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附件</w:t>
      </w:r>
      <w:r>
        <w:rPr>
          <w:rFonts w:hint="eastAsia" w:eastAsia="黑体"/>
          <w:color w:val="000000"/>
          <w:kern w:val="0"/>
          <w:sz w:val="32"/>
          <w:szCs w:val="32"/>
          <w:shd w:val="clear" w:color="auto" w:fill="FFFFFF"/>
        </w:rPr>
        <w:t>1</w:t>
      </w:r>
    </w:p>
    <w:p>
      <w:pPr>
        <w:widowControl/>
        <w:spacing w:line="360" w:lineRule="auto"/>
        <w:contextualSpacing/>
        <w:jc w:val="left"/>
        <w:rPr>
          <w:rFonts w:eastAsia="黑体"/>
          <w:color w:val="000000"/>
          <w:kern w:val="0"/>
          <w:sz w:val="32"/>
          <w:szCs w:val="32"/>
          <w:shd w:val="clear" w:color="auto" w:fill="FFFFFF"/>
        </w:rPr>
      </w:pPr>
    </w:p>
    <w:p>
      <w:pPr>
        <w:widowControl/>
        <w:spacing w:line="360" w:lineRule="auto"/>
        <w:contextualSpacing/>
        <w:jc w:val="left"/>
        <w:rPr>
          <w:color w:val="000000"/>
        </w:rPr>
      </w:pPr>
    </w:p>
    <w:p>
      <w:pPr>
        <w:spacing w:line="360" w:lineRule="auto"/>
        <w:contextualSpacing/>
        <w:jc w:val="center"/>
        <w:rPr>
          <w:rFonts w:eastAsia="文鼎小标宋简"/>
          <w:color w:val="000000"/>
          <w:spacing w:val="120"/>
          <w:sz w:val="44"/>
          <w:szCs w:val="44"/>
        </w:rPr>
      </w:pPr>
      <w:r>
        <w:rPr>
          <w:rFonts w:eastAsia="文鼎小标宋简"/>
          <w:color w:val="000000"/>
          <w:sz w:val="44"/>
          <w:szCs w:val="44"/>
        </w:rPr>
        <w:t>湖州市</w:t>
      </w:r>
      <w:r>
        <w:rPr>
          <w:rFonts w:hint="eastAsia" w:eastAsia="文鼎小标宋简"/>
          <w:color w:val="000000"/>
          <w:sz w:val="44"/>
          <w:szCs w:val="44"/>
          <w:u w:val="single"/>
        </w:rPr>
        <w:t>心脑血管疾病</w:t>
      </w:r>
    </w:p>
    <w:p>
      <w:pPr>
        <w:jc w:val="center"/>
        <w:rPr>
          <w:rFonts w:eastAsia="文鼎小标宋简"/>
          <w:color w:val="000000"/>
          <w:sz w:val="44"/>
          <w:szCs w:val="44"/>
        </w:rPr>
      </w:pPr>
      <w:r>
        <w:rPr>
          <w:rFonts w:eastAsia="文鼎小标宋简"/>
          <w:color w:val="000000"/>
          <w:sz w:val="44"/>
          <w:szCs w:val="44"/>
        </w:rPr>
        <w:t>医学重点学科群（临床医学研究中心）</w:t>
      </w:r>
    </w:p>
    <w:p>
      <w:pPr>
        <w:spacing w:line="360" w:lineRule="auto"/>
        <w:contextualSpacing/>
        <w:jc w:val="center"/>
        <w:rPr>
          <w:rFonts w:eastAsia="华文中宋"/>
          <w:color w:val="000000"/>
          <w:sz w:val="52"/>
          <w:szCs w:val="52"/>
        </w:rPr>
      </w:pPr>
    </w:p>
    <w:p>
      <w:pPr>
        <w:spacing w:line="360" w:lineRule="auto"/>
        <w:contextualSpacing/>
        <w:jc w:val="center"/>
        <w:rPr>
          <w:rFonts w:eastAsia="华文中宋"/>
          <w:color w:val="000000"/>
          <w:sz w:val="52"/>
          <w:szCs w:val="52"/>
        </w:rPr>
      </w:pPr>
    </w:p>
    <w:p>
      <w:pPr>
        <w:spacing w:line="360" w:lineRule="auto"/>
        <w:ind w:firstLine="2735" w:firstLineChars="526"/>
        <w:contextualSpacing/>
        <w:rPr>
          <w:rFonts w:eastAsia="华文中宋"/>
          <w:color w:val="000000"/>
          <w:sz w:val="52"/>
          <w:szCs w:val="52"/>
        </w:rPr>
      </w:pPr>
      <w:r>
        <w:rPr>
          <w:rFonts w:eastAsia="文鼎小标宋简"/>
          <w:color w:val="000000"/>
          <w:sz w:val="52"/>
          <w:szCs w:val="52"/>
        </w:rPr>
        <w:t>申   报   书</w:t>
      </w:r>
    </w:p>
    <w:p>
      <w:pPr>
        <w:spacing w:line="360" w:lineRule="auto"/>
        <w:contextualSpacing/>
        <w:rPr>
          <w:color w:val="000000"/>
        </w:rPr>
      </w:pPr>
    </w:p>
    <w:p>
      <w:pPr>
        <w:spacing w:line="360" w:lineRule="auto"/>
        <w:contextualSpacing/>
        <w:rPr>
          <w:color w:val="000000"/>
        </w:rPr>
      </w:pPr>
    </w:p>
    <w:p>
      <w:pPr>
        <w:spacing w:line="360" w:lineRule="auto"/>
        <w:contextualSpacing/>
        <w:rPr>
          <w:color w:val="000000"/>
        </w:rPr>
      </w:pPr>
    </w:p>
    <w:p>
      <w:pPr>
        <w:spacing w:line="360" w:lineRule="auto"/>
        <w:contextualSpacing/>
        <w:rPr>
          <w:color w:val="000000"/>
        </w:rPr>
      </w:pPr>
    </w:p>
    <w:p>
      <w:pPr>
        <w:spacing w:line="360" w:lineRule="auto"/>
        <w:contextualSpacing/>
        <w:rPr>
          <w:color w:val="000000"/>
        </w:rPr>
      </w:pPr>
    </w:p>
    <w:p>
      <w:pPr>
        <w:spacing w:line="360" w:lineRule="auto"/>
        <w:ind w:firstLine="1904" w:firstLineChars="680"/>
        <w:contextualSpacing/>
        <w:rPr>
          <w:color w:val="000000"/>
          <w:sz w:val="28"/>
          <w:szCs w:val="28"/>
        </w:rPr>
      </w:pPr>
      <w:r>
        <w:rPr>
          <w:color w:val="000000"/>
          <w:sz w:val="28"/>
          <w:szCs w:val="28"/>
        </w:rPr>
        <w:t>牵头建设单位：</w:t>
      </w:r>
      <w:r>
        <w:rPr>
          <w:rFonts w:hint="eastAsia"/>
          <w:color w:val="000000"/>
          <w:sz w:val="28"/>
          <w:szCs w:val="28"/>
        </w:rPr>
        <w:t>湖州市第一人民医院</w:t>
      </w:r>
    </w:p>
    <w:p>
      <w:pPr>
        <w:spacing w:line="360" w:lineRule="auto"/>
        <w:ind w:firstLine="1904" w:firstLineChars="680"/>
        <w:contextualSpacing/>
        <w:rPr>
          <w:color w:val="000000"/>
          <w:sz w:val="28"/>
          <w:szCs w:val="28"/>
          <w:u w:val="single"/>
        </w:rPr>
      </w:pPr>
      <w:r>
        <w:rPr>
          <w:color w:val="000000"/>
          <w:sz w:val="28"/>
          <w:szCs w:val="28"/>
        </w:rPr>
        <w:t>学科群负责人：</w:t>
      </w:r>
      <w:r>
        <w:rPr>
          <w:rFonts w:hint="eastAsia"/>
          <w:color w:val="000000"/>
          <w:sz w:val="28"/>
          <w:szCs w:val="28"/>
        </w:rPr>
        <w:t>董朝晖</w:t>
      </w:r>
    </w:p>
    <w:p>
      <w:pPr>
        <w:spacing w:line="360" w:lineRule="auto"/>
        <w:ind w:firstLine="1904" w:firstLineChars="680"/>
        <w:contextualSpacing/>
        <w:rPr>
          <w:color w:val="000000"/>
          <w:sz w:val="28"/>
          <w:szCs w:val="28"/>
          <w:u w:val="single"/>
        </w:rPr>
      </w:pPr>
      <w:r>
        <w:rPr>
          <w:color w:val="000000"/>
          <w:sz w:val="28"/>
          <w:szCs w:val="28"/>
        </w:rPr>
        <w:t>联</w:t>
      </w:r>
      <w:r>
        <w:rPr>
          <w:color w:val="000000"/>
          <w:spacing w:val="12"/>
          <w:sz w:val="28"/>
          <w:szCs w:val="28"/>
        </w:rPr>
        <w:t xml:space="preserve"> 系 手 </w:t>
      </w:r>
      <w:r>
        <w:rPr>
          <w:color w:val="000000"/>
          <w:sz w:val="28"/>
          <w:szCs w:val="28"/>
        </w:rPr>
        <w:t>机：</w:t>
      </w:r>
      <w:r>
        <w:rPr>
          <w:rFonts w:hint="eastAsia"/>
          <w:color w:val="000000"/>
          <w:sz w:val="28"/>
          <w:szCs w:val="28"/>
        </w:rPr>
        <w:t>13819209222</w:t>
      </w:r>
    </w:p>
    <w:p>
      <w:pPr>
        <w:spacing w:line="360" w:lineRule="auto"/>
        <w:ind w:firstLine="1904" w:firstLineChars="680"/>
        <w:contextualSpacing/>
        <w:rPr>
          <w:color w:val="000000"/>
          <w:sz w:val="28"/>
          <w:szCs w:val="28"/>
          <w:u w:val="single"/>
        </w:rPr>
      </w:pPr>
      <w:r>
        <w:rPr>
          <w:color w:val="000000"/>
          <w:sz w:val="28"/>
          <w:szCs w:val="28"/>
        </w:rPr>
        <w:t>申</w:t>
      </w:r>
      <w:r>
        <w:rPr>
          <w:color w:val="000000"/>
          <w:spacing w:val="12"/>
          <w:sz w:val="28"/>
          <w:szCs w:val="28"/>
        </w:rPr>
        <w:t xml:space="preserve"> 报 日 </w:t>
      </w:r>
      <w:r>
        <w:rPr>
          <w:color w:val="000000"/>
          <w:sz w:val="28"/>
          <w:szCs w:val="28"/>
        </w:rPr>
        <w:t>期：</w:t>
      </w:r>
      <w:r>
        <w:rPr>
          <w:rFonts w:hint="eastAsia"/>
          <w:color w:val="000000"/>
          <w:sz w:val="28"/>
          <w:szCs w:val="28"/>
        </w:rPr>
        <w:t>2020.12.25</w:t>
      </w:r>
    </w:p>
    <w:p>
      <w:pPr>
        <w:spacing w:line="360" w:lineRule="auto"/>
        <w:ind w:firstLine="1265" w:firstLineChars="600"/>
        <w:contextualSpacing/>
        <w:rPr>
          <w:b/>
          <w:bCs/>
          <w:color w:val="000000"/>
        </w:rPr>
      </w:pPr>
    </w:p>
    <w:p>
      <w:pPr>
        <w:spacing w:line="360" w:lineRule="auto"/>
        <w:contextualSpacing/>
        <w:rPr>
          <w:color w:val="000000"/>
        </w:rPr>
      </w:pPr>
    </w:p>
    <w:p>
      <w:pPr>
        <w:spacing w:line="360" w:lineRule="auto"/>
        <w:contextualSpacing/>
        <w:rPr>
          <w:color w:val="000000"/>
        </w:rPr>
      </w:pPr>
    </w:p>
    <w:p>
      <w:pPr>
        <w:spacing w:line="360" w:lineRule="auto"/>
        <w:contextualSpacing/>
        <w:rPr>
          <w:color w:val="000000"/>
        </w:rPr>
      </w:pPr>
    </w:p>
    <w:p>
      <w:pPr>
        <w:spacing w:line="360" w:lineRule="auto"/>
        <w:contextualSpacing/>
        <w:rPr>
          <w:color w:val="000000"/>
        </w:rPr>
        <w:sectPr>
          <w:headerReference r:id="rId3" w:type="even"/>
          <w:footerReference r:id="rId4" w:type="even"/>
          <w:pgSz w:w="11906" w:h="16838"/>
          <w:pgMar w:top="2098" w:right="1474" w:bottom="1440" w:left="1588" w:header="851" w:footer="1304" w:gutter="0"/>
          <w:cols w:space="720" w:num="1"/>
          <w:titlePg/>
          <w:docGrid w:linePitch="312" w:charSpace="0"/>
        </w:sectPr>
      </w:pPr>
    </w:p>
    <w:p>
      <w:pPr>
        <w:jc w:val="center"/>
        <w:rPr>
          <w:rFonts w:eastAsia="华文中宋"/>
          <w:color w:val="000000"/>
          <w:sz w:val="44"/>
          <w:szCs w:val="44"/>
        </w:rPr>
      </w:pPr>
      <w:r>
        <w:rPr>
          <w:rFonts w:eastAsia="华文中宋"/>
          <w:color w:val="000000"/>
          <w:sz w:val="44"/>
          <w:szCs w:val="44"/>
        </w:rPr>
        <w:t>诚信承诺书</w:t>
      </w:r>
    </w:p>
    <w:p>
      <w:pPr>
        <w:spacing w:afterLines="100" w:line="320" w:lineRule="exact"/>
        <w:ind w:right="473" w:rightChars="225"/>
        <w:contextualSpacing/>
        <w:jc w:val="center"/>
        <w:rPr>
          <w:rFonts w:eastAsia="黑体"/>
          <w:color w:val="000000"/>
          <w:sz w:val="44"/>
          <w:szCs w:val="44"/>
        </w:rPr>
      </w:pPr>
    </w:p>
    <w:p>
      <w:pPr>
        <w:spacing w:line="660" w:lineRule="exact"/>
        <w:ind w:firstLine="640" w:firstLineChars="200"/>
        <w:contextualSpacing/>
        <w:rPr>
          <w:rFonts w:eastAsia="仿宋_GB2312"/>
          <w:color w:val="000000"/>
          <w:sz w:val="32"/>
          <w:szCs w:val="32"/>
        </w:rPr>
      </w:pPr>
      <w:r>
        <w:rPr>
          <w:rFonts w:eastAsia="仿宋_GB2312"/>
          <w:color w:val="000000"/>
          <w:sz w:val="32"/>
          <w:szCs w:val="32"/>
        </w:rPr>
        <w:t>根据《</w:t>
      </w:r>
      <w:r>
        <w:rPr>
          <w:rFonts w:eastAsia="仿宋_GB2312"/>
          <w:color w:val="000000"/>
          <w:kern w:val="0"/>
          <w:sz w:val="32"/>
          <w:szCs w:val="32"/>
        </w:rPr>
        <w:t>湖州市医学重点学科群建设实施方案</w:t>
      </w:r>
      <w:r>
        <w:rPr>
          <w:rFonts w:eastAsia="仿宋_GB2312"/>
          <w:color w:val="000000"/>
          <w:sz w:val="32"/>
          <w:szCs w:val="32"/>
        </w:rPr>
        <w:t>》的要求，本人确保申报书所填全部资料真实、有效。并承诺：</w:t>
      </w:r>
    </w:p>
    <w:p>
      <w:pPr>
        <w:spacing w:line="660" w:lineRule="exact"/>
        <w:ind w:firstLine="640" w:firstLineChars="200"/>
        <w:contextualSpacing/>
        <w:rPr>
          <w:rFonts w:eastAsia="仿宋_GB2312"/>
          <w:color w:val="000000"/>
          <w:sz w:val="32"/>
          <w:szCs w:val="32"/>
        </w:rPr>
      </w:pPr>
      <w:r>
        <w:rPr>
          <w:rFonts w:eastAsia="仿宋_GB2312"/>
          <w:color w:val="000000"/>
          <w:sz w:val="32"/>
          <w:szCs w:val="32"/>
        </w:rPr>
        <w:t>1．按照不低于1:3的标准落实配套资金，如配套不到位，行政部门有权终止财政经费的拨付；</w:t>
      </w:r>
    </w:p>
    <w:p>
      <w:pPr>
        <w:spacing w:line="660" w:lineRule="exact"/>
        <w:ind w:firstLine="640" w:firstLineChars="200"/>
        <w:contextualSpacing/>
        <w:rPr>
          <w:rFonts w:eastAsia="仿宋_GB2312"/>
          <w:color w:val="000000"/>
          <w:sz w:val="32"/>
          <w:szCs w:val="32"/>
        </w:rPr>
      </w:pPr>
      <w:r>
        <w:rPr>
          <w:rFonts w:eastAsia="仿宋_GB2312"/>
          <w:color w:val="000000"/>
          <w:sz w:val="32"/>
          <w:szCs w:val="32"/>
        </w:rPr>
        <w:t>2．汇报答辩时PPT使用的数据资料来自于申报书和附件材料，申报材料未体现的业绩内容和数据，不在汇报时使用；</w:t>
      </w:r>
    </w:p>
    <w:p>
      <w:pPr>
        <w:spacing w:line="660" w:lineRule="exact"/>
        <w:ind w:firstLine="640" w:firstLineChars="200"/>
        <w:contextualSpacing/>
        <w:rPr>
          <w:rFonts w:eastAsia="仿宋_GB2312"/>
          <w:color w:val="000000"/>
          <w:sz w:val="32"/>
          <w:szCs w:val="32"/>
        </w:rPr>
      </w:pPr>
      <w:r>
        <w:rPr>
          <w:rFonts w:eastAsia="仿宋_GB2312"/>
          <w:color w:val="000000"/>
          <w:sz w:val="32"/>
          <w:szCs w:val="32"/>
        </w:rPr>
        <w:t>3．申报材料中将注明知识产权权属单位和权属人，未经注明的不纳入申报材料；</w:t>
      </w:r>
    </w:p>
    <w:p>
      <w:pPr>
        <w:spacing w:line="660" w:lineRule="exact"/>
        <w:ind w:firstLine="640" w:firstLineChars="200"/>
        <w:contextualSpacing/>
        <w:rPr>
          <w:rFonts w:eastAsia="仿宋_GB2312"/>
          <w:color w:val="000000"/>
          <w:sz w:val="32"/>
          <w:szCs w:val="32"/>
        </w:rPr>
      </w:pPr>
      <w:r>
        <w:rPr>
          <w:rFonts w:eastAsia="仿宋_GB2312"/>
          <w:color w:val="000000"/>
          <w:sz w:val="32"/>
          <w:szCs w:val="32"/>
        </w:rPr>
        <w:t>4．如发现团队成员存在重大科研诚信问题的，一经查实，取消申报和立项资格。</w:t>
      </w:r>
    </w:p>
    <w:p>
      <w:pPr>
        <w:spacing w:line="660" w:lineRule="exact"/>
        <w:ind w:firstLine="640" w:firstLineChars="200"/>
        <w:contextualSpacing/>
        <w:rPr>
          <w:rFonts w:eastAsia="仿宋_GB2312"/>
          <w:color w:val="000000"/>
          <w:sz w:val="32"/>
          <w:szCs w:val="32"/>
        </w:rPr>
      </w:pPr>
      <w:r>
        <w:rPr>
          <w:rFonts w:eastAsia="仿宋_GB2312"/>
          <w:color w:val="000000"/>
          <w:sz w:val="32"/>
          <w:szCs w:val="32"/>
        </w:rPr>
        <w:t>本人已认真阅读以上四条要求和相关规定，并承诺将按要求进行申报，如有违反，愿意主动撤销申报，并接受处理。</w:t>
      </w:r>
    </w:p>
    <w:p>
      <w:pPr>
        <w:spacing w:line="520" w:lineRule="exact"/>
        <w:contextualSpacing/>
        <w:rPr>
          <w:rFonts w:eastAsia="仿宋_GB2312"/>
          <w:color w:val="000000"/>
          <w:sz w:val="28"/>
          <w:szCs w:val="28"/>
        </w:rPr>
      </w:pPr>
    </w:p>
    <w:p>
      <w:pPr>
        <w:spacing w:line="520" w:lineRule="exact"/>
        <w:ind w:firstLine="4480" w:firstLineChars="1600"/>
        <w:contextualSpacing/>
        <w:rPr>
          <w:rFonts w:eastAsia="仿宋_GB2312"/>
          <w:color w:val="000000"/>
          <w:sz w:val="28"/>
          <w:szCs w:val="28"/>
        </w:rPr>
      </w:pPr>
      <w:r>
        <w:rPr>
          <w:rFonts w:eastAsia="仿宋_GB2312"/>
          <w:color w:val="000000"/>
          <w:sz w:val="28"/>
          <w:szCs w:val="28"/>
        </w:rPr>
        <w:t>所有团队成员（签字）</w:t>
      </w:r>
    </w:p>
    <w:p>
      <w:pPr>
        <w:spacing w:line="520" w:lineRule="exact"/>
        <w:ind w:right="479" w:rightChars="228"/>
        <w:contextualSpacing/>
        <w:jc w:val="center"/>
        <w:rPr>
          <w:rFonts w:eastAsia="仿宋_GB2312"/>
          <w:color w:val="000000"/>
          <w:sz w:val="28"/>
          <w:szCs w:val="28"/>
        </w:rPr>
      </w:pPr>
    </w:p>
    <w:p>
      <w:pPr>
        <w:spacing w:line="520" w:lineRule="exact"/>
        <w:ind w:right="479" w:rightChars="228"/>
        <w:contextualSpacing/>
        <w:jc w:val="center"/>
        <w:rPr>
          <w:rFonts w:eastAsia="仿宋_GB2312"/>
          <w:color w:val="000000"/>
          <w:sz w:val="28"/>
          <w:szCs w:val="28"/>
        </w:rPr>
      </w:pPr>
    </w:p>
    <w:p>
      <w:pPr>
        <w:spacing w:line="520" w:lineRule="exact"/>
        <w:ind w:right="479" w:rightChars="228"/>
        <w:contextualSpacing/>
        <w:jc w:val="center"/>
        <w:rPr>
          <w:rFonts w:eastAsia="仿宋_GB2312"/>
          <w:color w:val="000000"/>
          <w:sz w:val="28"/>
          <w:szCs w:val="28"/>
        </w:rPr>
      </w:pPr>
    </w:p>
    <w:p>
      <w:pPr>
        <w:spacing w:line="520" w:lineRule="exact"/>
        <w:ind w:right="479" w:rightChars="228"/>
        <w:contextualSpacing/>
        <w:rPr>
          <w:rFonts w:eastAsia="仿宋_GB2312"/>
          <w:color w:val="000000"/>
          <w:sz w:val="28"/>
          <w:szCs w:val="28"/>
        </w:rPr>
      </w:pPr>
    </w:p>
    <w:p>
      <w:pPr>
        <w:spacing w:line="520" w:lineRule="exact"/>
        <w:ind w:right="479" w:rightChars="228"/>
        <w:contextualSpacing/>
        <w:jc w:val="center"/>
        <w:rPr>
          <w:rFonts w:eastAsia="仿宋_GB2312"/>
          <w:color w:val="000000"/>
          <w:sz w:val="28"/>
          <w:szCs w:val="28"/>
        </w:rPr>
      </w:pPr>
      <w:r>
        <w:rPr>
          <w:rFonts w:eastAsia="仿宋_GB2312"/>
          <w:color w:val="000000"/>
          <w:sz w:val="28"/>
          <w:szCs w:val="28"/>
        </w:rPr>
        <w:t xml:space="preserve">                       年    月     日</w:t>
      </w:r>
    </w:p>
    <w:p>
      <w:pPr>
        <w:spacing w:line="520" w:lineRule="exact"/>
        <w:ind w:right="479" w:rightChars="228"/>
        <w:contextualSpacing/>
        <w:jc w:val="center"/>
        <w:rPr>
          <w:rFonts w:eastAsia="仿宋_GB2312"/>
          <w:color w:val="000000"/>
          <w:sz w:val="28"/>
          <w:szCs w:val="28"/>
        </w:rPr>
      </w:pPr>
    </w:p>
    <w:p>
      <w:pPr>
        <w:spacing w:line="360" w:lineRule="auto"/>
        <w:ind w:right="479" w:rightChars="228"/>
        <w:contextualSpacing/>
        <w:jc w:val="left"/>
        <w:rPr>
          <w:rFonts w:eastAsia="黑体"/>
          <w:color w:val="000000"/>
          <w:sz w:val="28"/>
          <w:szCs w:val="28"/>
        </w:rPr>
      </w:pPr>
      <w:r>
        <w:rPr>
          <w:rFonts w:eastAsia="黑体"/>
          <w:color w:val="000000"/>
          <w:sz w:val="28"/>
          <w:szCs w:val="28"/>
        </w:rPr>
        <w:t>一、建设单位信息</w:t>
      </w:r>
    </w:p>
    <w:tbl>
      <w:tblPr>
        <w:tblStyle w:val="5"/>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678"/>
        <w:gridCol w:w="897"/>
        <w:gridCol w:w="895"/>
        <w:gridCol w:w="670"/>
        <w:gridCol w:w="1564"/>
        <w:gridCol w:w="141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81" w:type="dxa"/>
            <w:gridSpan w:val="3"/>
            <w:vAlign w:val="center"/>
          </w:tcPr>
          <w:p>
            <w:pPr>
              <w:contextualSpacing/>
              <w:jc w:val="center"/>
              <w:rPr>
                <w:rFonts w:eastAsia="仿宋_GB2312"/>
                <w:color w:val="000000"/>
              </w:rPr>
            </w:pPr>
            <w:r>
              <w:rPr>
                <w:rFonts w:eastAsia="仿宋_GB2312"/>
                <w:color w:val="000000"/>
              </w:rPr>
              <w:t>学科群名称</w:t>
            </w:r>
          </w:p>
        </w:tc>
        <w:tc>
          <w:tcPr>
            <w:tcW w:w="6261" w:type="dxa"/>
            <w:gridSpan w:val="5"/>
            <w:vAlign w:val="center"/>
          </w:tcPr>
          <w:p>
            <w:pPr>
              <w:spacing w:line="360" w:lineRule="auto"/>
              <w:contextualSpacing/>
              <w:rPr>
                <w:rFonts w:eastAsia="仿宋_GB2312"/>
                <w:color w:val="000000"/>
              </w:rPr>
            </w:pPr>
            <w:r>
              <w:rPr>
                <w:rFonts w:hint="eastAsia" w:eastAsia="仿宋_GB2312"/>
                <w:color w:val="000000"/>
              </w:rPr>
              <w:t>心脑血管病学科群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restart"/>
            <w:vAlign w:val="center"/>
          </w:tcPr>
          <w:p>
            <w:pPr>
              <w:contextualSpacing/>
              <w:jc w:val="center"/>
              <w:rPr>
                <w:rFonts w:eastAsia="仿宋_GB2312"/>
                <w:color w:val="000000"/>
              </w:rPr>
            </w:pPr>
            <w:r>
              <w:rPr>
                <w:rFonts w:eastAsia="仿宋_GB2312"/>
                <w:color w:val="000000"/>
              </w:rPr>
              <w:t>牵头建设单位</w:t>
            </w:r>
          </w:p>
        </w:tc>
        <w:tc>
          <w:tcPr>
            <w:tcW w:w="1575" w:type="dxa"/>
            <w:gridSpan w:val="2"/>
            <w:vAlign w:val="center"/>
          </w:tcPr>
          <w:p>
            <w:pPr>
              <w:contextualSpacing/>
              <w:jc w:val="center"/>
              <w:rPr>
                <w:rFonts w:eastAsia="仿宋_GB2312"/>
                <w:color w:val="000000"/>
              </w:rPr>
            </w:pPr>
            <w:r>
              <w:rPr>
                <w:rFonts w:eastAsia="仿宋_GB2312"/>
                <w:color w:val="000000"/>
              </w:rPr>
              <w:t>单位名称</w:t>
            </w:r>
          </w:p>
        </w:tc>
        <w:tc>
          <w:tcPr>
            <w:tcW w:w="6261" w:type="dxa"/>
            <w:gridSpan w:val="5"/>
            <w:vAlign w:val="center"/>
          </w:tcPr>
          <w:p>
            <w:pPr>
              <w:spacing w:line="360" w:lineRule="auto"/>
              <w:contextualSpacing/>
              <w:rPr>
                <w:rFonts w:eastAsia="仿宋_GB2312"/>
                <w:color w:val="000000"/>
              </w:rPr>
            </w:pPr>
            <w:r>
              <w:rPr>
                <w:rFonts w:hint="eastAsia" w:eastAsia="仿宋_GB2312"/>
                <w:color w:val="000000"/>
              </w:rPr>
              <w:t>湖州市第一人民医院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000000"/>
              </w:rPr>
            </w:pPr>
          </w:p>
        </w:tc>
        <w:tc>
          <w:tcPr>
            <w:tcW w:w="1575" w:type="dxa"/>
            <w:gridSpan w:val="2"/>
            <w:vAlign w:val="center"/>
          </w:tcPr>
          <w:p>
            <w:pPr>
              <w:contextualSpacing/>
              <w:jc w:val="center"/>
              <w:rPr>
                <w:rFonts w:eastAsia="仿宋_GB2312"/>
                <w:color w:val="000000"/>
              </w:rPr>
            </w:pPr>
            <w:r>
              <w:rPr>
                <w:rFonts w:eastAsia="仿宋_GB2312"/>
                <w:color w:val="000000"/>
              </w:rPr>
              <w:t>负责人</w:t>
            </w:r>
          </w:p>
        </w:tc>
        <w:tc>
          <w:tcPr>
            <w:tcW w:w="3129" w:type="dxa"/>
            <w:gridSpan w:val="3"/>
            <w:vAlign w:val="center"/>
          </w:tcPr>
          <w:p>
            <w:pPr>
              <w:spacing w:line="360" w:lineRule="auto"/>
              <w:contextualSpacing/>
              <w:rPr>
                <w:rFonts w:eastAsia="仿宋_GB2312"/>
                <w:color w:val="000000"/>
              </w:rPr>
            </w:pPr>
            <w:r>
              <w:rPr>
                <w:rFonts w:hint="eastAsia" w:eastAsia="仿宋_GB2312"/>
                <w:color w:val="000000"/>
              </w:rPr>
              <w:t>董朝晖</w:t>
            </w:r>
          </w:p>
        </w:tc>
        <w:tc>
          <w:tcPr>
            <w:tcW w:w="1410" w:type="dxa"/>
            <w:vAlign w:val="center"/>
          </w:tcPr>
          <w:p>
            <w:pPr>
              <w:contextualSpacing/>
              <w:jc w:val="center"/>
              <w:rPr>
                <w:rFonts w:eastAsia="仿宋_GB2312"/>
                <w:color w:val="000000"/>
              </w:rPr>
            </w:pPr>
            <w:r>
              <w:rPr>
                <w:rFonts w:eastAsia="仿宋_GB2312"/>
                <w:color w:val="000000"/>
              </w:rPr>
              <w:t>手机</w:t>
            </w:r>
          </w:p>
        </w:tc>
        <w:tc>
          <w:tcPr>
            <w:tcW w:w="1722" w:type="dxa"/>
            <w:vAlign w:val="center"/>
          </w:tcPr>
          <w:p>
            <w:pPr>
              <w:spacing w:line="360" w:lineRule="auto"/>
              <w:contextualSpacing/>
              <w:jc w:val="center"/>
              <w:rPr>
                <w:rFonts w:eastAsia="仿宋_GB2312"/>
                <w:color w:val="000000"/>
              </w:rPr>
            </w:pPr>
            <w:r>
              <w:rPr>
                <w:rFonts w:hint="eastAsia" w:eastAsia="仿宋_GB2312"/>
                <w:color w:val="000000"/>
              </w:rPr>
              <w:t>13819209222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left"/>
              <w:rPr>
                <w:rFonts w:eastAsia="仿宋_GB2312"/>
                <w:color w:val="000000"/>
              </w:rPr>
            </w:pPr>
            <w:r>
              <w:rPr>
                <w:rFonts w:eastAsia="仿宋_GB2312"/>
                <w:color w:val="000000"/>
              </w:rPr>
              <w:t>2020年CMI值</w:t>
            </w:r>
          </w:p>
        </w:tc>
        <w:tc>
          <w:tcPr>
            <w:tcW w:w="3129" w:type="dxa"/>
            <w:gridSpan w:val="3"/>
            <w:vAlign w:val="center"/>
          </w:tcPr>
          <w:p>
            <w:pPr>
              <w:spacing w:line="360" w:lineRule="auto"/>
              <w:contextualSpacing/>
              <w:rPr>
                <w:rFonts w:eastAsia="仿宋_GB2312"/>
                <w:color w:val="000000" w:themeColor="text1"/>
              </w:rPr>
            </w:pPr>
            <w:r>
              <w:rPr>
                <w:rFonts w:hint="eastAsia" w:eastAsia="仿宋_GB2312"/>
                <w:color w:val="000000" w:themeColor="text1"/>
              </w:rPr>
              <w:t>0.9165</w:t>
            </w:r>
          </w:p>
        </w:tc>
        <w:tc>
          <w:tcPr>
            <w:tcW w:w="1410" w:type="dxa"/>
            <w:vAlign w:val="center"/>
          </w:tcPr>
          <w:p>
            <w:pPr>
              <w:contextualSpacing/>
              <w:jc w:val="left"/>
              <w:rPr>
                <w:rFonts w:eastAsia="仿宋_GB2312"/>
                <w:color w:val="000000" w:themeColor="text1"/>
              </w:rPr>
            </w:pPr>
            <w:r>
              <w:rPr>
                <w:rFonts w:eastAsia="仿宋_GB2312"/>
                <w:color w:val="000000" w:themeColor="text1"/>
              </w:rPr>
              <w:t>2020年CMI值在全省同级医院排名</w:t>
            </w:r>
          </w:p>
        </w:tc>
        <w:tc>
          <w:tcPr>
            <w:tcW w:w="1722" w:type="dxa"/>
            <w:vAlign w:val="center"/>
          </w:tcPr>
          <w:p>
            <w:pPr>
              <w:spacing w:line="360" w:lineRule="auto"/>
              <w:contextualSpacing/>
              <w:jc w:val="center"/>
              <w:rPr>
                <w:rFonts w:eastAsia="仿宋_GB2312"/>
                <w:color w:val="000000" w:themeColor="text1"/>
              </w:rPr>
            </w:pPr>
            <w:r>
              <w:rPr>
                <w:rFonts w:hint="eastAsia" w:eastAsia="仿宋_GB2312"/>
                <w:color w:val="000000" w:themeColor="text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left"/>
              <w:rPr>
                <w:rFonts w:eastAsia="仿宋_GB2312"/>
                <w:color w:val="000000"/>
              </w:rPr>
            </w:pPr>
            <w:r>
              <w:rPr>
                <w:rFonts w:eastAsia="仿宋_GB2312"/>
                <w:color w:val="000000"/>
              </w:rPr>
              <w:t>2020年RW值≥2病种人次本院占比%</w:t>
            </w:r>
          </w:p>
        </w:tc>
        <w:tc>
          <w:tcPr>
            <w:tcW w:w="3129" w:type="dxa"/>
            <w:gridSpan w:val="3"/>
            <w:vAlign w:val="center"/>
          </w:tcPr>
          <w:p>
            <w:pPr>
              <w:spacing w:line="360" w:lineRule="auto"/>
              <w:contextualSpacing/>
              <w:rPr>
                <w:rFonts w:eastAsia="仿宋_GB2312"/>
                <w:color w:val="000000" w:themeColor="text1"/>
              </w:rPr>
            </w:pPr>
            <w:r>
              <w:rPr>
                <w:rFonts w:hint="eastAsia" w:eastAsia="仿宋_GB2312"/>
                <w:color w:val="000000" w:themeColor="text1"/>
              </w:rPr>
              <w:t>5.04%</w:t>
            </w:r>
          </w:p>
        </w:tc>
        <w:tc>
          <w:tcPr>
            <w:tcW w:w="1410" w:type="dxa"/>
            <w:vAlign w:val="center"/>
          </w:tcPr>
          <w:p>
            <w:pPr>
              <w:contextualSpacing/>
              <w:jc w:val="left"/>
              <w:rPr>
                <w:rFonts w:eastAsia="仿宋_GB2312"/>
                <w:color w:val="000000" w:themeColor="text1"/>
              </w:rPr>
            </w:pPr>
            <w:r>
              <w:rPr>
                <w:rFonts w:eastAsia="仿宋_GB2312"/>
                <w:color w:val="000000" w:themeColor="text1"/>
              </w:rPr>
              <w:t>2020年RW值≥2在全省同级医院排名</w:t>
            </w:r>
          </w:p>
        </w:tc>
        <w:tc>
          <w:tcPr>
            <w:tcW w:w="1722" w:type="dxa"/>
            <w:vAlign w:val="center"/>
          </w:tcPr>
          <w:p>
            <w:pPr>
              <w:spacing w:line="360" w:lineRule="auto"/>
              <w:contextualSpacing/>
              <w:jc w:val="center"/>
              <w:rPr>
                <w:rFonts w:eastAsia="仿宋_GB2312"/>
                <w:color w:val="000000" w:themeColor="text1"/>
              </w:rPr>
            </w:pPr>
            <w:r>
              <w:rPr>
                <w:rFonts w:hint="eastAsia" w:eastAsia="仿宋_GB2312"/>
                <w:color w:val="000000" w:themeColor="text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left"/>
              <w:rPr>
                <w:rFonts w:eastAsia="仿宋_GB2312"/>
                <w:color w:val="000000"/>
              </w:rPr>
            </w:pPr>
            <w:r>
              <w:rPr>
                <w:rFonts w:eastAsia="仿宋_GB2312"/>
                <w:color w:val="000000"/>
              </w:rPr>
              <w:t>2020年三四级手术本院占比%</w:t>
            </w:r>
          </w:p>
        </w:tc>
        <w:tc>
          <w:tcPr>
            <w:tcW w:w="3129" w:type="dxa"/>
            <w:gridSpan w:val="3"/>
            <w:vAlign w:val="center"/>
          </w:tcPr>
          <w:p>
            <w:pPr>
              <w:spacing w:line="360" w:lineRule="auto"/>
              <w:contextualSpacing/>
              <w:rPr>
                <w:rFonts w:eastAsia="仿宋_GB2312"/>
                <w:color w:val="000000" w:themeColor="text1"/>
              </w:rPr>
            </w:pPr>
            <w:r>
              <w:rPr>
                <w:rFonts w:hint="eastAsia" w:eastAsia="仿宋_GB2312"/>
                <w:color w:val="000000" w:themeColor="text1"/>
              </w:rPr>
              <w:t>29%</w:t>
            </w:r>
          </w:p>
        </w:tc>
        <w:tc>
          <w:tcPr>
            <w:tcW w:w="1410" w:type="dxa"/>
            <w:vAlign w:val="center"/>
          </w:tcPr>
          <w:p>
            <w:pPr>
              <w:contextualSpacing/>
              <w:jc w:val="left"/>
              <w:rPr>
                <w:rFonts w:eastAsia="仿宋_GB2312"/>
                <w:color w:val="000000" w:themeColor="text1"/>
              </w:rPr>
            </w:pPr>
            <w:r>
              <w:rPr>
                <w:rFonts w:eastAsia="仿宋_GB2312"/>
                <w:color w:val="000000" w:themeColor="text1"/>
              </w:rPr>
              <w:t>2020年三四级手术同级医院排名</w:t>
            </w:r>
          </w:p>
        </w:tc>
        <w:tc>
          <w:tcPr>
            <w:tcW w:w="1722" w:type="dxa"/>
            <w:vAlign w:val="center"/>
          </w:tcPr>
          <w:p>
            <w:pPr>
              <w:spacing w:line="360" w:lineRule="auto"/>
              <w:contextualSpacing/>
              <w:jc w:val="center"/>
              <w:rPr>
                <w:rFonts w:eastAsia="仿宋_GB2312"/>
                <w:color w:val="000000" w:themeColor="text1"/>
              </w:rPr>
            </w:pPr>
            <w:r>
              <w:rPr>
                <w:rFonts w:hint="eastAsia" w:eastAsia="仿宋_GB2312"/>
                <w:color w:val="000000" w:themeColor="text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restart"/>
            <w:vAlign w:val="center"/>
          </w:tcPr>
          <w:p>
            <w:pPr>
              <w:contextualSpacing/>
              <w:jc w:val="center"/>
              <w:rPr>
                <w:rFonts w:eastAsia="仿宋_GB2312"/>
                <w:color w:val="FF0000"/>
              </w:rPr>
            </w:pPr>
            <w:r>
              <w:rPr>
                <w:rFonts w:eastAsia="仿宋_GB2312"/>
                <w:color w:val="000000"/>
              </w:rPr>
              <w:t>牵头学科（可添加）</w:t>
            </w:r>
          </w:p>
        </w:tc>
        <w:tc>
          <w:tcPr>
            <w:tcW w:w="1575" w:type="dxa"/>
            <w:gridSpan w:val="2"/>
            <w:vAlign w:val="center"/>
          </w:tcPr>
          <w:p>
            <w:pPr>
              <w:contextualSpacing/>
              <w:jc w:val="center"/>
              <w:rPr>
                <w:rFonts w:eastAsia="仿宋_GB2312"/>
                <w:color w:val="000000"/>
              </w:rPr>
            </w:pPr>
            <w:r>
              <w:rPr>
                <w:rFonts w:eastAsia="仿宋_GB2312"/>
                <w:color w:val="000000"/>
              </w:rPr>
              <w:t>牵头学科名称</w:t>
            </w:r>
          </w:p>
        </w:tc>
        <w:tc>
          <w:tcPr>
            <w:tcW w:w="3129" w:type="dxa"/>
            <w:gridSpan w:val="3"/>
            <w:vAlign w:val="center"/>
          </w:tcPr>
          <w:p>
            <w:pPr>
              <w:spacing w:line="360" w:lineRule="auto"/>
              <w:contextualSpacing/>
              <w:jc w:val="center"/>
              <w:rPr>
                <w:rFonts w:eastAsia="仿宋_GB2312"/>
                <w:color w:val="000000"/>
              </w:rPr>
            </w:pPr>
            <w:r>
              <w:rPr>
                <w:rFonts w:hint="eastAsia" w:eastAsia="仿宋_GB2312"/>
                <w:color w:val="000000"/>
              </w:rPr>
              <w:t>神经内科、心血管内科</w:t>
            </w:r>
          </w:p>
        </w:tc>
        <w:tc>
          <w:tcPr>
            <w:tcW w:w="1410" w:type="dxa"/>
            <w:vAlign w:val="center"/>
          </w:tcPr>
          <w:p>
            <w:pPr>
              <w:contextualSpacing/>
              <w:jc w:val="center"/>
              <w:rPr>
                <w:rFonts w:eastAsia="仿宋_GB2312"/>
                <w:color w:val="000000"/>
              </w:rPr>
            </w:pPr>
            <w:r>
              <w:rPr>
                <w:rFonts w:eastAsia="仿宋_GB2312"/>
                <w:color w:val="000000"/>
              </w:rPr>
              <w:t>已建</w:t>
            </w:r>
            <w:r>
              <w:rPr>
                <w:rFonts w:hint="eastAsia" w:eastAsia="仿宋_GB2312"/>
                <w:color w:val="000000"/>
              </w:rPr>
              <w:t>最高</w:t>
            </w:r>
            <w:r>
              <w:rPr>
                <w:rFonts w:eastAsia="仿宋_GB2312"/>
                <w:color w:val="000000"/>
              </w:rPr>
              <w:t>级别和时间</w:t>
            </w:r>
          </w:p>
        </w:tc>
        <w:tc>
          <w:tcPr>
            <w:tcW w:w="1722" w:type="dxa"/>
            <w:vAlign w:val="center"/>
          </w:tcPr>
          <w:p>
            <w:pPr>
              <w:spacing w:line="360" w:lineRule="auto"/>
              <w:contextualSpacing/>
              <w:jc w:val="center"/>
              <w:rPr>
                <w:rFonts w:eastAsia="仿宋_GB2312"/>
                <w:color w:val="000000"/>
              </w:rPr>
            </w:pPr>
            <w:r>
              <w:rPr>
                <w:rFonts w:hint="eastAsia" w:eastAsia="仿宋_GB2312"/>
                <w:color w:val="000000"/>
              </w:rPr>
              <w:t>国家示范卒中中心  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center"/>
              <w:rPr>
                <w:rFonts w:eastAsia="仿宋_GB2312"/>
                <w:color w:val="000000"/>
              </w:rPr>
            </w:pPr>
            <w:r>
              <w:rPr>
                <w:rFonts w:eastAsia="仿宋_GB2312"/>
                <w:color w:val="000000"/>
              </w:rPr>
              <w:t>亚专科</w:t>
            </w:r>
          </w:p>
        </w:tc>
        <w:tc>
          <w:tcPr>
            <w:tcW w:w="1565" w:type="dxa"/>
            <w:gridSpan w:val="2"/>
            <w:vAlign w:val="center"/>
          </w:tcPr>
          <w:p>
            <w:pPr>
              <w:contextualSpacing/>
              <w:jc w:val="center"/>
              <w:rPr>
                <w:rFonts w:eastAsia="仿宋_GB2312"/>
                <w:color w:val="000000"/>
              </w:rPr>
            </w:pPr>
            <w:r>
              <w:rPr>
                <w:rFonts w:eastAsia="仿宋_GB2312"/>
                <w:color w:val="000000"/>
              </w:rPr>
              <w:t>近三年</w:t>
            </w:r>
          </w:p>
          <w:p>
            <w:pPr>
              <w:contextualSpacing/>
              <w:jc w:val="center"/>
              <w:rPr>
                <w:rFonts w:eastAsia="仿宋_GB2312"/>
                <w:color w:val="000000"/>
              </w:rPr>
            </w:pPr>
            <w:r>
              <w:rPr>
                <w:rFonts w:eastAsia="仿宋_GB2312"/>
                <w:color w:val="000000"/>
              </w:rPr>
              <w:t>患者例数</w:t>
            </w:r>
          </w:p>
        </w:tc>
        <w:tc>
          <w:tcPr>
            <w:tcW w:w="1564" w:type="dxa"/>
            <w:vAlign w:val="center"/>
          </w:tcPr>
          <w:p>
            <w:pPr>
              <w:contextualSpacing/>
              <w:jc w:val="center"/>
              <w:rPr>
                <w:rFonts w:eastAsia="仿宋_GB2312"/>
                <w:color w:val="000000"/>
              </w:rPr>
            </w:pPr>
            <w:r>
              <w:rPr>
                <w:rFonts w:eastAsia="仿宋_GB2312"/>
                <w:color w:val="000000"/>
              </w:rPr>
              <w:t>近三年</w:t>
            </w:r>
          </w:p>
          <w:p>
            <w:pPr>
              <w:contextualSpacing/>
              <w:jc w:val="center"/>
              <w:rPr>
                <w:rFonts w:eastAsia="仿宋_GB2312"/>
                <w:color w:val="000000"/>
              </w:rPr>
            </w:pPr>
            <w:r>
              <w:rPr>
                <w:rFonts w:eastAsia="仿宋_GB2312"/>
                <w:color w:val="000000"/>
              </w:rPr>
              <w:t>急危重症比例</w:t>
            </w:r>
          </w:p>
        </w:tc>
        <w:tc>
          <w:tcPr>
            <w:tcW w:w="1410" w:type="dxa"/>
            <w:vAlign w:val="center"/>
          </w:tcPr>
          <w:p>
            <w:pPr>
              <w:contextualSpacing/>
              <w:jc w:val="center"/>
              <w:rPr>
                <w:rFonts w:eastAsia="仿宋_GB2312"/>
                <w:color w:val="000000"/>
              </w:rPr>
            </w:pPr>
            <w:r>
              <w:rPr>
                <w:rFonts w:eastAsia="仿宋_GB2312"/>
                <w:color w:val="000000"/>
              </w:rPr>
              <w:t>近三年</w:t>
            </w:r>
          </w:p>
          <w:p>
            <w:pPr>
              <w:contextualSpacing/>
              <w:jc w:val="center"/>
              <w:rPr>
                <w:rFonts w:eastAsia="仿宋_GB2312"/>
                <w:color w:val="000000"/>
              </w:rPr>
            </w:pPr>
            <w:r>
              <w:rPr>
                <w:rFonts w:eastAsia="仿宋_GB2312"/>
                <w:color w:val="000000"/>
              </w:rPr>
              <w:t>疑难症比例</w:t>
            </w:r>
          </w:p>
        </w:tc>
        <w:tc>
          <w:tcPr>
            <w:tcW w:w="1722" w:type="dxa"/>
            <w:vAlign w:val="center"/>
          </w:tcPr>
          <w:p>
            <w:pPr>
              <w:contextualSpacing/>
              <w:jc w:val="center"/>
              <w:rPr>
                <w:rFonts w:eastAsia="仿宋_GB2312"/>
                <w:color w:val="000000"/>
              </w:rPr>
            </w:pPr>
            <w:r>
              <w:rPr>
                <w:rFonts w:eastAsia="仿宋_GB2312"/>
                <w:color w:val="000000"/>
              </w:rPr>
              <w:t>近三年</w:t>
            </w:r>
          </w:p>
          <w:p>
            <w:pPr>
              <w:contextualSpacing/>
              <w:jc w:val="center"/>
              <w:rPr>
                <w:rFonts w:eastAsia="仿宋_GB2312"/>
                <w:color w:val="000000"/>
              </w:rPr>
            </w:pPr>
            <w:r>
              <w:rPr>
                <w:rFonts w:eastAsia="仿宋_GB2312"/>
                <w:color w:val="000000"/>
              </w:rPr>
              <w:t>治愈好转率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rPr>
                <w:rFonts w:eastAsia="仿宋_GB2312"/>
                <w:color w:val="000000"/>
              </w:rPr>
            </w:pPr>
            <w:r>
              <w:rPr>
                <w:rFonts w:hint="eastAsia" w:eastAsia="仿宋_GB2312"/>
                <w:color w:val="000000"/>
              </w:rPr>
              <w:t>脑血管病</w:t>
            </w:r>
          </w:p>
        </w:tc>
        <w:tc>
          <w:tcPr>
            <w:tcW w:w="1565" w:type="dxa"/>
            <w:gridSpan w:val="2"/>
            <w:vAlign w:val="center"/>
          </w:tcPr>
          <w:p>
            <w:pPr>
              <w:spacing w:line="360" w:lineRule="auto"/>
              <w:contextualSpacing/>
              <w:rPr>
                <w:rFonts w:eastAsia="仿宋_GB2312"/>
                <w:color w:val="000000"/>
              </w:rPr>
            </w:pPr>
            <w:r>
              <w:rPr>
                <w:rFonts w:hint="eastAsia" w:eastAsia="仿宋_GB2312"/>
                <w:color w:val="000000"/>
              </w:rPr>
              <w:t>3534</w:t>
            </w:r>
          </w:p>
        </w:tc>
        <w:tc>
          <w:tcPr>
            <w:tcW w:w="1564" w:type="dxa"/>
            <w:vAlign w:val="center"/>
          </w:tcPr>
          <w:p>
            <w:pPr>
              <w:spacing w:line="360" w:lineRule="auto"/>
              <w:contextualSpacing/>
              <w:rPr>
                <w:rFonts w:eastAsia="仿宋_GB2312"/>
                <w:color w:val="000000"/>
              </w:rPr>
            </w:pPr>
            <w:r>
              <w:rPr>
                <w:rFonts w:hint="eastAsia" w:eastAsia="仿宋_GB2312"/>
                <w:color w:val="000000"/>
              </w:rPr>
              <w:t>21.73%</w:t>
            </w:r>
          </w:p>
        </w:tc>
        <w:tc>
          <w:tcPr>
            <w:tcW w:w="1410" w:type="dxa"/>
            <w:vAlign w:val="center"/>
          </w:tcPr>
          <w:p>
            <w:pPr>
              <w:contextualSpacing/>
              <w:jc w:val="center"/>
              <w:rPr>
                <w:rFonts w:eastAsia="仿宋_GB2312"/>
                <w:color w:val="000000"/>
              </w:rPr>
            </w:pPr>
            <w:r>
              <w:rPr>
                <w:rFonts w:hint="eastAsia" w:eastAsia="仿宋_GB2312"/>
                <w:color w:val="000000"/>
              </w:rPr>
              <w:t>6.06%</w:t>
            </w:r>
          </w:p>
        </w:tc>
        <w:tc>
          <w:tcPr>
            <w:tcW w:w="1722" w:type="dxa"/>
            <w:vAlign w:val="center"/>
          </w:tcPr>
          <w:p>
            <w:pPr>
              <w:spacing w:line="360" w:lineRule="auto"/>
              <w:contextualSpacing/>
              <w:jc w:val="center"/>
              <w:rPr>
                <w:rFonts w:eastAsia="仿宋_GB2312"/>
                <w:color w:val="000000"/>
              </w:rPr>
            </w:pPr>
            <w:r>
              <w:rPr>
                <w:rFonts w:hint="eastAsia" w:eastAsia="仿宋_GB2312"/>
                <w:color w:val="000000"/>
              </w:rPr>
              <w:t>97.36%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rPr>
                <w:rFonts w:eastAsia="仿宋_GB2312"/>
                <w:color w:val="000000"/>
              </w:rPr>
            </w:pPr>
            <w:r>
              <w:rPr>
                <w:rFonts w:hint="eastAsia" w:eastAsia="仿宋_GB2312"/>
                <w:color w:val="000000"/>
              </w:rPr>
              <w:t>头痛头晕</w:t>
            </w:r>
          </w:p>
        </w:tc>
        <w:tc>
          <w:tcPr>
            <w:tcW w:w="1565" w:type="dxa"/>
            <w:gridSpan w:val="2"/>
            <w:vAlign w:val="center"/>
          </w:tcPr>
          <w:p>
            <w:pPr>
              <w:spacing w:line="360" w:lineRule="auto"/>
              <w:contextualSpacing/>
              <w:rPr>
                <w:rFonts w:eastAsia="仿宋_GB2312"/>
                <w:color w:val="000000"/>
              </w:rPr>
            </w:pPr>
            <w:r>
              <w:rPr>
                <w:rFonts w:hint="eastAsia" w:eastAsia="仿宋_GB2312"/>
                <w:color w:val="000000"/>
              </w:rPr>
              <w:t>1281</w:t>
            </w:r>
          </w:p>
        </w:tc>
        <w:tc>
          <w:tcPr>
            <w:tcW w:w="1564" w:type="dxa"/>
            <w:vAlign w:val="center"/>
          </w:tcPr>
          <w:p>
            <w:pPr>
              <w:spacing w:line="360" w:lineRule="auto"/>
              <w:contextualSpacing/>
              <w:rPr>
                <w:rFonts w:eastAsia="仿宋_GB2312"/>
                <w:color w:val="000000"/>
              </w:rPr>
            </w:pPr>
            <w:r>
              <w:rPr>
                <w:rFonts w:hint="eastAsia" w:eastAsia="仿宋_GB2312"/>
                <w:color w:val="000000"/>
              </w:rPr>
              <w:t>17.83%</w:t>
            </w:r>
          </w:p>
        </w:tc>
        <w:tc>
          <w:tcPr>
            <w:tcW w:w="1410" w:type="dxa"/>
            <w:vAlign w:val="center"/>
          </w:tcPr>
          <w:p>
            <w:pPr>
              <w:contextualSpacing/>
              <w:jc w:val="center"/>
              <w:rPr>
                <w:rFonts w:eastAsia="仿宋_GB2312"/>
                <w:color w:val="000000"/>
              </w:rPr>
            </w:pPr>
            <w:r>
              <w:rPr>
                <w:rFonts w:hint="eastAsia" w:eastAsia="仿宋_GB2312"/>
                <w:color w:val="000000"/>
              </w:rPr>
              <w:t>8.06%</w:t>
            </w:r>
          </w:p>
        </w:tc>
        <w:tc>
          <w:tcPr>
            <w:tcW w:w="1722" w:type="dxa"/>
            <w:vAlign w:val="center"/>
          </w:tcPr>
          <w:p>
            <w:pPr>
              <w:spacing w:line="360" w:lineRule="auto"/>
              <w:contextualSpacing/>
              <w:jc w:val="center"/>
              <w:rPr>
                <w:rFonts w:eastAsia="仿宋_GB2312"/>
                <w:color w:val="000000"/>
              </w:rPr>
            </w:pPr>
            <w:r>
              <w:rPr>
                <w:rFonts w:hint="eastAsia" w:eastAsia="仿宋_GB2312"/>
                <w:color w:val="000000"/>
              </w:rPr>
              <w:t>99.61%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rPr>
                <w:rFonts w:eastAsia="仿宋_GB2312"/>
                <w:color w:val="000000"/>
              </w:rPr>
            </w:pPr>
            <w:r>
              <w:rPr>
                <w:rFonts w:hint="eastAsia" w:eastAsia="仿宋_GB2312"/>
                <w:color w:val="000000"/>
              </w:rPr>
              <w:t>神经变性疾病（帕金森，痴呆）</w:t>
            </w:r>
          </w:p>
        </w:tc>
        <w:tc>
          <w:tcPr>
            <w:tcW w:w="1565" w:type="dxa"/>
            <w:gridSpan w:val="2"/>
            <w:vAlign w:val="center"/>
          </w:tcPr>
          <w:p>
            <w:pPr>
              <w:spacing w:line="360" w:lineRule="auto"/>
              <w:contextualSpacing/>
              <w:rPr>
                <w:rFonts w:eastAsia="仿宋_GB2312"/>
                <w:color w:val="000000"/>
              </w:rPr>
            </w:pPr>
            <w:r>
              <w:rPr>
                <w:rFonts w:hint="eastAsia" w:eastAsia="仿宋_GB2312"/>
                <w:color w:val="000000"/>
              </w:rPr>
              <w:t>228</w:t>
            </w:r>
          </w:p>
        </w:tc>
        <w:tc>
          <w:tcPr>
            <w:tcW w:w="1564" w:type="dxa"/>
            <w:vAlign w:val="center"/>
          </w:tcPr>
          <w:p>
            <w:pPr>
              <w:spacing w:line="360" w:lineRule="auto"/>
              <w:contextualSpacing/>
              <w:rPr>
                <w:rFonts w:eastAsia="仿宋_GB2312"/>
                <w:color w:val="000000"/>
              </w:rPr>
            </w:pPr>
            <w:r>
              <w:rPr>
                <w:rFonts w:hint="eastAsia" w:eastAsia="仿宋_GB2312"/>
                <w:color w:val="000000"/>
              </w:rPr>
              <w:t>25.49%</w:t>
            </w:r>
          </w:p>
        </w:tc>
        <w:tc>
          <w:tcPr>
            <w:tcW w:w="1410" w:type="dxa"/>
            <w:vAlign w:val="center"/>
          </w:tcPr>
          <w:p>
            <w:pPr>
              <w:contextualSpacing/>
              <w:jc w:val="center"/>
              <w:rPr>
                <w:rFonts w:eastAsia="仿宋_GB2312"/>
                <w:color w:val="000000"/>
              </w:rPr>
            </w:pPr>
            <w:r>
              <w:rPr>
                <w:rFonts w:hint="eastAsia" w:eastAsia="仿宋_GB2312"/>
                <w:color w:val="000000"/>
              </w:rPr>
              <w:t>9.82%</w:t>
            </w:r>
          </w:p>
        </w:tc>
        <w:tc>
          <w:tcPr>
            <w:tcW w:w="1722" w:type="dxa"/>
            <w:vAlign w:val="center"/>
          </w:tcPr>
          <w:p>
            <w:pPr>
              <w:spacing w:line="360" w:lineRule="auto"/>
              <w:contextualSpacing/>
              <w:jc w:val="center"/>
              <w:rPr>
                <w:rFonts w:eastAsia="仿宋_GB2312"/>
                <w:color w:val="000000"/>
              </w:rPr>
            </w:pPr>
            <w:r>
              <w:rPr>
                <w:rFonts w:hint="eastAsia" w:eastAsia="仿宋_GB2312"/>
                <w:color w:val="000000"/>
              </w:rPr>
              <w:t>99.12%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rPr>
                <w:rFonts w:eastAsia="仿宋_GB2312"/>
                <w:color w:val="000000"/>
              </w:rPr>
            </w:pPr>
            <w:r>
              <w:rPr>
                <w:rFonts w:hint="eastAsia" w:eastAsia="仿宋_GB2312"/>
                <w:color w:val="000000"/>
              </w:rPr>
              <w:t>神经免疫疾病</w:t>
            </w:r>
          </w:p>
        </w:tc>
        <w:tc>
          <w:tcPr>
            <w:tcW w:w="1565" w:type="dxa"/>
            <w:gridSpan w:val="2"/>
            <w:vAlign w:val="center"/>
          </w:tcPr>
          <w:p>
            <w:pPr>
              <w:spacing w:line="360" w:lineRule="auto"/>
              <w:contextualSpacing/>
              <w:rPr>
                <w:rFonts w:eastAsia="仿宋_GB2312"/>
                <w:color w:val="000000"/>
              </w:rPr>
            </w:pPr>
            <w:r>
              <w:rPr>
                <w:rFonts w:hint="eastAsia" w:eastAsia="仿宋_GB2312"/>
                <w:color w:val="000000"/>
              </w:rPr>
              <w:t>59</w:t>
            </w:r>
          </w:p>
        </w:tc>
        <w:tc>
          <w:tcPr>
            <w:tcW w:w="1564" w:type="dxa"/>
            <w:vAlign w:val="center"/>
          </w:tcPr>
          <w:p>
            <w:pPr>
              <w:spacing w:line="360" w:lineRule="auto"/>
              <w:contextualSpacing/>
              <w:rPr>
                <w:rFonts w:eastAsia="仿宋_GB2312"/>
                <w:color w:val="000000"/>
              </w:rPr>
            </w:pPr>
            <w:r>
              <w:rPr>
                <w:rFonts w:hint="eastAsia" w:eastAsia="仿宋_GB2312"/>
                <w:color w:val="000000"/>
              </w:rPr>
              <w:t>18.51%</w:t>
            </w:r>
          </w:p>
        </w:tc>
        <w:tc>
          <w:tcPr>
            <w:tcW w:w="1410" w:type="dxa"/>
            <w:vAlign w:val="center"/>
          </w:tcPr>
          <w:p>
            <w:pPr>
              <w:contextualSpacing/>
              <w:jc w:val="center"/>
              <w:rPr>
                <w:rFonts w:eastAsia="仿宋_GB2312"/>
                <w:color w:val="000000"/>
              </w:rPr>
            </w:pPr>
            <w:r>
              <w:rPr>
                <w:rFonts w:hint="eastAsia" w:eastAsia="仿宋_GB2312"/>
                <w:color w:val="000000"/>
              </w:rPr>
              <w:t>10.85%</w:t>
            </w:r>
          </w:p>
        </w:tc>
        <w:tc>
          <w:tcPr>
            <w:tcW w:w="1722" w:type="dxa"/>
            <w:vAlign w:val="center"/>
          </w:tcPr>
          <w:p>
            <w:pPr>
              <w:spacing w:line="360" w:lineRule="auto"/>
              <w:contextualSpacing/>
              <w:jc w:val="center"/>
              <w:rPr>
                <w:rFonts w:eastAsia="仿宋_GB2312"/>
                <w:color w:val="000000"/>
              </w:rPr>
            </w:pPr>
            <w:r>
              <w:rPr>
                <w:rFonts w:hint="eastAsia" w:eastAsia="仿宋_GB2312"/>
                <w:color w:val="000000"/>
              </w:rPr>
              <w:t>95.45%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rPr>
                <w:rFonts w:eastAsia="仿宋_GB2312"/>
                <w:color w:val="000000"/>
              </w:rPr>
            </w:pPr>
            <w:r>
              <w:rPr>
                <w:rFonts w:hint="eastAsia" w:eastAsia="仿宋_GB2312"/>
                <w:color w:val="000000"/>
              </w:rPr>
              <w:t>中枢感染疾病</w:t>
            </w:r>
          </w:p>
        </w:tc>
        <w:tc>
          <w:tcPr>
            <w:tcW w:w="1565" w:type="dxa"/>
            <w:gridSpan w:val="2"/>
            <w:vAlign w:val="center"/>
          </w:tcPr>
          <w:p>
            <w:pPr>
              <w:spacing w:line="360" w:lineRule="auto"/>
              <w:contextualSpacing/>
              <w:rPr>
                <w:rFonts w:eastAsia="仿宋_GB2312"/>
                <w:color w:val="000000"/>
              </w:rPr>
            </w:pPr>
            <w:r>
              <w:rPr>
                <w:rFonts w:hint="eastAsia" w:eastAsia="仿宋_GB2312"/>
                <w:color w:val="000000"/>
              </w:rPr>
              <w:t>215</w:t>
            </w:r>
          </w:p>
        </w:tc>
        <w:tc>
          <w:tcPr>
            <w:tcW w:w="1564" w:type="dxa"/>
            <w:vAlign w:val="center"/>
          </w:tcPr>
          <w:p>
            <w:pPr>
              <w:spacing w:line="360" w:lineRule="auto"/>
              <w:contextualSpacing/>
              <w:rPr>
                <w:rFonts w:eastAsia="仿宋_GB2312"/>
                <w:color w:val="000000"/>
              </w:rPr>
            </w:pPr>
            <w:r>
              <w:rPr>
                <w:rFonts w:hint="eastAsia" w:eastAsia="仿宋_GB2312"/>
                <w:color w:val="000000"/>
              </w:rPr>
              <w:t>25.87%</w:t>
            </w:r>
          </w:p>
        </w:tc>
        <w:tc>
          <w:tcPr>
            <w:tcW w:w="1410" w:type="dxa"/>
            <w:vAlign w:val="center"/>
          </w:tcPr>
          <w:p>
            <w:pPr>
              <w:contextualSpacing/>
              <w:jc w:val="center"/>
              <w:rPr>
                <w:rFonts w:eastAsia="仿宋_GB2312"/>
                <w:color w:val="000000"/>
              </w:rPr>
            </w:pPr>
            <w:r>
              <w:rPr>
                <w:rFonts w:hint="eastAsia" w:eastAsia="仿宋_GB2312"/>
                <w:color w:val="000000"/>
              </w:rPr>
              <w:t>18.21%</w:t>
            </w:r>
          </w:p>
        </w:tc>
        <w:tc>
          <w:tcPr>
            <w:tcW w:w="1722" w:type="dxa"/>
            <w:vAlign w:val="center"/>
          </w:tcPr>
          <w:p>
            <w:pPr>
              <w:spacing w:line="360" w:lineRule="auto"/>
              <w:contextualSpacing/>
              <w:jc w:val="center"/>
              <w:rPr>
                <w:rFonts w:eastAsia="仿宋_GB2312"/>
                <w:color w:val="000000"/>
              </w:rPr>
            </w:pPr>
            <w:r>
              <w:rPr>
                <w:rFonts w:hint="eastAsia" w:eastAsia="仿宋_GB2312"/>
                <w:color w:val="000000"/>
              </w:rPr>
              <w:t>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rPr>
                <w:rFonts w:eastAsia="仿宋_GB2312"/>
                <w:color w:val="000000"/>
              </w:rPr>
            </w:pPr>
            <w:r>
              <w:rPr>
                <w:rFonts w:hint="eastAsia" w:eastAsia="仿宋_GB2312"/>
                <w:color w:val="000000"/>
              </w:rPr>
              <w:t>神经重症</w:t>
            </w:r>
          </w:p>
        </w:tc>
        <w:tc>
          <w:tcPr>
            <w:tcW w:w="1565" w:type="dxa"/>
            <w:gridSpan w:val="2"/>
            <w:vAlign w:val="center"/>
          </w:tcPr>
          <w:p>
            <w:pPr>
              <w:spacing w:line="360" w:lineRule="auto"/>
              <w:contextualSpacing/>
              <w:rPr>
                <w:rFonts w:eastAsia="仿宋_GB2312"/>
                <w:color w:val="000000"/>
              </w:rPr>
            </w:pPr>
            <w:r>
              <w:rPr>
                <w:rFonts w:hint="eastAsia" w:eastAsia="仿宋_GB2312"/>
                <w:color w:val="000000"/>
              </w:rPr>
              <w:t>327</w:t>
            </w:r>
          </w:p>
        </w:tc>
        <w:tc>
          <w:tcPr>
            <w:tcW w:w="1564" w:type="dxa"/>
            <w:vAlign w:val="center"/>
          </w:tcPr>
          <w:p>
            <w:pPr>
              <w:spacing w:line="360" w:lineRule="auto"/>
              <w:contextualSpacing/>
              <w:rPr>
                <w:rFonts w:eastAsia="仿宋_GB2312"/>
                <w:color w:val="000000"/>
              </w:rPr>
            </w:pPr>
            <w:r>
              <w:rPr>
                <w:rFonts w:hint="eastAsia" w:eastAsia="仿宋_GB2312"/>
                <w:color w:val="000000"/>
              </w:rPr>
              <w:t>99.87%</w:t>
            </w:r>
          </w:p>
        </w:tc>
        <w:tc>
          <w:tcPr>
            <w:tcW w:w="1410" w:type="dxa"/>
            <w:vAlign w:val="center"/>
          </w:tcPr>
          <w:p>
            <w:pPr>
              <w:contextualSpacing/>
              <w:jc w:val="center"/>
              <w:rPr>
                <w:rFonts w:eastAsia="仿宋_GB2312"/>
                <w:color w:val="000000"/>
              </w:rPr>
            </w:pPr>
            <w:r>
              <w:rPr>
                <w:rFonts w:hint="eastAsia" w:eastAsia="仿宋_GB2312"/>
                <w:color w:val="000000"/>
              </w:rPr>
              <w:t>30.26%</w:t>
            </w:r>
          </w:p>
        </w:tc>
        <w:tc>
          <w:tcPr>
            <w:tcW w:w="1722" w:type="dxa"/>
            <w:vAlign w:val="center"/>
          </w:tcPr>
          <w:p>
            <w:pPr>
              <w:spacing w:line="360" w:lineRule="auto"/>
              <w:contextualSpacing/>
              <w:jc w:val="center"/>
              <w:rPr>
                <w:rFonts w:eastAsia="仿宋_GB2312"/>
                <w:color w:val="000000"/>
              </w:rPr>
            </w:pPr>
            <w:r>
              <w:rPr>
                <w:rFonts w:hint="eastAsia" w:eastAsia="仿宋_GB2312"/>
                <w:color w:val="000000"/>
              </w:rPr>
              <w:t>45.26%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center"/>
              <w:rPr>
                <w:rFonts w:eastAsia="仿宋_GB2312"/>
                <w:color w:val="000000" w:themeColor="text1"/>
              </w:rPr>
            </w:pPr>
            <w:r>
              <w:rPr>
                <w:rFonts w:hint="eastAsia" w:eastAsia="仿宋_GB2312"/>
                <w:color w:val="000000" w:themeColor="text1"/>
              </w:rPr>
              <w:t>冠状动脉介入诊疗</w:t>
            </w:r>
          </w:p>
        </w:tc>
        <w:tc>
          <w:tcPr>
            <w:tcW w:w="1565" w:type="dxa"/>
            <w:gridSpan w:val="2"/>
            <w:vAlign w:val="center"/>
          </w:tcPr>
          <w:p>
            <w:pPr>
              <w:spacing w:line="360" w:lineRule="auto"/>
              <w:contextualSpacing/>
              <w:rPr>
                <w:rFonts w:eastAsia="仿宋_GB2312"/>
                <w:color w:val="000000" w:themeColor="text1"/>
              </w:rPr>
            </w:pPr>
            <w:r>
              <w:rPr>
                <w:rFonts w:hint="eastAsia" w:eastAsia="仿宋_GB2312"/>
                <w:color w:val="000000" w:themeColor="text1"/>
              </w:rPr>
              <w:t>6623</w:t>
            </w:r>
          </w:p>
        </w:tc>
        <w:tc>
          <w:tcPr>
            <w:tcW w:w="1564" w:type="dxa"/>
            <w:vAlign w:val="center"/>
          </w:tcPr>
          <w:p>
            <w:pPr>
              <w:spacing w:line="360" w:lineRule="auto"/>
              <w:contextualSpacing/>
              <w:rPr>
                <w:rFonts w:eastAsia="仿宋_GB2312"/>
                <w:color w:val="000000" w:themeColor="text1"/>
              </w:rPr>
            </w:pPr>
            <w:r>
              <w:rPr>
                <w:rFonts w:hint="eastAsia" w:eastAsia="仿宋_GB2312"/>
                <w:color w:val="000000" w:themeColor="text1"/>
              </w:rPr>
              <w:t>9.23%</w:t>
            </w:r>
          </w:p>
        </w:tc>
        <w:tc>
          <w:tcPr>
            <w:tcW w:w="1410" w:type="dxa"/>
            <w:vAlign w:val="center"/>
          </w:tcPr>
          <w:p>
            <w:pPr>
              <w:contextualSpacing/>
              <w:jc w:val="center"/>
              <w:rPr>
                <w:rFonts w:eastAsia="仿宋_GB2312"/>
                <w:color w:val="000000" w:themeColor="text1"/>
              </w:rPr>
            </w:pPr>
            <w:r>
              <w:rPr>
                <w:rFonts w:hint="eastAsia" w:eastAsia="仿宋_GB2312"/>
                <w:color w:val="000000" w:themeColor="text1"/>
              </w:rPr>
              <w:t>5.36%</w:t>
            </w:r>
          </w:p>
        </w:tc>
        <w:tc>
          <w:tcPr>
            <w:tcW w:w="1722" w:type="dxa"/>
            <w:vAlign w:val="center"/>
          </w:tcPr>
          <w:p>
            <w:pPr>
              <w:spacing w:line="360" w:lineRule="auto"/>
              <w:contextualSpacing/>
              <w:jc w:val="center"/>
              <w:rPr>
                <w:rFonts w:eastAsia="仿宋_GB2312"/>
                <w:color w:val="000000" w:themeColor="text1"/>
              </w:rPr>
            </w:pPr>
            <w:r>
              <w:rPr>
                <w:rFonts w:hint="eastAsia" w:eastAsia="仿宋_GB2312"/>
                <w:color w:val="000000" w:themeColor="text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center"/>
              <w:rPr>
                <w:rFonts w:eastAsia="仿宋_GB2312"/>
                <w:color w:val="000000" w:themeColor="text1"/>
              </w:rPr>
            </w:pPr>
            <w:r>
              <w:rPr>
                <w:rFonts w:hint="eastAsia" w:eastAsia="仿宋_GB2312"/>
                <w:color w:val="000000" w:themeColor="text1"/>
              </w:rPr>
              <w:t>心脏起搏器植入</w:t>
            </w:r>
          </w:p>
        </w:tc>
        <w:tc>
          <w:tcPr>
            <w:tcW w:w="1565" w:type="dxa"/>
            <w:gridSpan w:val="2"/>
            <w:vAlign w:val="center"/>
          </w:tcPr>
          <w:p>
            <w:pPr>
              <w:spacing w:line="360" w:lineRule="auto"/>
              <w:contextualSpacing/>
              <w:rPr>
                <w:rFonts w:eastAsia="仿宋_GB2312"/>
                <w:color w:val="000000" w:themeColor="text1"/>
              </w:rPr>
            </w:pPr>
            <w:r>
              <w:rPr>
                <w:rFonts w:hint="eastAsia" w:eastAsia="仿宋_GB2312"/>
                <w:color w:val="000000" w:themeColor="text1"/>
              </w:rPr>
              <w:t>425</w:t>
            </w:r>
          </w:p>
        </w:tc>
        <w:tc>
          <w:tcPr>
            <w:tcW w:w="1564" w:type="dxa"/>
            <w:vAlign w:val="center"/>
          </w:tcPr>
          <w:p>
            <w:pPr>
              <w:spacing w:line="360" w:lineRule="auto"/>
              <w:contextualSpacing/>
              <w:rPr>
                <w:rFonts w:eastAsia="仿宋_GB2312"/>
                <w:color w:val="000000" w:themeColor="text1"/>
              </w:rPr>
            </w:pPr>
            <w:r>
              <w:rPr>
                <w:rFonts w:hint="eastAsia" w:eastAsia="仿宋_GB2312"/>
                <w:color w:val="000000" w:themeColor="text1"/>
              </w:rPr>
              <w:t>23.5%</w:t>
            </w:r>
          </w:p>
        </w:tc>
        <w:tc>
          <w:tcPr>
            <w:tcW w:w="1410" w:type="dxa"/>
            <w:vAlign w:val="center"/>
          </w:tcPr>
          <w:p>
            <w:pPr>
              <w:contextualSpacing/>
              <w:jc w:val="center"/>
              <w:rPr>
                <w:rFonts w:eastAsia="仿宋_GB2312"/>
                <w:color w:val="000000" w:themeColor="text1"/>
              </w:rPr>
            </w:pPr>
            <w:r>
              <w:rPr>
                <w:rFonts w:hint="eastAsia" w:eastAsia="仿宋_GB2312"/>
                <w:color w:val="000000" w:themeColor="text1"/>
              </w:rPr>
              <w:t>2.25%</w:t>
            </w:r>
          </w:p>
        </w:tc>
        <w:tc>
          <w:tcPr>
            <w:tcW w:w="1722" w:type="dxa"/>
            <w:vAlign w:val="center"/>
          </w:tcPr>
          <w:p>
            <w:pPr>
              <w:spacing w:line="360" w:lineRule="auto"/>
              <w:contextualSpacing/>
              <w:jc w:val="center"/>
              <w:rPr>
                <w:rFonts w:eastAsia="仿宋_GB2312"/>
                <w:color w:val="000000" w:themeColor="text1"/>
              </w:rPr>
            </w:pPr>
            <w:r>
              <w:rPr>
                <w:rFonts w:hint="eastAsia" w:eastAsia="仿宋_GB2312"/>
                <w:color w:val="000000" w:themeColor="text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center"/>
              <w:rPr>
                <w:rFonts w:eastAsia="仿宋_GB2312"/>
                <w:color w:val="000000" w:themeColor="text1"/>
              </w:rPr>
            </w:pPr>
            <w:r>
              <w:rPr>
                <w:rFonts w:hint="eastAsia" w:eastAsia="仿宋_GB2312"/>
                <w:color w:val="000000" w:themeColor="text1"/>
              </w:rPr>
              <w:t>心力衰竭</w:t>
            </w:r>
          </w:p>
        </w:tc>
        <w:tc>
          <w:tcPr>
            <w:tcW w:w="1565" w:type="dxa"/>
            <w:gridSpan w:val="2"/>
            <w:vAlign w:val="center"/>
          </w:tcPr>
          <w:p>
            <w:pPr>
              <w:spacing w:line="360" w:lineRule="auto"/>
              <w:contextualSpacing/>
              <w:rPr>
                <w:rFonts w:eastAsia="仿宋_GB2312"/>
                <w:color w:val="000000" w:themeColor="text1"/>
              </w:rPr>
            </w:pPr>
            <w:r>
              <w:rPr>
                <w:rFonts w:hint="eastAsia" w:eastAsia="仿宋_GB2312"/>
                <w:color w:val="000000" w:themeColor="text1"/>
              </w:rPr>
              <w:t>2560</w:t>
            </w:r>
          </w:p>
        </w:tc>
        <w:tc>
          <w:tcPr>
            <w:tcW w:w="1564" w:type="dxa"/>
            <w:vAlign w:val="center"/>
          </w:tcPr>
          <w:p>
            <w:pPr>
              <w:spacing w:line="360" w:lineRule="auto"/>
              <w:contextualSpacing/>
              <w:rPr>
                <w:rFonts w:eastAsia="仿宋_GB2312"/>
                <w:color w:val="000000" w:themeColor="text1"/>
              </w:rPr>
            </w:pPr>
            <w:r>
              <w:rPr>
                <w:rFonts w:hint="eastAsia" w:eastAsia="仿宋_GB2312"/>
                <w:color w:val="000000" w:themeColor="text1"/>
              </w:rPr>
              <w:t xml:space="preserve">10.23% </w:t>
            </w:r>
          </w:p>
        </w:tc>
        <w:tc>
          <w:tcPr>
            <w:tcW w:w="1410" w:type="dxa"/>
            <w:vAlign w:val="center"/>
          </w:tcPr>
          <w:p>
            <w:pPr>
              <w:contextualSpacing/>
              <w:jc w:val="center"/>
              <w:rPr>
                <w:rFonts w:eastAsia="仿宋_GB2312"/>
                <w:color w:val="000000" w:themeColor="text1"/>
              </w:rPr>
            </w:pPr>
            <w:r>
              <w:rPr>
                <w:rFonts w:hint="eastAsia" w:eastAsia="仿宋_GB2312"/>
                <w:color w:val="000000" w:themeColor="text1"/>
              </w:rPr>
              <w:t>4.26%</w:t>
            </w:r>
          </w:p>
        </w:tc>
        <w:tc>
          <w:tcPr>
            <w:tcW w:w="1722" w:type="dxa"/>
            <w:vAlign w:val="center"/>
          </w:tcPr>
          <w:p>
            <w:pPr>
              <w:spacing w:line="360" w:lineRule="auto"/>
              <w:contextualSpacing/>
              <w:jc w:val="center"/>
              <w:rPr>
                <w:rFonts w:eastAsia="仿宋_GB2312"/>
                <w:color w:val="000000" w:themeColor="text1"/>
              </w:rPr>
            </w:pPr>
            <w:r>
              <w:rPr>
                <w:rFonts w:hint="eastAsia" w:eastAsia="仿宋_GB2312"/>
                <w:color w:val="000000" w:themeColor="text1"/>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center"/>
              <w:rPr>
                <w:rFonts w:eastAsia="仿宋_GB2312"/>
                <w:color w:val="000000" w:themeColor="text1"/>
              </w:rPr>
            </w:pPr>
            <w:r>
              <w:rPr>
                <w:rFonts w:hint="eastAsia" w:eastAsia="仿宋_GB2312"/>
                <w:color w:val="000000" w:themeColor="text1"/>
              </w:rPr>
              <w:t>高血压</w:t>
            </w:r>
          </w:p>
        </w:tc>
        <w:tc>
          <w:tcPr>
            <w:tcW w:w="1565" w:type="dxa"/>
            <w:gridSpan w:val="2"/>
            <w:vAlign w:val="center"/>
          </w:tcPr>
          <w:p>
            <w:pPr>
              <w:spacing w:line="360" w:lineRule="auto"/>
              <w:contextualSpacing/>
              <w:rPr>
                <w:rFonts w:eastAsia="仿宋_GB2312"/>
                <w:color w:val="000000" w:themeColor="text1"/>
              </w:rPr>
            </w:pPr>
            <w:r>
              <w:rPr>
                <w:rFonts w:hint="eastAsia" w:eastAsia="仿宋_GB2312"/>
                <w:color w:val="000000" w:themeColor="text1"/>
              </w:rPr>
              <w:t>2356</w:t>
            </w:r>
          </w:p>
        </w:tc>
        <w:tc>
          <w:tcPr>
            <w:tcW w:w="1564" w:type="dxa"/>
            <w:vAlign w:val="center"/>
          </w:tcPr>
          <w:p>
            <w:pPr>
              <w:spacing w:line="360" w:lineRule="auto"/>
              <w:contextualSpacing/>
              <w:rPr>
                <w:rFonts w:eastAsia="仿宋_GB2312"/>
                <w:color w:val="000000" w:themeColor="text1"/>
              </w:rPr>
            </w:pPr>
            <w:r>
              <w:rPr>
                <w:rFonts w:hint="eastAsia" w:eastAsia="仿宋_GB2312"/>
                <w:color w:val="000000" w:themeColor="text1"/>
              </w:rPr>
              <w:t>2.32%</w:t>
            </w:r>
          </w:p>
        </w:tc>
        <w:tc>
          <w:tcPr>
            <w:tcW w:w="1410" w:type="dxa"/>
            <w:vAlign w:val="center"/>
          </w:tcPr>
          <w:p>
            <w:pPr>
              <w:contextualSpacing/>
              <w:jc w:val="center"/>
              <w:rPr>
                <w:rFonts w:eastAsia="仿宋_GB2312"/>
                <w:color w:val="000000" w:themeColor="text1"/>
              </w:rPr>
            </w:pPr>
            <w:r>
              <w:rPr>
                <w:rFonts w:hint="eastAsia" w:eastAsia="仿宋_GB2312"/>
                <w:color w:val="000000" w:themeColor="text1"/>
              </w:rPr>
              <w:t>2.12%</w:t>
            </w:r>
          </w:p>
        </w:tc>
        <w:tc>
          <w:tcPr>
            <w:tcW w:w="1722" w:type="dxa"/>
            <w:vAlign w:val="center"/>
          </w:tcPr>
          <w:p>
            <w:pPr>
              <w:spacing w:line="360" w:lineRule="auto"/>
              <w:contextualSpacing/>
              <w:jc w:val="center"/>
              <w:rPr>
                <w:rFonts w:eastAsia="仿宋_GB2312"/>
                <w:color w:val="000000" w:themeColor="text1"/>
              </w:rPr>
            </w:pPr>
            <w:r>
              <w:rPr>
                <w:rFonts w:hint="eastAsia" w:eastAsia="仿宋_GB2312"/>
                <w:color w:val="000000" w:themeColor="text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center"/>
              <w:rPr>
                <w:rFonts w:eastAsia="仿宋_GB2312"/>
                <w:color w:val="000000" w:themeColor="text1"/>
              </w:rPr>
            </w:pPr>
            <w:r>
              <w:rPr>
                <w:rFonts w:hint="eastAsia" w:eastAsia="仿宋_GB2312"/>
                <w:color w:val="000000" w:themeColor="text1"/>
              </w:rPr>
              <w:t>心脏康复</w:t>
            </w:r>
          </w:p>
        </w:tc>
        <w:tc>
          <w:tcPr>
            <w:tcW w:w="1565" w:type="dxa"/>
            <w:gridSpan w:val="2"/>
            <w:vAlign w:val="center"/>
          </w:tcPr>
          <w:p>
            <w:pPr>
              <w:spacing w:line="360" w:lineRule="auto"/>
              <w:contextualSpacing/>
              <w:rPr>
                <w:rFonts w:eastAsia="仿宋_GB2312"/>
                <w:color w:val="000000" w:themeColor="text1"/>
              </w:rPr>
            </w:pPr>
            <w:r>
              <w:rPr>
                <w:rFonts w:hint="eastAsia" w:eastAsia="仿宋_GB2312"/>
                <w:color w:val="000000" w:themeColor="text1"/>
              </w:rPr>
              <w:t>126</w:t>
            </w:r>
          </w:p>
        </w:tc>
        <w:tc>
          <w:tcPr>
            <w:tcW w:w="1564" w:type="dxa"/>
            <w:vAlign w:val="center"/>
          </w:tcPr>
          <w:p>
            <w:pPr>
              <w:spacing w:line="360" w:lineRule="auto"/>
              <w:contextualSpacing/>
              <w:rPr>
                <w:rFonts w:eastAsia="仿宋_GB2312"/>
                <w:color w:val="000000" w:themeColor="text1"/>
              </w:rPr>
            </w:pPr>
            <w:r>
              <w:rPr>
                <w:rFonts w:hint="eastAsia" w:eastAsia="仿宋_GB2312"/>
                <w:color w:val="000000" w:themeColor="text1"/>
              </w:rPr>
              <w:t>2.%</w:t>
            </w:r>
          </w:p>
        </w:tc>
        <w:tc>
          <w:tcPr>
            <w:tcW w:w="1410" w:type="dxa"/>
            <w:vAlign w:val="center"/>
          </w:tcPr>
          <w:p>
            <w:pPr>
              <w:contextualSpacing/>
              <w:jc w:val="center"/>
              <w:rPr>
                <w:rFonts w:eastAsia="仿宋_GB2312"/>
                <w:color w:val="000000" w:themeColor="text1"/>
              </w:rPr>
            </w:pPr>
            <w:r>
              <w:rPr>
                <w:rFonts w:hint="eastAsia" w:eastAsia="仿宋_GB2312"/>
                <w:color w:val="000000" w:themeColor="text1"/>
              </w:rPr>
              <w:t>1%</w:t>
            </w:r>
          </w:p>
        </w:tc>
        <w:tc>
          <w:tcPr>
            <w:tcW w:w="1722" w:type="dxa"/>
            <w:vAlign w:val="center"/>
          </w:tcPr>
          <w:p>
            <w:pPr>
              <w:spacing w:line="360" w:lineRule="auto"/>
              <w:contextualSpacing/>
              <w:jc w:val="center"/>
              <w:rPr>
                <w:rFonts w:eastAsia="仿宋_GB2312"/>
                <w:color w:val="000000" w:themeColor="text1"/>
              </w:rPr>
            </w:pPr>
            <w:r>
              <w:rPr>
                <w:rFonts w:hint="eastAsia" w:eastAsia="仿宋_GB2312"/>
                <w:color w:val="000000" w:themeColor="text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Merge w:val="continue"/>
            <w:vAlign w:val="center"/>
          </w:tcPr>
          <w:p>
            <w:pPr>
              <w:contextualSpacing/>
              <w:jc w:val="center"/>
              <w:rPr>
                <w:rFonts w:eastAsia="仿宋_GB2312"/>
                <w:color w:val="FF0000"/>
              </w:rPr>
            </w:pPr>
          </w:p>
        </w:tc>
        <w:tc>
          <w:tcPr>
            <w:tcW w:w="1575" w:type="dxa"/>
            <w:gridSpan w:val="2"/>
            <w:vAlign w:val="center"/>
          </w:tcPr>
          <w:p>
            <w:pPr>
              <w:contextualSpacing/>
              <w:jc w:val="center"/>
              <w:rPr>
                <w:rFonts w:eastAsia="仿宋_GB2312"/>
                <w:color w:val="000000" w:themeColor="text1"/>
              </w:rPr>
            </w:pPr>
            <w:r>
              <w:rPr>
                <w:rFonts w:hint="eastAsia" w:eastAsia="仿宋_GB2312"/>
                <w:color w:val="000000" w:themeColor="text1"/>
              </w:rPr>
              <w:t>心电生理与射频消融</w:t>
            </w:r>
          </w:p>
        </w:tc>
        <w:tc>
          <w:tcPr>
            <w:tcW w:w="1565" w:type="dxa"/>
            <w:gridSpan w:val="2"/>
            <w:vAlign w:val="center"/>
          </w:tcPr>
          <w:p>
            <w:pPr>
              <w:spacing w:line="360" w:lineRule="auto"/>
              <w:contextualSpacing/>
              <w:rPr>
                <w:rFonts w:eastAsia="仿宋_GB2312"/>
                <w:color w:val="000000" w:themeColor="text1"/>
              </w:rPr>
            </w:pPr>
            <w:r>
              <w:rPr>
                <w:rFonts w:hint="eastAsia" w:eastAsia="仿宋_GB2312"/>
                <w:color w:val="000000" w:themeColor="text1"/>
              </w:rPr>
              <w:t>202</w:t>
            </w:r>
          </w:p>
        </w:tc>
        <w:tc>
          <w:tcPr>
            <w:tcW w:w="1564" w:type="dxa"/>
            <w:vAlign w:val="center"/>
          </w:tcPr>
          <w:p>
            <w:pPr>
              <w:spacing w:line="360" w:lineRule="auto"/>
              <w:contextualSpacing/>
              <w:rPr>
                <w:rFonts w:eastAsia="仿宋_GB2312"/>
                <w:color w:val="000000" w:themeColor="text1"/>
              </w:rPr>
            </w:pPr>
            <w:r>
              <w:rPr>
                <w:rFonts w:hint="eastAsia" w:eastAsia="仿宋_GB2312"/>
                <w:color w:val="000000" w:themeColor="text1"/>
              </w:rPr>
              <w:t>1.98%</w:t>
            </w:r>
          </w:p>
        </w:tc>
        <w:tc>
          <w:tcPr>
            <w:tcW w:w="1410" w:type="dxa"/>
            <w:vAlign w:val="center"/>
          </w:tcPr>
          <w:p>
            <w:pPr>
              <w:contextualSpacing/>
              <w:jc w:val="center"/>
              <w:rPr>
                <w:rFonts w:eastAsia="仿宋_GB2312"/>
                <w:color w:val="000000" w:themeColor="text1"/>
              </w:rPr>
            </w:pPr>
            <w:r>
              <w:rPr>
                <w:rFonts w:hint="eastAsia" w:eastAsia="仿宋_GB2312"/>
                <w:color w:val="000000" w:themeColor="text1"/>
              </w:rPr>
              <w:t>1.48%</w:t>
            </w:r>
          </w:p>
        </w:tc>
        <w:tc>
          <w:tcPr>
            <w:tcW w:w="1722" w:type="dxa"/>
            <w:vAlign w:val="center"/>
          </w:tcPr>
          <w:p>
            <w:pPr>
              <w:spacing w:line="360" w:lineRule="auto"/>
              <w:contextualSpacing/>
              <w:jc w:val="center"/>
              <w:rPr>
                <w:rFonts w:eastAsia="仿宋_GB2312"/>
                <w:color w:val="000000" w:themeColor="text1"/>
              </w:rPr>
            </w:pPr>
            <w:r>
              <w:rPr>
                <w:rFonts w:hint="eastAsia" w:eastAsia="仿宋_GB2312"/>
                <w:color w:val="000000" w:themeColor="text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restart"/>
            <w:vAlign w:val="center"/>
          </w:tcPr>
          <w:p>
            <w:pPr>
              <w:spacing w:line="400" w:lineRule="exact"/>
              <w:contextualSpacing/>
              <w:jc w:val="center"/>
              <w:rPr>
                <w:rFonts w:eastAsia="仿宋_GB2312"/>
                <w:color w:val="000000"/>
              </w:rPr>
            </w:pPr>
            <w:r>
              <w:rPr>
                <w:rFonts w:eastAsia="仿宋_GB2312"/>
                <w:color w:val="000000"/>
              </w:rPr>
              <w:t>市内主要合作单位</w:t>
            </w:r>
          </w:p>
          <w:p>
            <w:pPr>
              <w:spacing w:line="400" w:lineRule="exact"/>
              <w:contextualSpacing/>
              <w:jc w:val="center"/>
              <w:rPr>
                <w:rFonts w:eastAsia="仿宋_GB2312"/>
                <w:color w:val="000000"/>
              </w:rPr>
            </w:pPr>
            <w:bookmarkStart w:id="0" w:name="OLE_LINK10"/>
            <w:r>
              <w:rPr>
                <w:rFonts w:eastAsia="仿宋_GB2312"/>
                <w:color w:val="000000"/>
              </w:rPr>
              <w:t>（一般不超过5个）</w:t>
            </w:r>
            <w:bookmarkEnd w:id="0"/>
          </w:p>
        </w:tc>
        <w:tc>
          <w:tcPr>
            <w:tcW w:w="4704" w:type="dxa"/>
            <w:gridSpan w:val="5"/>
            <w:vAlign w:val="center"/>
          </w:tcPr>
          <w:p>
            <w:pPr>
              <w:contextualSpacing/>
              <w:jc w:val="center"/>
              <w:rPr>
                <w:rFonts w:eastAsia="仿宋_GB2312"/>
                <w:color w:val="000000"/>
              </w:rPr>
            </w:pPr>
            <w:r>
              <w:rPr>
                <w:rFonts w:eastAsia="仿宋_GB2312"/>
                <w:color w:val="000000"/>
              </w:rPr>
              <w:t>单位名称</w:t>
            </w:r>
          </w:p>
        </w:tc>
        <w:tc>
          <w:tcPr>
            <w:tcW w:w="3132" w:type="dxa"/>
            <w:gridSpan w:val="2"/>
            <w:vAlign w:val="center"/>
          </w:tcPr>
          <w:p>
            <w:pPr>
              <w:contextualSpacing/>
              <w:jc w:val="center"/>
              <w:rPr>
                <w:rFonts w:eastAsia="仿宋_GB2312"/>
                <w:color w:val="000000"/>
              </w:rPr>
            </w:pPr>
            <w:r>
              <w:rPr>
                <w:rFonts w:eastAsia="仿宋_GB2312"/>
                <w:color w:val="000000"/>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06" w:type="dxa"/>
            <w:vMerge w:val="continue"/>
            <w:vAlign w:val="center"/>
          </w:tcPr>
          <w:p>
            <w:pPr>
              <w:spacing w:line="40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eastAsia="仿宋_GB2312"/>
                <w:color w:val="000000"/>
              </w:rPr>
              <w:t>1</w:t>
            </w:r>
          </w:p>
        </w:tc>
        <w:tc>
          <w:tcPr>
            <w:tcW w:w="4026" w:type="dxa"/>
            <w:gridSpan w:val="4"/>
            <w:vAlign w:val="center"/>
          </w:tcPr>
          <w:p>
            <w:pPr>
              <w:spacing w:line="360" w:lineRule="auto"/>
              <w:contextualSpacing/>
              <w:rPr>
                <w:rFonts w:eastAsia="仿宋_GB2312"/>
                <w:color w:val="000000"/>
              </w:rPr>
            </w:pPr>
            <w:r>
              <w:rPr>
                <w:rFonts w:hint="eastAsia" w:eastAsia="仿宋_GB2312"/>
                <w:color w:val="000000"/>
              </w:rPr>
              <w:t>湖州市急救中心</w:t>
            </w:r>
          </w:p>
        </w:tc>
        <w:tc>
          <w:tcPr>
            <w:tcW w:w="3132" w:type="dxa"/>
            <w:gridSpan w:val="2"/>
            <w:vAlign w:val="center"/>
          </w:tcPr>
          <w:p>
            <w:pPr>
              <w:spacing w:line="360" w:lineRule="auto"/>
              <w:contextualSpacing/>
              <w:jc w:val="center"/>
              <w:rPr>
                <w:rFonts w:eastAsia="仿宋_GB2312"/>
                <w:color w:val="000000"/>
              </w:rPr>
            </w:pPr>
            <w:r>
              <w:rPr>
                <w:rFonts w:hint="eastAsia" w:eastAsia="仿宋_GB2312"/>
                <w:color w:val="000000"/>
              </w:rPr>
              <w:t>心脑血管急危重症患者院前转运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continue"/>
            <w:vAlign w:val="center"/>
          </w:tcPr>
          <w:p>
            <w:pPr>
              <w:spacing w:line="40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eastAsia="仿宋_GB2312"/>
                <w:color w:val="000000"/>
              </w:rPr>
              <w:t>2</w:t>
            </w:r>
          </w:p>
        </w:tc>
        <w:tc>
          <w:tcPr>
            <w:tcW w:w="4026" w:type="dxa"/>
            <w:gridSpan w:val="4"/>
            <w:vAlign w:val="center"/>
          </w:tcPr>
          <w:p>
            <w:pPr>
              <w:spacing w:line="360" w:lineRule="auto"/>
              <w:contextualSpacing/>
              <w:rPr>
                <w:rFonts w:eastAsia="仿宋_GB2312"/>
                <w:color w:val="000000"/>
              </w:rPr>
            </w:pPr>
            <w:r>
              <w:rPr>
                <w:rFonts w:hint="eastAsia" w:eastAsia="仿宋_GB2312"/>
                <w:color w:val="000000" w:themeColor="text1"/>
              </w:rPr>
              <w:t>吴兴区人民医院</w:t>
            </w:r>
          </w:p>
        </w:tc>
        <w:tc>
          <w:tcPr>
            <w:tcW w:w="3132" w:type="dxa"/>
            <w:gridSpan w:val="2"/>
            <w:vAlign w:val="center"/>
          </w:tcPr>
          <w:p>
            <w:pPr>
              <w:spacing w:line="360" w:lineRule="auto"/>
              <w:contextualSpacing/>
              <w:jc w:val="center"/>
              <w:rPr>
                <w:rFonts w:eastAsia="仿宋_GB2312"/>
                <w:color w:val="000000"/>
              </w:rPr>
            </w:pPr>
            <w:r>
              <w:rPr>
                <w:rFonts w:hint="eastAsia" w:eastAsia="仿宋_GB2312"/>
                <w:color w:val="000000"/>
              </w:rPr>
              <w:t>心脑血管疾病</w:t>
            </w:r>
            <w:r>
              <w:rPr>
                <w:rFonts w:hint="eastAsia" w:eastAsia="仿宋_GB2312"/>
                <w:color w:val="000000" w:themeColor="text1"/>
              </w:rPr>
              <w:t>的初步处置、院际协同诊治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continue"/>
            <w:vAlign w:val="center"/>
          </w:tcPr>
          <w:p>
            <w:pPr>
              <w:spacing w:line="40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eastAsia="仿宋_GB2312"/>
                <w:color w:val="000000"/>
              </w:rPr>
              <w:t>3</w:t>
            </w:r>
          </w:p>
        </w:tc>
        <w:tc>
          <w:tcPr>
            <w:tcW w:w="4026" w:type="dxa"/>
            <w:gridSpan w:val="4"/>
            <w:vAlign w:val="center"/>
          </w:tcPr>
          <w:p>
            <w:pPr>
              <w:spacing w:line="360" w:lineRule="auto"/>
              <w:contextualSpacing/>
              <w:rPr>
                <w:rFonts w:eastAsia="仿宋_GB2312"/>
                <w:color w:val="000000"/>
              </w:rPr>
            </w:pPr>
            <w:r>
              <w:rPr>
                <w:rFonts w:hint="eastAsia" w:eastAsia="仿宋_GB2312"/>
                <w:color w:val="000000" w:themeColor="text1"/>
              </w:rPr>
              <w:t>南浔区人民医院</w:t>
            </w:r>
          </w:p>
        </w:tc>
        <w:tc>
          <w:tcPr>
            <w:tcW w:w="3132" w:type="dxa"/>
            <w:gridSpan w:val="2"/>
            <w:vAlign w:val="center"/>
          </w:tcPr>
          <w:p>
            <w:pPr>
              <w:spacing w:line="360" w:lineRule="auto"/>
              <w:contextualSpacing/>
              <w:jc w:val="center"/>
              <w:rPr>
                <w:rFonts w:eastAsia="仿宋_GB2312"/>
                <w:color w:val="000000"/>
              </w:rPr>
            </w:pPr>
            <w:r>
              <w:rPr>
                <w:rFonts w:hint="eastAsia" w:eastAsia="仿宋_GB2312"/>
                <w:color w:val="000000"/>
              </w:rPr>
              <w:t>心脑血管疾病</w:t>
            </w:r>
            <w:r>
              <w:rPr>
                <w:rFonts w:hint="eastAsia" w:eastAsia="仿宋_GB2312"/>
                <w:color w:val="000000" w:themeColor="text1"/>
              </w:rPr>
              <w:t>的初步处置、院际协同诊治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continue"/>
            <w:vAlign w:val="center"/>
          </w:tcPr>
          <w:p>
            <w:pPr>
              <w:spacing w:line="40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eastAsia="仿宋_GB2312"/>
                <w:color w:val="000000"/>
              </w:rPr>
              <w:t>4</w:t>
            </w:r>
          </w:p>
        </w:tc>
        <w:tc>
          <w:tcPr>
            <w:tcW w:w="4026" w:type="dxa"/>
            <w:gridSpan w:val="4"/>
            <w:vAlign w:val="center"/>
          </w:tcPr>
          <w:p>
            <w:pPr>
              <w:spacing w:line="360" w:lineRule="auto"/>
              <w:contextualSpacing/>
              <w:rPr>
                <w:rFonts w:eastAsia="仿宋_GB2312"/>
                <w:color w:val="000000"/>
              </w:rPr>
            </w:pPr>
            <w:r>
              <w:rPr>
                <w:rFonts w:hint="eastAsia" w:eastAsia="仿宋_GB2312"/>
                <w:color w:val="000000" w:themeColor="text1"/>
              </w:rPr>
              <w:t>长兴中医院</w:t>
            </w:r>
          </w:p>
        </w:tc>
        <w:tc>
          <w:tcPr>
            <w:tcW w:w="3132" w:type="dxa"/>
            <w:gridSpan w:val="2"/>
            <w:vAlign w:val="center"/>
          </w:tcPr>
          <w:p>
            <w:pPr>
              <w:spacing w:line="360" w:lineRule="auto"/>
              <w:contextualSpacing/>
              <w:jc w:val="center"/>
              <w:rPr>
                <w:rFonts w:eastAsia="仿宋_GB2312"/>
                <w:color w:val="000000"/>
              </w:rPr>
            </w:pPr>
            <w:r>
              <w:rPr>
                <w:rFonts w:hint="eastAsia" w:eastAsia="仿宋_GB2312"/>
                <w:color w:val="000000"/>
              </w:rPr>
              <w:t>心脑血管疾病</w:t>
            </w:r>
            <w:r>
              <w:rPr>
                <w:rFonts w:hint="eastAsia" w:eastAsia="仿宋_GB2312"/>
                <w:color w:val="000000" w:themeColor="text1"/>
              </w:rPr>
              <w:t>的初步处置、院际协同诊治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continue"/>
            <w:vAlign w:val="center"/>
          </w:tcPr>
          <w:p>
            <w:pPr>
              <w:spacing w:line="40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eastAsia="仿宋_GB2312"/>
                <w:color w:val="000000"/>
              </w:rPr>
              <w:t>5</w:t>
            </w:r>
          </w:p>
        </w:tc>
        <w:tc>
          <w:tcPr>
            <w:tcW w:w="4026" w:type="dxa"/>
            <w:gridSpan w:val="4"/>
            <w:vAlign w:val="center"/>
          </w:tcPr>
          <w:p>
            <w:pPr>
              <w:spacing w:line="360" w:lineRule="auto"/>
              <w:contextualSpacing/>
              <w:rPr>
                <w:rFonts w:eastAsia="仿宋_GB2312"/>
                <w:color w:val="000000"/>
              </w:rPr>
            </w:pPr>
            <w:r>
              <w:rPr>
                <w:rFonts w:hint="eastAsia" w:eastAsia="仿宋_GB2312"/>
                <w:color w:val="000000" w:themeColor="text1"/>
              </w:rPr>
              <w:t>安吉县人民医院</w:t>
            </w:r>
          </w:p>
        </w:tc>
        <w:tc>
          <w:tcPr>
            <w:tcW w:w="3132" w:type="dxa"/>
            <w:gridSpan w:val="2"/>
            <w:vAlign w:val="center"/>
          </w:tcPr>
          <w:p>
            <w:pPr>
              <w:spacing w:line="360" w:lineRule="auto"/>
              <w:contextualSpacing/>
              <w:jc w:val="center"/>
              <w:rPr>
                <w:rFonts w:eastAsia="仿宋_GB2312"/>
                <w:color w:val="000000"/>
              </w:rPr>
            </w:pPr>
            <w:r>
              <w:rPr>
                <w:rFonts w:hint="eastAsia" w:eastAsia="仿宋_GB2312"/>
                <w:color w:val="000000"/>
              </w:rPr>
              <w:t>心脑血管疾病</w:t>
            </w:r>
            <w:r>
              <w:rPr>
                <w:rFonts w:hint="eastAsia" w:eastAsia="仿宋_GB2312"/>
                <w:color w:val="000000" w:themeColor="text1"/>
              </w:rPr>
              <w:t>的初步处置、院际协同诊治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continue"/>
            <w:vAlign w:val="center"/>
          </w:tcPr>
          <w:p>
            <w:pPr>
              <w:spacing w:line="40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hint="eastAsia" w:eastAsia="仿宋_GB2312"/>
                <w:color w:val="000000"/>
              </w:rPr>
              <w:t>6</w:t>
            </w:r>
          </w:p>
        </w:tc>
        <w:tc>
          <w:tcPr>
            <w:tcW w:w="4026" w:type="dxa"/>
            <w:gridSpan w:val="4"/>
            <w:vAlign w:val="center"/>
          </w:tcPr>
          <w:p>
            <w:pPr>
              <w:spacing w:line="360" w:lineRule="auto"/>
              <w:contextualSpacing/>
              <w:rPr>
                <w:rFonts w:eastAsia="仿宋_GB2312"/>
                <w:color w:val="000000"/>
              </w:rPr>
            </w:pPr>
            <w:r>
              <w:rPr>
                <w:rFonts w:hint="eastAsia" w:eastAsia="仿宋_GB2312"/>
                <w:color w:val="000000" w:themeColor="text1"/>
              </w:rPr>
              <w:t>德清县人民医院</w:t>
            </w:r>
          </w:p>
        </w:tc>
        <w:tc>
          <w:tcPr>
            <w:tcW w:w="3132" w:type="dxa"/>
            <w:gridSpan w:val="2"/>
            <w:vAlign w:val="center"/>
          </w:tcPr>
          <w:p>
            <w:pPr>
              <w:spacing w:line="360" w:lineRule="auto"/>
              <w:contextualSpacing/>
              <w:jc w:val="center"/>
              <w:rPr>
                <w:rFonts w:eastAsia="仿宋_GB2312"/>
                <w:color w:val="000000"/>
              </w:rPr>
            </w:pPr>
            <w:r>
              <w:rPr>
                <w:rFonts w:hint="eastAsia" w:eastAsia="仿宋_GB2312"/>
                <w:color w:val="000000"/>
              </w:rPr>
              <w:t>心脑血管疾病</w:t>
            </w:r>
            <w:r>
              <w:rPr>
                <w:rFonts w:hint="eastAsia" w:eastAsia="仿宋_GB2312"/>
                <w:color w:val="000000" w:themeColor="text1"/>
              </w:rPr>
              <w:t>的初步处置、院际协同诊治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restart"/>
            <w:vAlign w:val="center"/>
          </w:tcPr>
          <w:p>
            <w:pPr>
              <w:spacing w:line="300" w:lineRule="exact"/>
              <w:contextualSpacing/>
              <w:jc w:val="center"/>
              <w:rPr>
                <w:rFonts w:eastAsia="仿宋_GB2312"/>
                <w:color w:val="000000"/>
              </w:rPr>
            </w:pPr>
            <w:r>
              <w:rPr>
                <w:rFonts w:eastAsia="仿宋_GB2312"/>
                <w:color w:val="000000"/>
              </w:rPr>
              <w:t>国内优势资源对接（市外单位业绩不列入申报材料）</w:t>
            </w:r>
          </w:p>
        </w:tc>
        <w:tc>
          <w:tcPr>
            <w:tcW w:w="2470" w:type="dxa"/>
            <w:gridSpan w:val="3"/>
            <w:vAlign w:val="center"/>
          </w:tcPr>
          <w:p>
            <w:pPr>
              <w:spacing w:line="360" w:lineRule="exact"/>
              <w:contextualSpacing/>
              <w:jc w:val="center"/>
              <w:rPr>
                <w:rFonts w:eastAsia="仿宋_GB2312"/>
                <w:color w:val="000000"/>
              </w:rPr>
            </w:pPr>
            <w:r>
              <w:rPr>
                <w:rFonts w:eastAsia="仿宋_GB2312"/>
                <w:color w:val="000000"/>
              </w:rPr>
              <w:t>单位名称</w:t>
            </w:r>
          </w:p>
        </w:tc>
        <w:tc>
          <w:tcPr>
            <w:tcW w:w="2234" w:type="dxa"/>
            <w:gridSpan w:val="2"/>
            <w:vAlign w:val="center"/>
          </w:tcPr>
          <w:p>
            <w:pPr>
              <w:spacing w:line="360" w:lineRule="exact"/>
              <w:contextualSpacing/>
              <w:jc w:val="center"/>
              <w:rPr>
                <w:rFonts w:eastAsia="仿宋_GB2312"/>
                <w:color w:val="000000"/>
              </w:rPr>
            </w:pPr>
            <w:r>
              <w:rPr>
                <w:rFonts w:eastAsia="仿宋_GB2312"/>
                <w:color w:val="000000"/>
              </w:rPr>
              <w:t>对接专家</w:t>
            </w:r>
          </w:p>
          <w:p>
            <w:pPr>
              <w:spacing w:line="360" w:lineRule="exact"/>
              <w:contextualSpacing/>
              <w:jc w:val="center"/>
              <w:rPr>
                <w:rFonts w:eastAsia="仿宋_GB2312"/>
                <w:color w:val="000000"/>
              </w:rPr>
            </w:pPr>
            <w:r>
              <w:rPr>
                <w:rFonts w:eastAsia="仿宋_GB2312"/>
                <w:color w:val="000000"/>
              </w:rPr>
              <w:t>（姓名、职务、学术地位）</w:t>
            </w:r>
          </w:p>
        </w:tc>
        <w:tc>
          <w:tcPr>
            <w:tcW w:w="3132" w:type="dxa"/>
            <w:gridSpan w:val="2"/>
            <w:vAlign w:val="center"/>
          </w:tcPr>
          <w:p>
            <w:pPr>
              <w:spacing w:line="360" w:lineRule="exact"/>
              <w:contextualSpacing/>
              <w:jc w:val="center"/>
              <w:rPr>
                <w:rFonts w:eastAsia="仿宋_GB2312"/>
                <w:color w:val="000000"/>
              </w:rPr>
            </w:pPr>
            <w:r>
              <w:rPr>
                <w:rFonts w:eastAsia="仿宋_GB2312"/>
                <w:color w:val="000000"/>
              </w:rPr>
              <w:t>外单位优势技术和</w:t>
            </w:r>
          </w:p>
          <w:p>
            <w:pPr>
              <w:spacing w:line="360" w:lineRule="exact"/>
              <w:contextualSpacing/>
              <w:jc w:val="center"/>
              <w:rPr>
                <w:rFonts w:eastAsia="仿宋_GB2312"/>
                <w:color w:val="000000"/>
              </w:rPr>
            </w:pPr>
            <w:r>
              <w:rPr>
                <w:rFonts w:eastAsia="仿宋_GB2312"/>
                <w:color w:val="000000"/>
              </w:rPr>
              <w:t>对接内容概述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continue"/>
            <w:vAlign w:val="center"/>
          </w:tcPr>
          <w:p>
            <w:pPr>
              <w:spacing w:line="30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eastAsia="仿宋_GB2312"/>
                <w:color w:val="000000"/>
              </w:rPr>
              <w:t>1</w:t>
            </w:r>
          </w:p>
        </w:tc>
        <w:tc>
          <w:tcPr>
            <w:tcW w:w="1792" w:type="dxa"/>
            <w:gridSpan w:val="2"/>
            <w:vAlign w:val="center"/>
          </w:tcPr>
          <w:p>
            <w:pPr>
              <w:spacing w:line="360" w:lineRule="exact"/>
              <w:contextualSpacing/>
              <w:rPr>
                <w:rFonts w:eastAsia="仿宋_GB2312"/>
                <w:color w:val="000000"/>
              </w:rPr>
            </w:pPr>
            <w:r>
              <w:rPr>
                <w:rFonts w:hint="eastAsia" w:eastAsia="仿宋_GB2312"/>
                <w:color w:val="000000"/>
              </w:rPr>
              <w:t>上海复旦大学附属华山医院</w:t>
            </w:r>
          </w:p>
        </w:tc>
        <w:tc>
          <w:tcPr>
            <w:tcW w:w="2234" w:type="dxa"/>
            <w:gridSpan w:val="2"/>
            <w:vAlign w:val="center"/>
          </w:tcPr>
          <w:p>
            <w:pPr>
              <w:spacing w:line="360" w:lineRule="exact"/>
              <w:contextualSpacing/>
              <w:jc w:val="center"/>
              <w:rPr>
                <w:rFonts w:eastAsia="仿宋_GB2312"/>
                <w:color w:val="000000"/>
              </w:rPr>
            </w:pPr>
            <w:r>
              <w:rPr>
                <w:rFonts w:hint="eastAsia" w:eastAsia="仿宋_GB2312"/>
                <w:color w:val="000000"/>
              </w:rPr>
              <w:t>耿道颖 主任医师，教授，复旦大学生物医学工程技术研究所常务副所长</w:t>
            </w:r>
          </w:p>
        </w:tc>
        <w:tc>
          <w:tcPr>
            <w:tcW w:w="3132" w:type="dxa"/>
            <w:gridSpan w:val="2"/>
            <w:vAlign w:val="center"/>
          </w:tcPr>
          <w:p>
            <w:pPr>
              <w:spacing w:line="360" w:lineRule="exact"/>
              <w:contextualSpacing/>
              <w:jc w:val="center"/>
              <w:rPr>
                <w:rFonts w:eastAsia="仿宋_GB2312"/>
                <w:color w:val="000000"/>
              </w:rPr>
            </w:pPr>
            <w:r>
              <w:rPr>
                <w:rFonts w:hint="eastAsia" w:eastAsia="仿宋_GB2312"/>
                <w:color w:val="000000"/>
              </w:rPr>
              <w:t>脑血管疾病及脑血管相关疾病影像支持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6" w:type="dxa"/>
            <w:vMerge w:val="continue"/>
            <w:vAlign w:val="center"/>
          </w:tcPr>
          <w:p>
            <w:pPr>
              <w:spacing w:line="300" w:lineRule="exact"/>
              <w:contextualSpacing/>
              <w:jc w:val="center"/>
              <w:rPr>
                <w:rFonts w:eastAsia="仿宋_GB2312"/>
                <w:color w:val="000000"/>
              </w:rPr>
            </w:pPr>
          </w:p>
        </w:tc>
        <w:tc>
          <w:tcPr>
            <w:tcW w:w="678" w:type="dxa"/>
            <w:vAlign w:val="center"/>
          </w:tcPr>
          <w:p>
            <w:pPr>
              <w:contextualSpacing/>
              <w:jc w:val="center"/>
              <w:rPr>
                <w:rFonts w:eastAsia="仿宋_GB2312"/>
                <w:color w:val="000000" w:themeColor="text1"/>
              </w:rPr>
            </w:pPr>
            <w:r>
              <w:rPr>
                <w:rFonts w:hint="eastAsia" w:eastAsia="仿宋_GB2312"/>
                <w:color w:val="000000" w:themeColor="text1"/>
              </w:rPr>
              <w:t>2</w:t>
            </w:r>
          </w:p>
        </w:tc>
        <w:tc>
          <w:tcPr>
            <w:tcW w:w="1792" w:type="dxa"/>
            <w:gridSpan w:val="2"/>
            <w:vAlign w:val="center"/>
          </w:tcPr>
          <w:p>
            <w:pPr>
              <w:spacing w:line="360" w:lineRule="exact"/>
              <w:contextualSpacing/>
              <w:rPr>
                <w:rFonts w:eastAsia="仿宋_GB2312"/>
                <w:color w:val="000000" w:themeColor="text1"/>
              </w:rPr>
            </w:pPr>
            <w:r>
              <w:rPr>
                <w:rFonts w:hint="eastAsia" w:eastAsia="仿宋_GB2312"/>
                <w:color w:val="000000" w:themeColor="text1"/>
              </w:rPr>
              <w:t>浙江大学医学院附属邵逸夫医院</w:t>
            </w:r>
          </w:p>
        </w:tc>
        <w:tc>
          <w:tcPr>
            <w:tcW w:w="2234" w:type="dxa"/>
            <w:gridSpan w:val="2"/>
            <w:vAlign w:val="center"/>
          </w:tcPr>
          <w:p>
            <w:pPr>
              <w:spacing w:line="360" w:lineRule="exact"/>
              <w:contextualSpacing/>
              <w:jc w:val="center"/>
              <w:rPr>
                <w:rFonts w:eastAsia="仿宋_GB2312"/>
                <w:color w:val="000000" w:themeColor="text1"/>
              </w:rPr>
            </w:pPr>
            <w:r>
              <w:rPr>
                <w:rFonts w:hint="eastAsia" w:eastAsia="仿宋_GB2312"/>
                <w:color w:val="000000" w:themeColor="text1"/>
              </w:rPr>
              <w:t xml:space="preserve">傅国胜 浙江省医学会心血管病学分会现任主任委员 </w:t>
            </w:r>
          </w:p>
        </w:tc>
        <w:tc>
          <w:tcPr>
            <w:tcW w:w="3132" w:type="dxa"/>
            <w:gridSpan w:val="2"/>
            <w:vAlign w:val="center"/>
          </w:tcPr>
          <w:p>
            <w:pPr>
              <w:spacing w:line="360" w:lineRule="exact"/>
              <w:contextualSpacing/>
              <w:jc w:val="center"/>
              <w:rPr>
                <w:rFonts w:eastAsia="仿宋_GB2312"/>
                <w:color w:val="000000" w:themeColor="text1"/>
              </w:rPr>
            </w:pPr>
            <w:r>
              <w:rPr>
                <w:rFonts w:hint="eastAsia" w:eastAsia="仿宋_GB2312"/>
                <w:color w:val="000000" w:themeColor="text1"/>
              </w:rPr>
              <w:t>复杂冠状动脉病变介入治疗，希普系统起搏技术，复杂电生理射频消融.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6" w:type="dxa"/>
            <w:vMerge w:val="continue"/>
            <w:vAlign w:val="center"/>
          </w:tcPr>
          <w:p>
            <w:pPr>
              <w:spacing w:line="300" w:lineRule="exact"/>
              <w:contextualSpacing/>
              <w:jc w:val="center"/>
              <w:rPr>
                <w:rFonts w:eastAsia="仿宋_GB2312"/>
                <w:color w:val="000000"/>
              </w:rPr>
            </w:pPr>
          </w:p>
        </w:tc>
        <w:tc>
          <w:tcPr>
            <w:tcW w:w="678" w:type="dxa"/>
            <w:vAlign w:val="center"/>
          </w:tcPr>
          <w:p>
            <w:pPr>
              <w:contextualSpacing/>
              <w:jc w:val="center"/>
              <w:rPr>
                <w:rFonts w:eastAsia="仿宋_GB2312"/>
                <w:color w:val="000000" w:themeColor="text1"/>
              </w:rPr>
            </w:pPr>
            <w:r>
              <w:rPr>
                <w:rFonts w:hint="eastAsia" w:eastAsia="仿宋_GB2312"/>
                <w:color w:val="000000" w:themeColor="text1"/>
              </w:rPr>
              <w:t>3</w:t>
            </w:r>
          </w:p>
        </w:tc>
        <w:tc>
          <w:tcPr>
            <w:tcW w:w="1792" w:type="dxa"/>
            <w:gridSpan w:val="2"/>
            <w:vAlign w:val="center"/>
          </w:tcPr>
          <w:p>
            <w:pPr>
              <w:spacing w:line="360" w:lineRule="exact"/>
              <w:contextualSpacing/>
              <w:rPr>
                <w:rFonts w:eastAsia="仿宋_GB2312"/>
                <w:color w:val="000000" w:themeColor="text1"/>
              </w:rPr>
            </w:pPr>
            <w:r>
              <w:rPr>
                <w:rFonts w:hint="eastAsia" w:eastAsia="仿宋_GB2312"/>
                <w:color w:val="000000" w:themeColor="text1"/>
              </w:rPr>
              <w:t>浙江大学医学院附属第二医院</w:t>
            </w:r>
          </w:p>
        </w:tc>
        <w:tc>
          <w:tcPr>
            <w:tcW w:w="2234" w:type="dxa"/>
            <w:gridSpan w:val="2"/>
            <w:vAlign w:val="center"/>
          </w:tcPr>
          <w:p>
            <w:pPr>
              <w:spacing w:line="360" w:lineRule="exact"/>
              <w:contextualSpacing/>
              <w:jc w:val="center"/>
              <w:rPr>
                <w:rFonts w:eastAsia="仿宋_GB2312"/>
                <w:color w:val="000000" w:themeColor="text1"/>
              </w:rPr>
            </w:pPr>
            <w:r>
              <w:rPr>
                <w:rFonts w:hint="eastAsia" w:eastAsia="仿宋_GB2312"/>
                <w:color w:val="000000" w:themeColor="text1"/>
              </w:rPr>
              <w:t>王建安浙江省医学会心血管病学分会前任主任委员</w:t>
            </w:r>
          </w:p>
        </w:tc>
        <w:tc>
          <w:tcPr>
            <w:tcW w:w="3132" w:type="dxa"/>
            <w:gridSpan w:val="2"/>
            <w:vAlign w:val="center"/>
          </w:tcPr>
          <w:p>
            <w:pPr>
              <w:spacing w:line="360" w:lineRule="exact"/>
              <w:contextualSpacing/>
              <w:jc w:val="center"/>
              <w:rPr>
                <w:rFonts w:eastAsia="仿宋_GB2312"/>
                <w:color w:val="000000" w:themeColor="text1"/>
              </w:rPr>
            </w:pPr>
            <w:r>
              <w:rPr>
                <w:rFonts w:hint="eastAsia" w:eastAsia="仿宋_GB2312"/>
                <w:color w:val="000000" w:themeColor="text1"/>
              </w:rPr>
              <w:t>复杂冠状动脉病变介入治疗，希普系统起搏技术，复杂电生理射频消融、结构性心脏病治疗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6" w:type="dxa"/>
            <w:vMerge w:val="continue"/>
            <w:vAlign w:val="center"/>
          </w:tcPr>
          <w:p>
            <w:pPr>
              <w:spacing w:line="30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hint="eastAsia" w:eastAsia="仿宋_GB2312"/>
                <w:color w:val="000000"/>
              </w:rPr>
              <w:t>4</w:t>
            </w:r>
          </w:p>
        </w:tc>
        <w:tc>
          <w:tcPr>
            <w:tcW w:w="1792" w:type="dxa"/>
            <w:gridSpan w:val="2"/>
            <w:vAlign w:val="center"/>
          </w:tcPr>
          <w:p>
            <w:pPr>
              <w:spacing w:line="360" w:lineRule="exact"/>
              <w:contextualSpacing/>
              <w:rPr>
                <w:rFonts w:eastAsia="仿宋_GB2312"/>
                <w:color w:val="000000"/>
              </w:rPr>
            </w:pPr>
          </w:p>
        </w:tc>
        <w:tc>
          <w:tcPr>
            <w:tcW w:w="2234" w:type="dxa"/>
            <w:gridSpan w:val="2"/>
            <w:vAlign w:val="center"/>
          </w:tcPr>
          <w:p>
            <w:pPr>
              <w:spacing w:line="360" w:lineRule="exact"/>
              <w:contextualSpacing/>
              <w:jc w:val="center"/>
              <w:rPr>
                <w:rFonts w:eastAsia="仿宋_GB2312"/>
                <w:color w:val="000000"/>
              </w:rPr>
            </w:pPr>
          </w:p>
        </w:tc>
        <w:tc>
          <w:tcPr>
            <w:tcW w:w="3132" w:type="dxa"/>
            <w:gridSpan w:val="2"/>
            <w:vAlign w:val="center"/>
          </w:tcPr>
          <w:p>
            <w:pPr>
              <w:spacing w:line="360" w:lineRule="exact"/>
              <w:contextualSpacing/>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06" w:type="dxa"/>
            <w:vMerge w:val="continue"/>
            <w:vAlign w:val="center"/>
          </w:tcPr>
          <w:p>
            <w:pPr>
              <w:spacing w:line="30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hint="eastAsia" w:eastAsia="仿宋_GB2312"/>
                <w:color w:val="000000"/>
              </w:rPr>
              <w:t>5</w:t>
            </w:r>
          </w:p>
        </w:tc>
        <w:tc>
          <w:tcPr>
            <w:tcW w:w="1792" w:type="dxa"/>
            <w:gridSpan w:val="2"/>
            <w:vAlign w:val="center"/>
          </w:tcPr>
          <w:p>
            <w:pPr>
              <w:spacing w:line="360" w:lineRule="exact"/>
              <w:contextualSpacing/>
              <w:rPr>
                <w:rFonts w:eastAsia="仿宋_GB2312"/>
                <w:color w:val="000000"/>
              </w:rPr>
            </w:pPr>
          </w:p>
        </w:tc>
        <w:tc>
          <w:tcPr>
            <w:tcW w:w="2234" w:type="dxa"/>
            <w:gridSpan w:val="2"/>
            <w:vAlign w:val="center"/>
          </w:tcPr>
          <w:p>
            <w:pPr>
              <w:spacing w:line="360" w:lineRule="exact"/>
              <w:contextualSpacing/>
              <w:jc w:val="center"/>
              <w:rPr>
                <w:rFonts w:eastAsia="仿宋_GB2312"/>
                <w:color w:val="000000"/>
              </w:rPr>
            </w:pPr>
          </w:p>
        </w:tc>
        <w:tc>
          <w:tcPr>
            <w:tcW w:w="3132" w:type="dxa"/>
            <w:gridSpan w:val="2"/>
            <w:vAlign w:val="center"/>
          </w:tcPr>
          <w:p>
            <w:pPr>
              <w:spacing w:line="360" w:lineRule="exact"/>
              <w:contextualSpacing/>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restart"/>
            <w:vAlign w:val="center"/>
          </w:tcPr>
          <w:p>
            <w:pPr>
              <w:spacing w:line="300" w:lineRule="exact"/>
              <w:contextualSpacing/>
              <w:jc w:val="center"/>
              <w:rPr>
                <w:rFonts w:eastAsia="仿宋_GB2312"/>
                <w:color w:val="000000"/>
              </w:rPr>
            </w:pPr>
            <w:r>
              <w:rPr>
                <w:rFonts w:eastAsia="仿宋_GB2312"/>
                <w:color w:val="000000"/>
              </w:rPr>
              <w:t>国外优势资源对接（国外单位业绩不列入申报材料）</w:t>
            </w:r>
          </w:p>
        </w:tc>
        <w:tc>
          <w:tcPr>
            <w:tcW w:w="678" w:type="dxa"/>
            <w:vAlign w:val="center"/>
          </w:tcPr>
          <w:p>
            <w:pPr>
              <w:contextualSpacing/>
              <w:jc w:val="center"/>
              <w:rPr>
                <w:rFonts w:eastAsia="仿宋_GB2312"/>
                <w:color w:val="000000"/>
              </w:rPr>
            </w:pPr>
            <w:r>
              <w:rPr>
                <w:rFonts w:eastAsia="仿宋_GB2312"/>
                <w:color w:val="000000"/>
              </w:rPr>
              <w:t>1</w:t>
            </w:r>
          </w:p>
        </w:tc>
        <w:tc>
          <w:tcPr>
            <w:tcW w:w="1792" w:type="dxa"/>
            <w:gridSpan w:val="2"/>
            <w:vAlign w:val="center"/>
          </w:tcPr>
          <w:p>
            <w:pPr>
              <w:spacing w:line="360" w:lineRule="exact"/>
              <w:contextualSpacing/>
              <w:rPr>
                <w:rFonts w:eastAsia="仿宋_GB2312"/>
                <w:color w:val="000000"/>
              </w:rPr>
            </w:pPr>
          </w:p>
        </w:tc>
        <w:tc>
          <w:tcPr>
            <w:tcW w:w="2234" w:type="dxa"/>
            <w:gridSpan w:val="2"/>
            <w:vAlign w:val="center"/>
          </w:tcPr>
          <w:p>
            <w:pPr>
              <w:spacing w:line="360" w:lineRule="exact"/>
              <w:contextualSpacing/>
              <w:jc w:val="center"/>
              <w:rPr>
                <w:rFonts w:eastAsia="仿宋_GB2312"/>
                <w:color w:val="000000"/>
              </w:rPr>
            </w:pPr>
          </w:p>
        </w:tc>
        <w:tc>
          <w:tcPr>
            <w:tcW w:w="3132" w:type="dxa"/>
            <w:gridSpan w:val="2"/>
            <w:vAlign w:val="center"/>
          </w:tcPr>
          <w:p>
            <w:pPr>
              <w:spacing w:line="360" w:lineRule="exact"/>
              <w:contextualSpacing/>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vMerge w:val="continue"/>
            <w:vAlign w:val="center"/>
          </w:tcPr>
          <w:p>
            <w:pPr>
              <w:spacing w:line="36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eastAsia="仿宋_GB2312"/>
                <w:color w:val="000000"/>
              </w:rPr>
              <w:t>2</w:t>
            </w:r>
          </w:p>
        </w:tc>
        <w:tc>
          <w:tcPr>
            <w:tcW w:w="1792" w:type="dxa"/>
            <w:gridSpan w:val="2"/>
            <w:vAlign w:val="center"/>
          </w:tcPr>
          <w:p>
            <w:pPr>
              <w:spacing w:line="360" w:lineRule="exact"/>
              <w:contextualSpacing/>
              <w:rPr>
                <w:rFonts w:eastAsia="仿宋_GB2312"/>
                <w:color w:val="000000"/>
              </w:rPr>
            </w:pPr>
          </w:p>
        </w:tc>
        <w:tc>
          <w:tcPr>
            <w:tcW w:w="2234" w:type="dxa"/>
            <w:gridSpan w:val="2"/>
            <w:vAlign w:val="center"/>
          </w:tcPr>
          <w:p>
            <w:pPr>
              <w:spacing w:line="360" w:lineRule="exact"/>
              <w:contextualSpacing/>
              <w:jc w:val="center"/>
              <w:rPr>
                <w:rFonts w:eastAsia="仿宋_GB2312"/>
                <w:color w:val="000000"/>
              </w:rPr>
            </w:pPr>
          </w:p>
        </w:tc>
        <w:tc>
          <w:tcPr>
            <w:tcW w:w="3132" w:type="dxa"/>
            <w:gridSpan w:val="2"/>
            <w:vAlign w:val="center"/>
          </w:tcPr>
          <w:p>
            <w:pPr>
              <w:spacing w:line="360" w:lineRule="exact"/>
              <w:contextualSpacing/>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06" w:type="dxa"/>
            <w:vMerge w:val="continue"/>
            <w:vAlign w:val="center"/>
          </w:tcPr>
          <w:p>
            <w:pPr>
              <w:spacing w:line="36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eastAsia="仿宋_GB2312"/>
                <w:color w:val="000000"/>
              </w:rPr>
              <w:t>3</w:t>
            </w:r>
          </w:p>
        </w:tc>
        <w:tc>
          <w:tcPr>
            <w:tcW w:w="1792" w:type="dxa"/>
            <w:gridSpan w:val="2"/>
            <w:vAlign w:val="center"/>
          </w:tcPr>
          <w:p>
            <w:pPr>
              <w:spacing w:line="360" w:lineRule="exact"/>
              <w:contextualSpacing/>
              <w:rPr>
                <w:rFonts w:eastAsia="仿宋_GB2312"/>
                <w:color w:val="000000"/>
              </w:rPr>
            </w:pPr>
          </w:p>
        </w:tc>
        <w:tc>
          <w:tcPr>
            <w:tcW w:w="2234" w:type="dxa"/>
            <w:gridSpan w:val="2"/>
            <w:vAlign w:val="center"/>
          </w:tcPr>
          <w:p>
            <w:pPr>
              <w:spacing w:line="360" w:lineRule="exact"/>
              <w:contextualSpacing/>
              <w:jc w:val="center"/>
              <w:rPr>
                <w:rFonts w:eastAsia="仿宋_GB2312"/>
                <w:color w:val="000000"/>
              </w:rPr>
            </w:pPr>
          </w:p>
        </w:tc>
        <w:tc>
          <w:tcPr>
            <w:tcW w:w="3132" w:type="dxa"/>
            <w:gridSpan w:val="2"/>
            <w:vAlign w:val="center"/>
          </w:tcPr>
          <w:p>
            <w:pPr>
              <w:spacing w:line="360" w:lineRule="exact"/>
              <w:contextualSpacing/>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06" w:type="dxa"/>
            <w:vMerge w:val="continue"/>
            <w:vAlign w:val="center"/>
          </w:tcPr>
          <w:p>
            <w:pPr>
              <w:spacing w:line="36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hint="eastAsia" w:eastAsia="仿宋_GB2312"/>
                <w:color w:val="000000"/>
              </w:rPr>
              <w:t>4</w:t>
            </w:r>
          </w:p>
        </w:tc>
        <w:tc>
          <w:tcPr>
            <w:tcW w:w="1792" w:type="dxa"/>
            <w:gridSpan w:val="2"/>
            <w:vAlign w:val="center"/>
          </w:tcPr>
          <w:p>
            <w:pPr>
              <w:spacing w:line="360" w:lineRule="exact"/>
              <w:contextualSpacing/>
              <w:rPr>
                <w:rFonts w:eastAsia="仿宋_GB2312"/>
                <w:color w:val="000000"/>
              </w:rPr>
            </w:pPr>
          </w:p>
        </w:tc>
        <w:tc>
          <w:tcPr>
            <w:tcW w:w="2234" w:type="dxa"/>
            <w:gridSpan w:val="2"/>
            <w:vAlign w:val="center"/>
          </w:tcPr>
          <w:p>
            <w:pPr>
              <w:spacing w:line="360" w:lineRule="exact"/>
              <w:contextualSpacing/>
              <w:jc w:val="center"/>
              <w:rPr>
                <w:rFonts w:eastAsia="仿宋_GB2312"/>
                <w:color w:val="000000"/>
              </w:rPr>
            </w:pPr>
          </w:p>
        </w:tc>
        <w:tc>
          <w:tcPr>
            <w:tcW w:w="3132" w:type="dxa"/>
            <w:gridSpan w:val="2"/>
            <w:vAlign w:val="center"/>
          </w:tcPr>
          <w:p>
            <w:pPr>
              <w:spacing w:line="360" w:lineRule="exact"/>
              <w:contextualSpacing/>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06" w:type="dxa"/>
            <w:vMerge w:val="continue"/>
            <w:vAlign w:val="center"/>
          </w:tcPr>
          <w:p>
            <w:pPr>
              <w:spacing w:line="360" w:lineRule="exact"/>
              <w:contextualSpacing/>
              <w:jc w:val="center"/>
              <w:rPr>
                <w:rFonts w:eastAsia="仿宋_GB2312"/>
                <w:color w:val="000000"/>
              </w:rPr>
            </w:pPr>
          </w:p>
        </w:tc>
        <w:tc>
          <w:tcPr>
            <w:tcW w:w="678" w:type="dxa"/>
            <w:vAlign w:val="center"/>
          </w:tcPr>
          <w:p>
            <w:pPr>
              <w:contextualSpacing/>
              <w:jc w:val="center"/>
              <w:rPr>
                <w:rFonts w:eastAsia="仿宋_GB2312"/>
                <w:color w:val="000000"/>
              </w:rPr>
            </w:pPr>
            <w:r>
              <w:rPr>
                <w:rFonts w:hint="eastAsia" w:eastAsia="仿宋_GB2312"/>
                <w:color w:val="000000"/>
              </w:rPr>
              <w:t>5</w:t>
            </w:r>
          </w:p>
        </w:tc>
        <w:tc>
          <w:tcPr>
            <w:tcW w:w="1792" w:type="dxa"/>
            <w:gridSpan w:val="2"/>
            <w:vAlign w:val="center"/>
          </w:tcPr>
          <w:p>
            <w:pPr>
              <w:spacing w:line="360" w:lineRule="exact"/>
              <w:contextualSpacing/>
              <w:rPr>
                <w:rFonts w:eastAsia="仿宋_GB2312"/>
                <w:color w:val="000000"/>
              </w:rPr>
            </w:pPr>
          </w:p>
        </w:tc>
        <w:tc>
          <w:tcPr>
            <w:tcW w:w="2234" w:type="dxa"/>
            <w:gridSpan w:val="2"/>
            <w:vAlign w:val="center"/>
          </w:tcPr>
          <w:p>
            <w:pPr>
              <w:spacing w:line="360" w:lineRule="exact"/>
              <w:contextualSpacing/>
              <w:jc w:val="center"/>
              <w:rPr>
                <w:rFonts w:eastAsia="仿宋_GB2312"/>
                <w:color w:val="000000"/>
              </w:rPr>
            </w:pPr>
          </w:p>
        </w:tc>
        <w:tc>
          <w:tcPr>
            <w:tcW w:w="3132" w:type="dxa"/>
            <w:gridSpan w:val="2"/>
            <w:vAlign w:val="center"/>
          </w:tcPr>
          <w:p>
            <w:pPr>
              <w:spacing w:line="360" w:lineRule="exact"/>
              <w:contextualSpacing/>
              <w:jc w:val="center"/>
              <w:rPr>
                <w:rFonts w:eastAsia="仿宋_GB2312"/>
                <w:color w:val="000000"/>
              </w:rPr>
            </w:pPr>
          </w:p>
        </w:tc>
      </w:tr>
    </w:tbl>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r>
        <w:rPr>
          <w:rFonts w:eastAsia="黑体"/>
          <w:color w:val="000000"/>
          <w:sz w:val="28"/>
          <w:szCs w:val="28"/>
        </w:rPr>
        <w:t>二、团队信息</w:t>
      </w:r>
    </w:p>
    <w:tbl>
      <w:tblPr>
        <w:tblStyle w:val="5"/>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177"/>
        <w:gridCol w:w="1893"/>
        <w:gridCol w:w="1406"/>
        <w:gridCol w:w="171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restart"/>
            <w:vAlign w:val="center"/>
          </w:tcPr>
          <w:p>
            <w:pPr>
              <w:contextualSpacing/>
              <w:jc w:val="center"/>
              <w:rPr>
                <w:rFonts w:eastAsia="仿宋_GB2312"/>
                <w:color w:val="000000"/>
                <w:szCs w:val="21"/>
              </w:rPr>
            </w:pPr>
            <w:r>
              <w:rPr>
                <w:rFonts w:eastAsia="仿宋_GB2312"/>
                <w:color w:val="000000"/>
                <w:szCs w:val="21"/>
              </w:rPr>
              <w:t>学科群</w:t>
            </w:r>
          </w:p>
          <w:p>
            <w:pPr>
              <w:contextualSpacing/>
              <w:jc w:val="center"/>
              <w:rPr>
                <w:rFonts w:eastAsia="仿宋_GB2312"/>
                <w:color w:val="000000"/>
                <w:szCs w:val="21"/>
              </w:rPr>
            </w:pPr>
            <w:r>
              <w:rPr>
                <w:rFonts w:eastAsia="仿宋_GB2312"/>
                <w:color w:val="000000"/>
                <w:szCs w:val="21"/>
              </w:rPr>
              <w:t>主 任</w:t>
            </w:r>
          </w:p>
        </w:tc>
        <w:tc>
          <w:tcPr>
            <w:tcW w:w="1177" w:type="dxa"/>
            <w:vAlign w:val="center"/>
          </w:tcPr>
          <w:p>
            <w:pPr>
              <w:contextualSpacing/>
              <w:jc w:val="center"/>
              <w:rPr>
                <w:rFonts w:eastAsia="仿宋_GB2312"/>
                <w:color w:val="000000"/>
                <w:szCs w:val="21"/>
              </w:rPr>
            </w:pPr>
            <w:r>
              <w:rPr>
                <w:rFonts w:eastAsia="仿宋_GB2312"/>
                <w:color w:val="000000"/>
                <w:szCs w:val="21"/>
              </w:rPr>
              <w:t>姓     名</w:t>
            </w:r>
          </w:p>
        </w:tc>
        <w:tc>
          <w:tcPr>
            <w:tcW w:w="1893" w:type="dxa"/>
            <w:vAlign w:val="center"/>
          </w:tcPr>
          <w:p>
            <w:pPr>
              <w:contextualSpacing/>
              <w:jc w:val="center"/>
              <w:rPr>
                <w:rFonts w:eastAsia="仿宋_GB2312"/>
                <w:color w:val="000000"/>
                <w:szCs w:val="21"/>
              </w:rPr>
            </w:pPr>
            <w:r>
              <w:rPr>
                <w:rFonts w:hint="eastAsia" w:eastAsia="仿宋_GB2312"/>
                <w:color w:val="000000"/>
                <w:szCs w:val="21"/>
              </w:rPr>
              <w:t>董朝晖</w:t>
            </w:r>
          </w:p>
        </w:tc>
        <w:tc>
          <w:tcPr>
            <w:tcW w:w="1406" w:type="dxa"/>
            <w:vAlign w:val="center"/>
          </w:tcPr>
          <w:p>
            <w:pPr>
              <w:contextualSpacing/>
              <w:jc w:val="center"/>
              <w:rPr>
                <w:rFonts w:eastAsia="仿宋_GB2312"/>
                <w:color w:val="000000"/>
                <w:szCs w:val="21"/>
              </w:rPr>
            </w:pPr>
            <w:r>
              <w:rPr>
                <w:rFonts w:eastAsia="仿宋_GB2312"/>
                <w:color w:val="000000"/>
                <w:szCs w:val="21"/>
              </w:rPr>
              <w:t>身份证号码</w:t>
            </w:r>
          </w:p>
        </w:tc>
        <w:tc>
          <w:tcPr>
            <w:tcW w:w="3428" w:type="dxa"/>
            <w:gridSpan w:val="2"/>
            <w:vAlign w:val="center"/>
          </w:tcPr>
          <w:p>
            <w:pPr>
              <w:contextualSpacing/>
              <w:jc w:val="center"/>
              <w:rPr>
                <w:rFonts w:eastAsia="仿宋_GB2312"/>
                <w:color w:val="000000"/>
                <w:szCs w:val="21"/>
              </w:rPr>
            </w:pPr>
            <w:r>
              <w:rPr>
                <w:rFonts w:hint="eastAsia" w:eastAsia="仿宋_GB2312"/>
                <w:color w:val="000000"/>
                <w:szCs w:val="21"/>
              </w:rPr>
              <w:t>360102197101025816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vAlign w:val="center"/>
          </w:tcPr>
          <w:p>
            <w:pPr>
              <w:contextualSpacing/>
              <w:rPr>
                <w:rFonts w:eastAsia="仿宋_GB2312"/>
                <w:color w:val="000000"/>
                <w:szCs w:val="21"/>
              </w:rPr>
            </w:pPr>
          </w:p>
        </w:tc>
        <w:tc>
          <w:tcPr>
            <w:tcW w:w="1177" w:type="dxa"/>
            <w:vAlign w:val="center"/>
          </w:tcPr>
          <w:p>
            <w:pPr>
              <w:contextualSpacing/>
              <w:jc w:val="center"/>
              <w:rPr>
                <w:rFonts w:eastAsia="仿宋_GB2312"/>
                <w:color w:val="000000"/>
                <w:szCs w:val="21"/>
              </w:rPr>
            </w:pPr>
            <w:r>
              <w:rPr>
                <w:rFonts w:eastAsia="仿宋_GB2312"/>
                <w:color w:val="000000"/>
                <w:szCs w:val="21"/>
              </w:rPr>
              <w:t>职称/职务</w:t>
            </w:r>
          </w:p>
        </w:tc>
        <w:tc>
          <w:tcPr>
            <w:tcW w:w="1893" w:type="dxa"/>
            <w:vAlign w:val="center"/>
          </w:tcPr>
          <w:p>
            <w:pPr>
              <w:contextualSpacing/>
              <w:jc w:val="center"/>
              <w:rPr>
                <w:rFonts w:eastAsia="仿宋_GB2312"/>
                <w:color w:val="000000"/>
                <w:szCs w:val="21"/>
              </w:rPr>
            </w:pPr>
            <w:r>
              <w:rPr>
                <w:rFonts w:hint="eastAsia" w:eastAsia="仿宋_GB2312"/>
                <w:color w:val="000000"/>
                <w:szCs w:val="21"/>
              </w:rPr>
              <w:t>主任医师/副院长</w:t>
            </w:r>
          </w:p>
        </w:tc>
        <w:tc>
          <w:tcPr>
            <w:tcW w:w="1406" w:type="dxa"/>
            <w:vAlign w:val="center"/>
          </w:tcPr>
          <w:p>
            <w:pPr>
              <w:contextualSpacing/>
              <w:jc w:val="center"/>
              <w:rPr>
                <w:rFonts w:eastAsia="仿宋_GB2312"/>
                <w:color w:val="000000"/>
                <w:szCs w:val="21"/>
              </w:rPr>
            </w:pPr>
            <w:r>
              <w:rPr>
                <w:rFonts w:eastAsia="仿宋_GB2312"/>
                <w:color w:val="000000"/>
                <w:szCs w:val="21"/>
              </w:rPr>
              <w:t>学历/学位</w:t>
            </w:r>
          </w:p>
        </w:tc>
        <w:tc>
          <w:tcPr>
            <w:tcW w:w="3428" w:type="dxa"/>
            <w:gridSpan w:val="2"/>
          </w:tcPr>
          <w:p>
            <w:pPr>
              <w:contextualSpacing/>
              <w:jc w:val="center"/>
              <w:rPr>
                <w:rFonts w:eastAsia="仿宋_GB2312"/>
                <w:color w:val="000000"/>
                <w:szCs w:val="21"/>
              </w:rPr>
            </w:pPr>
            <w:r>
              <w:rPr>
                <w:rFonts w:hint="eastAsia" w:eastAsia="仿宋_GB2312"/>
                <w:color w:val="000000"/>
                <w:szCs w:val="21"/>
              </w:rPr>
              <w:t>本科/学士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vAlign w:val="center"/>
          </w:tcPr>
          <w:p>
            <w:pPr>
              <w:contextualSpacing/>
              <w:rPr>
                <w:rFonts w:eastAsia="仿宋_GB2312"/>
                <w:color w:val="000000"/>
                <w:szCs w:val="21"/>
              </w:rPr>
            </w:pPr>
          </w:p>
        </w:tc>
        <w:tc>
          <w:tcPr>
            <w:tcW w:w="1177" w:type="dxa"/>
            <w:vAlign w:val="center"/>
          </w:tcPr>
          <w:p>
            <w:pPr>
              <w:contextualSpacing/>
              <w:jc w:val="center"/>
              <w:rPr>
                <w:rFonts w:eastAsia="仿宋_GB2312"/>
                <w:color w:val="000000"/>
                <w:szCs w:val="21"/>
              </w:rPr>
            </w:pPr>
            <w:r>
              <w:rPr>
                <w:rFonts w:eastAsia="仿宋_GB2312"/>
                <w:color w:val="000000"/>
                <w:szCs w:val="21"/>
              </w:rPr>
              <w:t>专     业</w:t>
            </w:r>
          </w:p>
        </w:tc>
        <w:tc>
          <w:tcPr>
            <w:tcW w:w="1893" w:type="dxa"/>
            <w:vAlign w:val="center"/>
          </w:tcPr>
          <w:p>
            <w:pPr>
              <w:contextualSpacing/>
              <w:jc w:val="center"/>
              <w:rPr>
                <w:rFonts w:eastAsia="仿宋_GB2312"/>
                <w:color w:val="000000"/>
                <w:szCs w:val="21"/>
              </w:rPr>
            </w:pPr>
            <w:r>
              <w:rPr>
                <w:rFonts w:hint="eastAsia" w:eastAsia="仿宋_GB2312"/>
                <w:color w:val="000000"/>
                <w:szCs w:val="21"/>
              </w:rPr>
              <w:t>重症医学科</w:t>
            </w:r>
          </w:p>
        </w:tc>
        <w:tc>
          <w:tcPr>
            <w:tcW w:w="1406" w:type="dxa"/>
            <w:vAlign w:val="center"/>
          </w:tcPr>
          <w:p>
            <w:pPr>
              <w:contextualSpacing/>
              <w:jc w:val="center"/>
              <w:rPr>
                <w:rFonts w:eastAsia="仿宋_GB2312"/>
                <w:color w:val="000000"/>
                <w:szCs w:val="21"/>
              </w:rPr>
            </w:pPr>
            <w:r>
              <w:rPr>
                <w:rFonts w:eastAsia="仿宋_GB2312"/>
                <w:color w:val="000000"/>
                <w:szCs w:val="21"/>
              </w:rPr>
              <w:t>手     机</w:t>
            </w:r>
          </w:p>
        </w:tc>
        <w:tc>
          <w:tcPr>
            <w:tcW w:w="3428" w:type="dxa"/>
            <w:gridSpan w:val="2"/>
          </w:tcPr>
          <w:p>
            <w:pPr>
              <w:contextualSpacing/>
              <w:jc w:val="center"/>
              <w:rPr>
                <w:rFonts w:eastAsia="仿宋_GB2312"/>
                <w:color w:val="000000"/>
                <w:szCs w:val="21"/>
              </w:rPr>
            </w:pPr>
            <w:r>
              <w:rPr>
                <w:rFonts w:hint="eastAsia" w:eastAsia="仿宋_GB2312"/>
                <w:color w:val="000000"/>
                <w:szCs w:val="21"/>
              </w:rPr>
              <w:t>13819209222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restart"/>
            <w:vAlign w:val="center"/>
          </w:tcPr>
          <w:p>
            <w:pPr>
              <w:contextualSpacing/>
              <w:jc w:val="center"/>
              <w:rPr>
                <w:rFonts w:eastAsia="仿宋_GB2312"/>
                <w:color w:val="000000"/>
                <w:szCs w:val="21"/>
              </w:rPr>
            </w:pPr>
            <w:r>
              <w:rPr>
                <w:rFonts w:eastAsia="仿宋_GB2312"/>
                <w:color w:val="000000"/>
                <w:szCs w:val="21"/>
              </w:rPr>
              <w:t>副主任</w:t>
            </w:r>
          </w:p>
          <w:p>
            <w:pPr>
              <w:contextualSpacing/>
              <w:rPr>
                <w:rFonts w:eastAsia="仿宋_GB2312"/>
                <w:color w:val="000000"/>
                <w:szCs w:val="21"/>
              </w:rPr>
            </w:pPr>
            <w:r>
              <w:rPr>
                <w:rFonts w:eastAsia="仿宋_GB2312"/>
                <w:color w:val="000000"/>
                <w:szCs w:val="21"/>
              </w:rPr>
              <w:t>（每个主要合作单位1人，一般不超过5人）</w:t>
            </w:r>
          </w:p>
        </w:tc>
        <w:tc>
          <w:tcPr>
            <w:tcW w:w="1177" w:type="dxa"/>
            <w:vAlign w:val="center"/>
          </w:tcPr>
          <w:p>
            <w:pPr>
              <w:contextualSpacing/>
              <w:jc w:val="center"/>
              <w:rPr>
                <w:rFonts w:eastAsia="仿宋_GB2312"/>
                <w:color w:val="000000"/>
                <w:szCs w:val="21"/>
              </w:rPr>
            </w:pPr>
            <w:r>
              <w:rPr>
                <w:rFonts w:eastAsia="仿宋_GB2312"/>
                <w:color w:val="000000"/>
                <w:szCs w:val="21"/>
              </w:rPr>
              <w:t>姓     名</w:t>
            </w:r>
          </w:p>
        </w:tc>
        <w:tc>
          <w:tcPr>
            <w:tcW w:w="1893" w:type="dxa"/>
            <w:vAlign w:val="center"/>
          </w:tcPr>
          <w:p>
            <w:pPr>
              <w:contextualSpacing/>
              <w:jc w:val="center"/>
              <w:rPr>
                <w:rFonts w:eastAsia="仿宋_GB2312"/>
                <w:color w:val="000000"/>
                <w:szCs w:val="21"/>
              </w:rPr>
            </w:pPr>
            <w:r>
              <w:rPr>
                <w:rFonts w:eastAsia="仿宋_GB2312"/>
                <w:color w:val="000000"/>
                <w:szCs w:val="21"/>
              </w:rPr>
              <w:t>所在单位及</w:t>
            </w:r>
          </w:p>
          <w:p>
            <w:pPr>
              <w:contextualSpacing/>
              <w:jc w:val="center"/>
              <w:rPr>
                <w:rFonts w:eastAsia="仿宋_GB2312"/>
                <w:color w:val="000000"/>
                <w:szCs w:val="21"/>
              </w:rPr>
            </w:pPr>
            <w:r>
              <w:rPr>
                <w:rFonts w:eastAsia="仿宋_GB2312"/>
                <w:color w:val="000000"/>
                <w:szCs w:val="21"/>
              </w:rPr>
              <w:t>职务职称</w:t>
            </w:r>
          </w:p>
        </w:tc>
        <w:tc>
          <w:tcPr>
            <w:tcW w:w="1406" w:type="dxa"/>
            <w:vAlign w:val="center"/>
          </w:tcPr>
          <w:p>
            <w:pPr>
              <w:contextualSpacing/>
              <w:jc w:val="center"/>
              <w:rPr>
                <w:rFonts w:eastAsia="仿宋_GB2312"/>
                <w:color w:val="000000"/>
                <w:szCs w:val="21"/>
              </w:rPr>
            </w:pPr>
            <w:r>
              <w:rPr>
                <w:rFonts w:eastAsia="仿宋_GB2312"/>
                <w:color w:val="000000"/>
                <w:szCs w:val="21"/>
              </w:rPr>
              <w:t>专业/年龄</w:t>
            </w:r>
          </w:p>
        </w:tc>
        <w:tc>
          <w:tcPr>
            <w:tcW w:w="1714" w:type="dxa"/>
            <w:vAlign w:val="center"/>
          </w:tcPr>
          <w:p>
            <w:pPr>
              <w:contextualSpacing/>
              <w:jc w:val="center"/>
              <w:rPr>
                <w:rFonts w:eastAsia="仿宋_GB2312"/>
                <w:color w:val="000000"/>
                <w:szCs w:val="21"/>
              </w:rPr>
            </w:pPr>
            <w:r>
              <w:rPr>
                <w:rFonts w:eastAsia="仿宋_GB2312"/>
                <w:color w:val="000000"/>
                <w:szCs w:val="21"/>
              </w:rPr>
              <w:t>联系电话</w:t>
            </w:r>
          </w:p>
        </w:tc>
        <w:tc>
          <w:tcPr>
            <w:tcW w:w="1714" w:type="dxa"/>
            <w:vAlign w:val="center"/>
          </w:tcPr>
          <w:p>
            <w:pPr>
              <w:contextualSpacing/>
              <w:jc w:val="center"/>
              <w:rPr>
                <w:rFonts w:eastAsia="仿宋_GB2312"/>
                <w:color w:val="000000"/>
                <w:szCs w:val="21"/>
              </w:rPr>
            </w:pPr>
            <w:r>
              <w:rPr>
                <w:rFonts w:eastAsia="仿宋_GB2312"/>
                <w:color w:val="000000"/>
                <w:szCs w:val="21"/>
              </w:rPr>
              <w:t>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vAlign w:val="center"/>
          </w:tcPr>
          <w:p>
            <w:pPr>
              <w:contextualSpacing/>
              <w:rPr>
                <w:rFonts w:eastAsia="仿宋_GB2312"/>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董十月</w:t>
            </w:r>
          </w:p>
        </w:tc>
        <w:tc>
          <w:tcPr>
            <w:tcW w:w="1893" w:type="dxa"/>
          </w:tcPr>
          <w:p>
            <w:pPr>
              <w:contextualSpacing/>
              <w:rPr>
                <w:rFonts w:eastAsia="仿宋_GB2312"/>
                <w:color w:val="000000" w:themeColor="text1"/>
                <w:szCs w:val="21"/>
              </w:rPr>
            </w:pPr>
            <w:r>
              <w:rPr>
                <w:rFonts w:hint="eastAsia" w:eastAsia="仿宋_GB2312"/>
                <w:color w:val="000000" w:themeColor="text1"/>
                <w:szCs w:val="21"/>
              </w:rPr>
              <w:t>安吉县人民医院 心内科科主任 副主任医师</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心血管内科/</w:t>
            </w:r>
            <w:r>
              <w:rPr>
                <w:rFonts w:eastAsia="仿宋_GB2312"/>
                <w:color w:val="000000" w:themeColor="text1"/>
                <w:szCs w:val="21"/>
              </w:rPr>
              <w:t>43</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w:t>
            </w:r>
            <w:r>
              <w:rPr>
                <w:rFonts w:eastAsia="仿宋_GB2312"/>
                <w:color w:val="000000" w:themeColor="text1"/>
                <w:szCs w:val="21"/>
              </w:rPr>
              <w:t>3362218007</w:t>
            </w:r>
          </w:p>
        </w:tc>
        <w:tc>
          <w:tcPr>
            <w:tcW w:w="1714" w:type="dxa"/>
            <w:vAlign w:val="center"/>
          </w:tcPr>
          <w:p>
            <w:pPr>
              <w:contextualSpacing/>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szCs w:val="21"/>
              </w:rPr>
            </w:pPr>
          </w:p>
        </w:tc>
        <w:tc>
          <w:tcPr>
            <w:tcW w:w="1177" w:type="dxa"/>
          </w:tcPr>
          <w:p>
            <w:pPr>
              <w:contextualSpacing/>
              <w:rPr>
                <w:rFonts w:eastAsia="仿宋_GB2312"/>
                <w:color w:val="000000" w:themeColor="text1"/>
                <w:szCs w:val="21"/>
                <w:highlight w:val="none"/>
              </w:rPr>
            </w:pPr>
            <w:r>
              <w:rPr>
                <w:rFonts w:hint="eastAsia" w:eastAsia="仿宋_GB2312"/>
                <w:color w:val="000000" w:themeColor="text1"/>
                <w:szCs w:val="21"/>
                <w:highlight w:val="none"/>
              </w:rPr>
              <w:t>黄芳芳</w:t>
            </w:r>
          </w:p>
        </w:tc>
        <w:tc>
          <w:tcPr>
            <w:tcW w:w="1893" w:type="dxa"/>
          </w:tcPr>
          <w:p>
            <w:pPr>
              <w:contextualSpacing/>
              <w:rPr>
                <w:rFonts w:eastAsia="仿宋_GB2312"/>
                <w:color w:val="000000" w:themeColor="text1"/>
                <w:szCs w:val="21"/>
                <w:highlight w:val="none"/>
              </w:rPr>
            </w:pPr>
            <w:r>
              <w:rPr>
                <w:rFonts w:hint="eastAsia" w:eastAsia="仿宋_GB2312"/>
                <w:color w:val="000000" w:themeColor="text1"/>
                <w:szCs w:val="21"/>
                <w:highlight w:val="none"/>
              </w:rPr>
              <w:t>德清县人民医院 心内科科主任 副主任医师</w:t>
            </w:r>
          </w:p>
        </w:tc>
        <w:tc>
          <w:tcPr>
            <w:tcW w:w="1406" w:type="dxa"/>
          </w:tcPr>
          <w:p>
            <w:pPr>
              <w:contextualSpacing/>
              <w:rPr>
                <w:rFonts w:eastAsia="仿宋_GB2312"/>
                <w:color w:val="000000" w:themeColor="text1"/>
                <w:szCs w:val="21"/>
                <w:highlight w:val="none"/>
              </w:rPr>
            </w:pPr>
            <w:r>
              <w:rPr>
                <w:rFonts w:hint="eastAsia" w:eastAsia="仿宋_GB2312"/>
                <w:color w:val="000000" w:themeColor="text1"/>
                <w:szCs w:val="21"/>
                <w:highlight w:val="none"/>
              </w:rPr>
              <w:t>心血管内科/42</w:t>
            </w:r>
          </w:p>
        </w:tc>
        <w:tc>
          <w:tcPr>
            <w:tcW w:w="1714" w:type="dxa"/>
          </w:tcPr>
          <w:p>
            <w:pPr>
              <w:contextualSpacing/>
              <w:rPr>
                <w:rFonts w:eastAsia="仿宋_GB2312"/>
                <w:color w:val="000000" w:themeColor="text1"/>
                <w:szCs w:val="21"/>
                <w:highlight w:val="none"/>
              </w:rPr>
            </w:pPr>
            <w:r>
              <w:rPr>
                <w:rFonts w:hint="eastAsia" w:eastAsia="仿宋_GB2312"/>
                <w:color w:val="000000" w:themeColor="text1"/>
                <w:szCs w:val="21"/>
                <w:highlight w:val="none"/>
              </w:rPr>
              <w:t>13587259705</w:t>
            </w:r>
          </w:p>
        </w:tc>
        <w:tc>
          <w:tcPr>
            <w:tcW w:w="1714" w:type="dxa"/>
          </w:tcPr>
          <w:p>
            <w:pPr>
              <w:contextualSpacing/>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吕宝江</w:t>
            </w:r>
          </w:p>
        </w:tc>
        <w:tc>
          <w:tcPr>
            <w:tcW w:w="1893" w:type="dxa"/>
          </w:tcPr>
          <w:p>
            <w:pPr>
              <w:contextualSpacing/>
              <w:rPr>
                <w:rFonts w:eastAsia="仿宋_GB2312"/>
                <w:color w:val="000000" w:themeColor="text1"/>
                <w:szCs w:val="21"/>
              </w:rPr>
            </w:pPr>
            <w:r>
              <w:rPr>
                <w:rFonts w:hint="eastAsia" w:eastAsia="仿宋_GB2312"/>
                <w:color w:val="000000" w:themeColor="text1"/>
                <w:szCs w:val="21"/>
              </w:rPr>
              <w:t>吴兴区人民医院 内科主任 主任医师</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大内科/40</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18257235001</w:t>
            </w:r>
          </w:p>
        </w:tc>
        <w:tc>
          <w:tcPr>
            <w:tcW w:w="1714" w:type="dxa"/>
          </w:tcPr>
          <w:p>
            <w:pPr>
              <w:contextualSpacing/>
              <w:rPr>
                <w:rFonts w:eastAsia="仿宋_GB2312"/>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szCs w:val="21"/>
              </w:rPr>
            </w:pPr>
          </w:p>
        </w:tc>
        <w:tc>
          <w:tcPr>
            <w:tcW w:w="1177" w:type="dxa"/>
          </w:tcPr>
          <w:p>
            <w:pPr>
              <w:contextualSpacing/>
              <w:rPr>
                <w:rFonts w:eastAsia="仿宋_GB2312"/>
                <w:color w:val="000000" w:themeColor="text1"/>
                <w:szCs w:val="21"/>
                <w:highlight w:val="none"/>
              </w:rPr>
            </w:pPr>
            <w:r>
              <w:rPr>
                <w:rFonts w:hint="eastAsia" w:eastAsia="仿宋_GB2312"/>
                <w:color w:val="000000" w:themeColor="text1"/>
                <w:szCs w:val="21"/>
                <w:highlight w:val="none"/>
              </w:rPr>
              <w:t>蔡元生</w:t>
            </w:r>
          </w:p>
        </w:tc>
        <w:tc>
          <w:tcPr>
            <w:tcW w:w="1893" w:type="dxa"/>
          </w:tcPr>
          <w:p>
            <w:pPr>
              <w:contextualSpacing/>
              <w:rPr>
                <w:rFonts w:eastAsia="仿宋_GB2312"/>
                <w:color w:val="000000" w:themeColor="text1"/>
                <w:szCs w:val="21"/>
                <w:highlight w:val="none"/>
              </w:rPr>
            </w:pPr>
            <w:r>
              <w:rPr>
                <w:rFonts w:hint="eastAsia" w:eastAsia="仿宋_GB2312"/>
                <w:color w:val="000000" w:themeColor="text1"/>
                <w:szCs w:val="21"/>
                <w:highlight w:val="none"/>
              </w:rPr>
              <w:t>南浔区人民医院 心内科主任 主任医师</w:t>
            </w:r>
          </w:p>
        </w:tc>
        <w:tc>
          <w:tcPr>
            <w:tcW w:w="1406" w:type="dxa"/>
          </w:tcPr>
          <w:p>
            <w:pPr>
              <w:contextualSpacing/>
              <w:rPr>
                <w:rFonts w:eastAsia="仿宋_GB2312"/>
                <w:color w:val="000000" w:themeColor="text1"/>
                <w:szCs w:val="21"/>
                <w:highlight w:val="none"/>
              </w:rPr>
            </w:pPr>
            <w:r>
              <w:rPr>
                <w:rFonts w:hint="eastAsia" w:eastAsia="仿宋_GB2312"/>
                <w:color w:val="000000" w:themeColor="text1"/>
                <w:szCs w:val="21"/>
                <w:highlight w:val="none"/>
              </w:rPr>
              <w:t>心内科/48</w:t>
            </w:r>
          </w:p>
        </w:tc>
        <w:tc>
          <w:tcPr>
            <w:tcW w:w="1714" w:type="dxa"/>
          </w:tcPr>
          <w:p>
            <w:pPr>
              <w:contextualSpacing/>
              <w:rPr>
                <w:rFonts w:eastAsia="仿宋_GB2312"/>
                <w:color w:val="000000" w:themeColor="text1"/>
                <w:szCs w:val="21"/>
                <w:highlight w:val="none"/>
              </w:rPr>
            </w:pPr>
            <w:r>
              <w:rPr>
                <w:rFonts w:hint="eastAsia" w:eastAsia="仿宋_GB2312"/>
                <w:color w:val="000000" w:themeColor="text1"/>
                <w:szCs w:val="21"/>
                <w:highlight w:val="none"/>
              </w:rPr>
              <w:t>13819293182</w:t>
            </w:r>
          </w:p>
        </w:tc>
        <w:tc>
          <w:tcPr>
            <w:tcW w:w="1714" w:type="dxa"/>
          </w:tcPr>
          <w:p>
            <w:pPr>
              <w:contextualSpacing/>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szCs w:val="21"/>
              </w:rPr>
            </w:pPr>
          </w:p>
        </w:tc>
        <w:tc>
          <w:tcPr>
            <w:tcW w:w="1177" w:type="dxa"/>
          </w:tcPr>
          <w:p>
            <w:pPr>
              <w:contextualSpacing/>
              <w:rPr>
                <w:rFonts w:eastAsia="仿宋_GB2312"/>
                <w:color w:val="000000"/>
                <w:szCs w:val="21"/>
                <w:highlight w:val="none"/>
              </w:rPr>
            </w:pPr>
            <w:r>
              <w:rPr>
                <w:rFonts w:hint="eastAsia" w:eastAsia="仿宋_GB2312"/>
                <w:szCs w:val="21"/>
                <w:highlight w:val="none"/>
              </w:rPr>
              <w:t>温占秋</w:t>
            </w:r>
          </w:p>
        </w:tc>
        <w:tc>
          <w:tcPr>
            <w:tcW w:w="1893" w:type="dxa"/>
          </w:tcPr>
          <w:p>
            <w:pPr>
              <w:contextualSpacing/>
              <w:rPr>
                <w:rFonts w:eastAsia="仿宋_GB2312"/>
                <w:color w:val="000000"/>
                <w:szCs w:val="21"/>
                <w:highlight w:val="none"/>
              </w:rPr>
            </w:pPr>
            <w:r>
              <w:rPr>
                <w:rFonts w:hint="eastAsia" w:eastAsia="仿宋_GB2312"/>
                <w:color w:val="000000"/>
                <w:szCs w:val="21"/>
                <w:highlight w:val="none"/>
              </w:rPr>
              <w:t>长兴县中医院 神经内科主任 副主任医师</w:t>
            </w:r>
          </w:p>
        </w:tc>
        <w:tc>
          <w:tcPr>
            <w:tcW w:w="1406" w:type="dxa"/>
          </w:tcPr>
          <w:p>
            <w:pPr>
              <w:contextualSpacing/>
              <w:rPr>
                <w:rFonts w:eastAsia="仿宋_GB2312"/>
                <w:color w:val="000000"/>
                <w:szCs w:val="21"/>
                <w:highlight w:val="none"/>
              </w:rPr>
            </w:pPr>
            <w:r>
              <w:rPr>
                <w:rFonts w:hint="eastAsia" w:eastAsia="仿宋_GB2312"/>
                <w:color w:val="000000"/>
                <w:szCs w:val="21"/>
                <w:highlight w:val="none"/>
              </w:rPr>
              <w:t>神经内科/46</w:t>
            </w:r>
          </w:p>
        </w:tc>
        <w:tc>
          <w:tcPr>
            <w:tcW w:w="1714" w:type="dxa"/>
          </w:tcPr>
          <w:p>
            <w:pPr>
              <w:contextualSpacing/>
              <w:rPr>
                <w:rFonts w:eastAsia="仿宋_GB2312"/>
                <w:color w:val="000000"/>
                <w:szCs w:val="21"/>
                <w:highlight w:val="none"/>
              </w:rPr>
            </w:pPr>
            <w:r>
              <w:rPr>
                <w:rFonts w:hint="eastAsia" w:eastAsia="仿宋_GB2312"/>
                <w:color w:val="000000" w:themeColor="text1"/>
                <w:szCs w:val="21"/>
                <w:highlight w:val="none"/>
              </w:rPr>
              <w:t>15957276629</w:t>
            </w:r>
          </w:p>
        </w:tc>
        <w:tc>
          <w:tcPr>
            <w:tcW w:w="1714" w:type="dxa"/>
          </w:tcPr>
          <w:p>
            <w:pPr>
              <w:contextualSpacing/>
              <w:rPr>
                <w:rFonts w:eastAsia="仿宋_GB2312"/>
                <w:color w:val="000000"/>
                <w:szCs w:val="21"/>
                <w:highlight w:val="yellow"/>
              </w:rPr>
            </w:pPr>
          </w:p>
          <w:p>
            <w:pPr>
              <w:contextualSpacing/>
              <w:rPr>
                <w:rFonts w:eastAsia="仿宋_GB2312"/>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szCs w:val="21"/>
              </w:rPr>
            </w:pPr>
          </w:p>
        </w:tc>
        <w:tc>
          <w:tcPr>
            <w:tcW w:w="1177" w:type="dxa"/>
          </w:tcPr>
          <w:p>
            <w:pPr>
              <w:contextualSpacing/>
              <w:jc w:val="center"/>
              <w:rPr>
                <w:rFonts w:eastAsia="仿宋_GB2312"/>
                <w:color w:val="000000" w:themeColor="text1"/>
                <w:szCs w:val="21"/>
              </w:rPr>
            </w:pPr>
            <w:r>
              <w:rPr>
                <w:rFonts w:hint="eastAsia" w:eastAsia="仿宋_GB2312"/>
                <w:color w:val="000000" w:themeColor="text1"/>
                <w:szCs w:val="21"/>
              </w:rPr>
              <w:t>袁百利</w:t>
            </w:r>
          </w:p>
        </w:tc>
        <w:tc>
          <w:tcPr>
            <w:tcW w:w="1893" w:type="dxa"/>
          </w:tcPr>
          <w:p>
            <w:pPr>
              <w:contextualSpacing/>
              <w:jc w:val="center"/>
              <w:rPr>
                <w:rFonts w:eastAsia="仿宋_GB2312"/>
                <w:color w:val="000000" w:themeColor="text1"/>
                <w:szCs w:val="21"/>
              </w:rPr>
            </w:pPr>
            <w:r>
              <w:rPr>
                <w:rFonts w:hint="eastAsia" w:eastAsia="仿宋_GB2312"/>
                <w:color w:val="000000" w:themeColor="text1"/>
                <w:szCs w:val="21"/>
              </w:rPr>
              <w:t>湖州市急救中心主任</w:t>
            </w:r>
          </w:p>
        </w:tc>
        <w:tc>
          <w:tcPr>
            <w:tcW w:w="1406" w:type="dxa"/>
          </w:tcPr>
          <w:p>
            <w:pPr>
              <w:contextualSpacing/>
              <w:jc w:val="center"/>
              <w:rPr>
                <w:rFonts w:eastAsia="仿宋_GB2312"/>
                <w:color w:val="000000" w:themeColor="text1"/>
                <w:szCs w:val="21"/>
              </w:rPr>
            </w:pPr>
          </w:p>
        </w:tc>
        <w:tc>
          <w:tcPr>
            <w:tcW w:w="1714" w:type="dxa"/>
          </w:tcPr>
          <w:p>
            <w:pPr>
              <w:contextualSpacing/>
              <w:jc w:val="center"/>
              <w:rPr>
                <w:rFonts w:eastAsia="仿宋_GB2312"/>
                <w:color w:val="000000" w:themeColor="text1"/>
                <w:szCs w:val="21"/>
              </w:rPr>
            </w:pPr>
            <w:r>
              <w:rPr>
                <w:rFonts w:hint="eastAsia" w:eastAsia="仿宋_GB2312"/>
                <w:color w:val="000000" w:themeColor="text1"/>
                <w:szCs w:val="21"/>
              </w:rPr>
              <w:t>13819227161</w:t>
            </w:r>
          </w:p>
        </w:tc>
        <w:tc>
          <w:tcPr>
            <w:tcW w:w="1714" w:type="dxa"/>
          </w:tcPr>
          <w:p>
            <w:pPr>
              <w:contextualSpacing/>
              <w:rPr>
                <w:rFonts w:eastAsia="仿宋_GB2312"/>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restart"/>
          </w:tcPr>
          <w:p>
            <w:pPr>
              <w:contextualSpacing/>
              <w:jc w:val="center"/>
              <w:rPr>
                <w:rFonts w:eastAsia="仿宋_GB2312"/>
                <w:color w:val="000000"/>
                <w:szCs w:val="21"/>
              </w:rPr>
            </w:pPr>
            <w:r>
              <w:rPr>
                <w:rFonts w:eastAsia="仿宋_GB2312"/>
                <w:color w:val="000000"/>
                <w:szCs w:val="21"/>
              </w:rPr>
              <w:t>团队</w:t>
            </w:r>
            <w:r>
              <w:rPr>
                <w:rFonts w:hint="eastAsia" w:eastAsia="仿宋_GB2312"/>
                <w:color w:val="000000"/>
                <w:szCs w:val="21"/>
              </w:rPr>
              <w:t>骨干</w:t>
            </w:r>
            <w:r>
              <w:rPr>
                <w:rFonts w:eastAsia="仿宋_GB2312"/>
                <w:color w:val="000000"/>
                <w:szCs w:val="21"/>
              </w:rPr>
              <w:t>成员</w:t>
            </w:r>
          </w:p>
          <w:p>
            <w:pPr>
              <w:contextualSpacing/>
              <w:jc w:val="center"/>
              <w:rPr>
                <w:rFonts w:eastAsia="仿宋_GB2312"/>
                <w:color w:val="000000"/>
                <w:szCs w:val="21"/>
              </w:rPr>
            </w:pPr>
            <w:r>
              <w:rPr>
                <w:rFonts w:eastAsia="仿宋_GB2312"/>
                <w:color w:val="000000"/>
                <w:szCs w:val="21"/>
              </w:rPr>
              <w:t>(可添加)</w:t>
            </w:r>
          </w:p>
        </w:tc>
        <w:tc>
          <w:tcPr>
            <w:tcW w:w="1177" w:type="dxa"/>
            <w:vAlign w:val="center"/>
          </w:tcPr>
          <w:p>
            <w:pPr>
              <w:contextualSpacing/>
              <w:rPr>
                <w:rFonts w:eastAsia="仿宋_GB2312"/>
                <w:bCs/>
                <w:color w:val="000000"/>
                <w:szCs w:val="21"/>
              </w:rPr>
            </w:pPr>
            <w:r>
              <w:rPr>
                <w:rFonts w:eastAsia="仿宋_GB2312"/>
                <w:bCs/>
                <w:color w:val="000000"/>
                <w:szCs w:val="21"/>
              </w:rPr>
              <w:t>董朝晖</w:t>
            </w:r>
          </w:p>
        </w:tc>
        <w:tc>
          <w:tcPr>
            <w:tcW w:w="1893" w:type="dxa"/>
            <w:vAlign w:val="center"/>
          </w:tcPr>
          <w:p>
            <w:pPr>
              <w:contextualSpacing/>
              <w:jc w:val="center"/>
              <w:rPr>
                <w:rFonts w:eastAsia="仿宋_GB2312"/>
                <w:color w:val="000000" w:themeColor="text1"/>
                <w:szCs w:val="21"/>
              </w:rPr>
            </w:pPr>
            <w:r>
              <w:rPr>
                <w:rFonts w:hint="eastAsia" w:eastAsia="仿宋_GB2312"/>
                <w:color w:val="000000" w:themeColor="text1"/>
                <w:szCs w:val="21"/>
              </w:rPr>
              <w:t>主任医师、</w:t>
            </w:r>
            <w:r>
              <w:rPr>
                <w:rFonts w:eastAsia="仿宋_GB2312"/>
                <w:color w:val="000000" w:themeColor="text1"/>
                <w:szCs w:val="21"/>
              </w:rPr>
              <w:t>副院长</w:t>
            </w:r>
          </w:p>
        </w:tc>
        <w:tc>
          <w:tcPr>
            <w:tcW w:w="1406" w:type="dxa"/>
            <w:vAlign w:val="center"/>
          </w:tcPr>
          <w:p>
            <w:pPr>
              <w:contextualSpacing/>
              <w:jc w:val="center"/>
              <w:rPr>
                <w:rFonts w:eastAsia="仿宋_GB2312"/>
                <w:color w:val="000000" w:themeColor="text1"/>
                <w:szCs w:val="21"/>
              </w:rPr>
            </w:pPr>
            <w:r>
              <w:rPr>
                <w:rFonts w:eastAsia="仿宋_GB2312"/>
                <w:color w:val="000000" w:themeColor="text1"/>
                <w:szCs w:val="21"/>
              </w:rPr>
              <w:t>重症医学/49</w:t>
            </w:r>
          </w:p>
        </w:tc>
        <w:tc>
          <w:tcPr>
            <w:tcW w:w="1714" w:type="dxa"/>
            <w:vAlign w:val="center"/>
          </w:tcPr>
          <w:p>
            <w:pPr>
              <w:contextualSpacing/>
              <w:jc w:val="center"/>
              <w:rPr>
                <w:rFonts w:eastAsia="仿宋_GB2312"/>
                <w:color w:val="000000" w:themeColor="text1"/>
                <w:szCs w:val="21"/>
              </w:rPr>
            </w:pPr>
            <w:r>
              <w:rPr>
                <w:rFonts w:eastAsia="仿宋_GB2312"/>
                <w:color w:val="000000" w:themeColor="text1"/>
                <w:szCs w:val="21"/>
              </w:rPr>
              <w:t>13819209222</w:t>
            </w:r>
          </w:p>
        </w:tc>
        <w:tc>
          <w:tcPr>
            <w:tcW w:w="1714" w:type="dxa"/>
          </w:tcPr>
          <w:p>
            <w:pPr>
              <w:spacing w:line="360" w:lineRule="auto"/>
              <w:contextualSpacing/>
              <w:rPr>
                <w:rFonts w:eastAsia="仿宋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jc w:val="center"/>
              <w:rPr>
                <w:rFonts w:eastAsia="仿宋_GB2312"/>
                <w:color w:val="000000"/>
                <w:szCs w:val="21"/>
              </w:rPr>
            </w:pPr>
          </w:p>
        </w:tc>
        <w:tc>
          <w:tcPr>
            <w:tcW w:w="1177" w:type="dxa"/>
            <w:vAlign w:val="center"/>
          </w:tcPr>
          <w:p>
            <w:pPr>
              <w:contextualSpacing/>
              <w:rPr>
                <w:rFonts w:eastAsia="仿宋_GB2312"/>
                <w:bCs/>
                <w:color w:val="000000"/>
                <w:szCs w:val="21"/>
              </w:rPr>
            </w:pPr>
            <w:r>
              <w:rPr>
                <w:rFonts w:hint="eastAsia" w:eastAsia="仿宋_GB2312"/>
                <w:bCs/>
                <w:color w:val="000000"/>
                <w:szCs w:val="21"/>
              </w:rPr>
              <w:t>温晓红</w:t>
            </w:r>
          </w:p>
        </w:tc>
        <w:tc>
          <w:tcPr>
            <w:tcW w:w="1893" w:type="dxa"/>
            <w:vAlign w:val="center"/>
          </w:tcPr>
          <w:p>
            <w:pPr>
              <w:contextualSpacing/>
              <w:jc w:val="center"/>
              <w:rPr>
                <w:rFonts w:eastAsia="仿宋_GB2312"/>
                <w:color w:val="000000" w:themeColor="text1"/>
                <w:szCs w:val="21"/>
              </w:rPr>
            </w:pPr>
            <w:r>
              <w:rPr>
                <w:rFonts w:hint="eastAsia" w:eastAsia="仿宋_GB2312"/>
                <w:color w:val="000000" w:themeColor="text1"/>
                <w:szCs w:val="21"/>
              </w:rPr>
              <w:t>主任医师、副院长</w:t>
            </w:r>
          </w:p>
        </w:tc>
        <w:tc>
          <w:tcPr>
            <w:tcW w:w="140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急诊医学/56</w:t>
            </w:r>
          </w:p>
        </w:tc>
        <w:tc>
          <w:tcPr>
            <w:tcW w:w="1714" w:type="dxa"/>
            <w:vAlign w:val="center"/>
          </w:tcPr>
          <w:p>
            <w:pPr>
              <w:contextualSpacing/>
              <w:jc w:val="center"/>
              <w:rPr>
                <w:rFonts w:eastAsia="仿宋_GB2312"/>
                <w:color w:val="000000" w:themeColor="text1"/>
                <w:szCs w:val="21"/>
              </w:rPr>
            </w:pPr>
            <w:r>
              <w:rPr>
                <w:rFonts w:hint="eastAsia" w:eastAsia="仿宋_GB2312"/>
                <w:color w:val="000000" w:themeColor="text1"/>
                <w:szCs w:val="21"/>
              </w:rPr>
              <w:t>13567227900</w:t>
            </w:r>
          </w:p>
        </w:tc>
        <w:tc>
          <w:tcPr>
            <w:tcW w:w="1714" w:type="dxa"/>
          </w:tcPr>
          <w:p>
            <w:pPr>
              <w:spacing w:line="360" w:lineRule="auto"/>
              <w:contextualSpacing/>
              <w:rPr>
                <w:rFonts w:eastAsia="仿宋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vAlign w:val="center"/>
          </w:tcPr>
          <w:p>
            <w:pPr>
              <w:contextualSpacing/>
              <w:jc w:val="center"/>
              <w:rPr>
                <w:rFonts w:eastAsia="仿宋_GB2312"/>
                <w:color w:val="000000"/>
                <w:szCs w:val="21"/>
              </w:rPr>
            </w:pPr>
          </w:p>
        </w:tc>
        <w:tc>
          <w:tcPr>
            <w:tcW w:w="1177" w:type="dxa"/>
            <w:vAlign w:val="center"/>
          </w:tcPr>
          <w:p>
            <w:pPr>
              <w:contextualSpacing/>
              <w:rPr>
                <w:rFonts w:eastAsia="仿宋_GB2312"/>
                <w:bCs/>
                <w:color w:val="000000"/>
                <w:szCs w:val="21"/>
              </w:rPr>
            </w:pPr>
            <w:r>
              <w:rPr>
                <w:rFonts w:hint="eastAsia" w:eastAsia="仿宋_GB2312"/>
                <w:bCs/>
                <w:color w:val="000000"/>
                <w:szCs w:val="21"/>
              </w:rPr>
              <w:t>顾群</w:t>
            </w:r>
          </w:p>
        </w:tc>
        <w:tc>
          <w:tcPr>
            <w:tcW w:w="1893" w:type="dxa"/>
            <w:vAlign w:val="center"/>
          </w:tcPr>
          <w:p>
            <w:pPr>
              <w:contextualSpacing/>
              <w:rPr>
                <w:rFonts w:eastAsia="仿宋_GB2312"/>
                <w:bCs/>
                <w:color w:val="000000"/>
                <w:szCs w:val="21"/>
              </w:rPr>
            </w:pPr>
            <w:r>
              <w:rPr>
                <w:rFonts w:hint="eastAsia" w:eastAsia="仿宋_GB2312"/>
                <w:bCs/>
                <w:color w:val="000000"/>
                <w:szCs w:val="21"/>
              </w:rPr>
              <w:t>湖州市第一人民医院神经内科 科室主任 医疗组长</w:t>
            </w:r>
          </w:p>
        </w:tc>
        <w:tc>
          <w:tcPr>
            <w:tcW w:w="1406" w:type="dxa"/>
            <w:vAlign w:val="center"/>
          </w:tcPr>
          <w:p>
            <w:pPr>
              <w:contextualSpacing/>
              <w:rPr>
                <w:rFonts w:eastAsia="仿宋_GB2312"/>
                <w:bCs/>
                <w:color w:val="000000"/>
                <w:szCs w:val="21"/>
              </w:rPr>
            </w:pPr>
            <w:r>
              <w:rPr>
                <w:rFonts w:hint="eastAsia" w:eastAsia="仿宋_GB2312"/>
                <w:bCs/>
                <w:color w:val="000000"/>
                <w:szCs w:val="21"/>
              </w:rPr>
              <w:t>神经内科/55</w:t>
            </w:r>
          </w:p>
        </w:tc>
        <w:tc>
          <w:tcPr>
            <w:tcW w:w="1714" w:type="dxa"/>
            <w:vAlign w:val="center"/>
          </w:tcPr>
          <w:p>
            <w:pPr>
              <w:contextualSpacing/>
              <w:rPr>
                <w:rFonts w:eastAsia="仿宋_GB2312"/>
                <w:bCs/>
                <w:color w:val="000000"/>
                <w:szCs w:val="21"/>
              </w:rPr>
            </w:pPr>
            <w:r>
              <w:rPr>
                <w:rFonts w:hint="eastAsia" w:eastAsia="仿宋_GB2312"/>
                <w:bCs/>
                <w:color w:val="000000"/>
                <w:szCs w:val="21"/>
              </w:rPr>
              <w:t>13505720388</w:t>
            </w:r>
          </w:p>
        </w:tc>
        <w:tc>
          <w:tcPr>
            <w:tcW w:w="1714" w:type="dxa"/>
            <w:vAlign w:val="center"/>
          </w:tcPr>
          <w:p>
            <w:pPr>
              <w:contextualSpacing/>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bCs/>
                <w:color w:val="000000"/>
                <w:szCs w:val="21"/>
              </w:rPr>
            </w:pPr>
            <w:r>
              <w:rPr>
                <w:rFonts w:hint="eastAsia" w:eastAsia="仿宋_GB2312"/>
                <w:bCs/>
                <w:color w:val="000000"/>
                <w:szCs w:val="21"/>
              </w:rPr>
              <w:t>孙如</w:t>
            </w:r>
          </w:p>
        </w:tc>
        <w:tc>
          <w:tcPr>
            <w:tcW w:w="1893" w:type="dxa"/>
          </w:tcPr>
          <w:p>
            <w:pPr>
              <w:contextualSpacing/>
              <w:rPr>
                <w:rFonts w:eastAsia="仿宋_GB2312"/>
                <w:bCs/>
                <w:color w:val="000000"/>
                <w:szCs w:val="21"/>
              </w:rPr>
            </w:pPr>
            <w:r>
              <w:rPr>
                <w:rFonts w:hint="eastAsia" w:eastAsia="仿宋_GB2312"/>
                <w:bCs/>
                <w:color w:val="000000"/>
                <w:szCs w:val="21"/>
              </w:rPr>
              <w:t>湖州市第一人民医院神经内科 副主任医师</w:t>
            </w:r>
          </w:p>
        </w:tc>
        <w:tc>
          <w:tcPr>
            <w:tcW w:w="1406" w:type="dxa"/>
          </w:tcPr>
          <w:p>
            <w:pPr>
              <w:contextualSpacing/>
              <w:rPr>
                <w:rFonts w:eastAsia="仿宋_GB2312"/>
                <w:bCs/>
                <w:color w:val="000000"/>
                <w:szCs w:val="21"/>
              </w:rPr>
            </w:pPr>
            <w:r>
              <w:rPr>
                <w:rFonts w:hint="eastAsia" w:eastAsia="仿宋_GB2312"/>
                <w:bCs/>
                <w:color w:val="000000"/>
                <w:szCs w:val="21"/>
              </w:rPr>
              <w:t>神经内科/40</w:t>
            </w:r>
          </w:p>
        </w:tc>
        <w:tc>
          <w:tcPr>
            <w:tcW w:w="1714" w:type="dxa"/>
          </w:tcPr>
          <w:p>
            <w:pPr>
              <w:contextualSpacing/>
              <w:rPr>
                <w:rFonts w:eastAsia="仿宋_GB2312"/>
                <w:bCs/>
                <w:color w:val="000000"/>
                <w:szCs w:val="21"/>
              </w:rPr>
            </w:pPr>
            <w:r>
              <w:rPr>
                <w:rFonts w:hint="eastAsia" w:eastAsia="仿宋_GB2312"/>
                <w:bCs/>
                <w:color w:val="000000"/>
                <w:szCs w:val="21"/>
              </w:rPr>
              <w:t>13757230690</w:t>
            </w:r>
          </w:p>
        </w:tc>
        <w:tc>
          <w:tcPr>
            <w:tcW w:w="1714" w:type="dxa"/>
          </w:tcPr>
          <w:p>
            <w:pPr>
              <w:contextualSpacing/>
              <w:rPr>
                <w:rFonts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bCs/>
                <w:color w:val="000000"/>
                <w:szCs w:val="21"/>
              </w:rPr>
            </w:pPr>
            <w:r>
              <w:rPr>
                <w:rFonts w:hint="eastAsia" w:eastAsia="仿宋_GB2312"/>
                <w:bCs/>
                <w:color w:val="000000"/>
                <w:szCs w:val="21"/>
              </w:rPr>
              <w:t>沈鸣华</w:t>
            </w:r>
          </w:p>
        </w:tc>
        <w:tc>
          <w:tcPr>
            <w:tcW w:w="1893" w:type="dxa"/>
          </w:tcPr>
          <w:p>
            <w:pPr>
              <w:contextualSpacing/>
              <w:rPr>
                <w:rFonts w:eastAsia="仿宋_GB2312"/>
                <w:bCs/>
                <w:color w:val="000000"/>
                <w:szCs w:val="21"/>
              </w:rPr>
            </w:pPr>
            <w:r>
              <w:rPr>
                <w:rFonts w:hint="eastAsia" w:eastAsia="仿宋_GB2312"/>
                <w:bCs/>
                <w:color w:val="000000"/>
                <w:szCs w:val="21"/>
              </w:rPr>
              <w:t>湖州市第一人民医院神经内科 副主任医师 医疗组长</w:t>
            </w:r>
          </w:p>
        </w:tc>
        <w:tc>
          <w:tcPr>
            <w:tcW w:w="1406" w:type="dxa"/>
          </w:tcPr>
          <w:p>
            <w:pPr>
              <w:contextualSpacing/>
              <w:rPr>
                <w:rFonts w:eastAsia="仿宋_GB2312"/>
                <w:bCs/>
                <w:color w:val="000000"/>
                <w:szCs w:val="21"/>
              </w:rPr>
            </w:pPr>
            <w:r>
              <w:rPr>
                <w:rFonts w:hint="eastAsia" w:eastAsia="仿宋_GB2312"/>
                <w:bCs/>
                <w:color w:val="000000"/>
                <w:szCs w:val="21"/>
              </w:rPr>
              <w:t>神经内科/43</w:t>
            </w:r>
          </w:p>
        </w:tc>
        <w:tc>
          <w:tcPr>
            <w:tcW w:w="1714" w:type="dxa"/>
          </w:tcPr>
          <w:p>
            <w:pPr>
              <w:contextualSpacing/>
              <w:rPr>
                <w:rFonts w:eastAsia="仿宋_GB2312"/>
                <w:bCs/>
                <w:color w:val="000000"/>
                <w:szCs w:val="21"/>
              </w:rPr>
            </w:pPr>
            <w:r>
              <w:rPr>
                <w:rFonts w:hint="eastAsia" w:eastAsia="仿宋_GB2312"/>
                <w:bCs/>
                <w:color w:val="000000"/>
                <w:szCs w:val="21"/>
              </w:rPr>
              <w:t>13867275567</w:t>
            </w:r>
          </w:p>
        </w:tc>
        <w:tc>
          <w:tcPr>
            <w:tcW w:w="1714" w:type="dxa"/>
          </w:tcPr>
          <w:p>
            <w:pPr>
              <w:contextualSpacing/>
              <w:rPr>
                <w:rFonts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bCs/>
                <w:color w:val="000000"/>
                <w:szCs w:val="21"/>
              </w:rPr>
            </w:pPr>
            <w:r>
              <w:rPr>
                <w:rFonts w:hint="eastAsia" w:eastAsia="仿宋_GB2312"/>
                <w:bCs/>
                <w:color w:val="000000"/>
                <w:szCs w:val="21"/>
              </w:rPr>
              <w:t>张东伟</w:t>
            </w:r>
          </w:p>
        </w:tc>
        <w:tc>
          <w:tcPr>
            <w:tcW w:w="1893" w:type="dxa"/>
          </w:tcPr>
          <w:p>
            <w:pPr>
              <w:contextualSpacing/>
              <w:rPr>
                <w:rFonts w:eastAsia="仿宋_GB2312"/>
                <w:bCs/>
                <w:color w:val="000000"/>
                <w:szCs w:val="21"/>
              </w:rPr>
            </w:pPr>
            <w:r>
              <w:rPr>
                <w:rFonts w:hint="eastAsia" w:eastAsia="仿宋_GB2312"/>
                <w:bCs/>
                <w:color w:val="000000"/>
                <w:szCs w:val="21"/>
              </w:rPr>
              <w:t>湖州市第一人民医院神经内科副主任医师 医疗组长</w:t>
            </w:r>
          </w:p>
        </w:tc>
        <w:tc>
          <w:tcPr>
            <w:tcW w:w="1406" w:type="dxa"/>
          </w:tcPr>
          <w:p>
            <w:pPr>
              <w:contextualSpacing/>
              <w:rPr>
                <w:rFonts w:eastAsia="仿宋_GB2312"/>
                <w:bCs/>
                <w:color w:val="000000"/>
                <w:szCs w:val="21"/>
              </w:rPr>
            </w:pPr>
            <w:r>
              <w:rPr>
                <w:rFonts w:hint="eastAsia" w:eastAsia="仿宋_GB2312"/>
                <w:bCs/>
                <w:color w:val="000000"/>
                <w:szCs w:val="21"/>
              </w:rPr>
              <w:t>神经内科/43</w:t>
            </w:r>
          </w:p>
        </w:tc>
        <w:tc>
          <w:tcPr>
            <w:tcW w:w="1714" w:type="dxa"/>
          </w:tcPr>
          <w:p>
            <w:pPr>
              <w:contextualSpacing/>
              <w:rPr>
                <w:rFonts w:eastAsia="仿宋_GB2312"/>
                <w:bCs/>
                <w:color w:val="000000"/>
                <w:szCs w:val="21"/>
              </w:rPr>
            </w:pPr>
            <w:r>
              <w:rPr>
                <w:rFonts w:hint="eastAsia" w:eastAsia="仿宋_GB2312"/>
                <w:bCs/>
                <w:color w:val="000000"/>
                <w:szCs w:val="21"/>
              </w:rPr>
              <w:t>13857259749</w:t>
            </w:r>
          </w:p>
        </w:tc>
        <w:tc>
          <w:tcPr>
            <w:tcW w:w="1714" w:type="dxa"/>
          </w:tcPr>
          <w:p>
            <w:pPr>
              <w:contextualSpacing/>
              <w:rPr>
                <w:rFonts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bCs/>
                <w:color w:val="000000"/>
                <w:szCs w:val="21"/>
              </w:rPr>
            </w:pPr>
            <w:r>
              <w:rPr>
                <w:rFonts w:hint="eastAsia" w:eastAsia="仿宋_GB2312"/>
                <w:bCs/>
                <w:color w:val="000000"/>
                <w:szCs w:val="21"/>
              </w:rPr>
              <w:t>张旭</w:t>
            </w:r>
          </w:p>
        </w:tc>
        <w:tc>
          <w:tcPr>
            <w:tcW w:w="1893" w:type="dxa"/>
          </w:tcPr>
          <w:p>
            <w:pPr>
              <w:contextualSpacing/>
              <w:rPr>
                <w:rFonts w:eastAsia="仿宋_GB2312"/>
                <w:bCs/>
                <w:color w:val="000000"/>
                <w:szCs w:val="21"/>
              </w:rPr>
            </w:pPr>
            <w:r>
              <w:rPr>
                <w:rFonts w:hint="eastAsia" w:eastAsia="仿宋_GB2312"/>
                <w:bCs/>
                <w:color w:val="000000"/>
                <w:szCs w:val="21"/>
              </w:rPr>
              <w:t>湖州市第一人民医院神经内科 主治医师</w:t>
            </w:r>
          </w:p>
        </w:tc>
        <w:tc>
          <w:tcPr>
            <w:tcW w:w="1406" w:type="dxa"/>
          </w:tcPr>
          <w:p>
            <w:pPr>
              <w:contextualSpacing/>
              <w:rPr>
                <w:rFonts w:eastAsia="仿宋_GB2312"/>
                <w:bCs/>
                <w:color w:val="000000"/>
                <w:szCs w:val="21"/>
              </w:rPr>
            </w:pPr>
            <w:r>
              <w:rPr>
                <w:rFonts w:hint="eastAsia" w:eastAsia="仿宋_GB2312"/>
                <w:bCs/>
                <w:color w:val="000000"/>
                <w:szCs w:val="21"/>
              </w:rPr>
              <w:t>神经内科/35</w:t>
            </w:r>
          </w:p>
        </w:tc>
        <w:tc>
          <w:tcPr>
            <w:tcW w:w="1714" w:type="dxa"/>
          </w:tcPr>
          <w:p>
            <w:pPr>
              <w:contextualSpacing/>
              <w:rPr>
                <w:rFonts w:eastAsia="仿宋_GB2312"/>
                <w:bCs/>
                <w:color w:val="000000"/>
                <w:szCs w:val="21"/>
              </w:rPr>
            </w:pPr>
            <w:r>
              <w:rPr>
                <w:rFonts w:hint="eastAsia" w:eastAsia="仿宋_GB2312"/>
                <w:bCs/>
                <w:color w:val="000000"/>
                <w:szCs w:val="21"/>
              </w:rPr>
              <w:t>15268739213</w:t>
            </w:r>
          </w:p>
        </w:tc>
        <w:tc>
          <w:tcPr>
            <w:tcW w:w="1714" w:type="dxa"/>
          </w:tcPr>
          <w:p>
            <w:pPr>
              <w:contextualSpacing/>
              <w:rPr>
                <w:rFonts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bCs/>
                <w:color w:val="000000"/>
                <w:szCs w:val="21"/>
              </w:rPr>
            </w:pPr>
            <w:r>
              <w:rPr>
                <w:rFonts w:hint="eastAsia" w:eastAsia="仿宋_GB2312"/>
                <w:bCs/>
                <w:color w:val="000000"/>
                <w:szCs w:val="21"/>
              </w:rPr>
              <w:t>闵晶晶</w:t>
            </w:r>
          </w:p>
        </w:tc>
        <w:tc>
          <w:tcPr>
            <w:tcW w:w="1893" w:type="dxa"/>
          </w:tcPr>
          <w:p>
            <w:pPr>
              <w:contextualSpacing/>
              <w:rPr>
                <w:rFonts w:eastAsia="仿宋_GB2312"/>
                <w:bCs/>
                <w:color w:val="000000"/>
                <w:szCs w:val="21"/>
              </w:rPr>
            </w:pPr>
            <w:r>
              <w:rPr>
                <w:rFonts w:hint="eastAsia" w:eastAsia="仿宋_GB2312"/>
                <w:bCs/>
                <w:color w:val="000000"/>
                <w:szCs w:val="21"/>
              </w:rPr>
              <w:t>湖州市第一人民医院神经内科主治医师</w:t>
            </w:r>
          </w:p>
        </w:tc>
        <w:tc>
          <w:tcPr>
            <w:tcW w:w="1406" w:type="dxa"/>
          </w:tcPr>
          <w:p>
            <w:pPr>
              <w:contextualSpacing/>
              <w:rPr>
                <w:rFonts w:eastAsia="仿宋_GB2312"/>
                <w:bCs/>
                <w:color w:val="000000"/>
                <w:szCs w:val="21"/>
              </w:rPr>
            </w:pPr>
            <w:r>
              <w:rPr>
                <w:rFonts w:hint="eastAsia" w:eastAsia="仿宋_GB2312"/>
                <w:bCs/>
                <w:color w:val="000000"/>
                <w:szCs w:val="21"/>
              </w:rPr>
              <w:t>神经内科/34</w:t>
            </w:r>
          </w:p>
        </w:tc>
        <w:tc>
          <w:tcPr>
            <w:tcW w:w="1714" w:type="dxa"/>
          </w:tcPr>
          <w:p>
            <w:pPr>
              <w:contextualSpacing/>
              <w:rPr>
                <w:rFonts w:eastAsia="仿宋_GB2312"/>
                <w:bCs/>
                <w:color w:val="000000"/>
                <w:szCs w:val="21"/>
              </w:rPr>
            </w:pPr>
            <w:r>
              <w:rPr>
                <w:rFonts w:hint="eastAsia" w:eastAsia="仿宋_GB2312"/>
                <w:bCs/>
                <w:color w:val="000000"/>
                <w:szCs w:val="21"/>
              </w:rPr>
              <w:t>13750878510</w:t>
            </w:r>
          </w:p>
        </w:tc>
        <w:tc>
          <w:tcPr>
            <w:tcW w:w="1714" w:type="dxa"/>
          </w:tcPr>
          <w:p>
            <w:pPr>
              <w:contextualSpacing/>
              <w:rPr>
                <w:rFonts w:eastAsia="仿宋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罗玉寅</w:t>
            </w:r>
          </w:p>
        </w:tc>
        <w:tc>
          <w:tcPr>
            <w:tcW w:w="1893" w:type="dxa"/>
          </w:tcPr>
          <w:p>
            <w:pPr>
              <w:contextualSpacing/>
              <w:rPr>
                <w:rFonts w:eastAsia="仿宋_GB2312"/>
                <w:color w:val="000000" w:themeColor="text1"/>
                <w:szCs w:val="21"/>
              </w:rPr>
            </w:pPr>
            <w:r>
              <w:rPr>
                <w:rFonts w:hint="eastAsia" w:eastAsia="仿宋_GB2312"/>
                <w:color w:val="000000" w:themeColor="text1"/>
                <w:szCs w:val="21"/>
              </w:rPr>
              <w:t>湖州市第一人民医院 心内科主任</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心血管内科/58岁</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13705729610</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vAlign w:val="center"/>
          </w:tcPr>
          <w:p>
            <w:pPr>
              <w:contextualSpacing/>
              <w:rPr>
                <w:rFonts w:eastAsia="仿宋_GB2312"/>
                <w:color w:val="000000" w:themeColor="text1"/>
                <w:szCs w:val="21"/>
              </w:rPr>
            </w:pPr>
            <w:r>
              <w:rPr>
                <w:rFonts w:hint="eastAsia" w:eastAsia="仿宋_GB2312"/>
                <w:color w:val="000000" w:themeColor="text1"/>
                <w:szCs w:val="21"/>
              </w:rPr>
              <w:t>孙启银</w:t>
            </w:r>
          </w:p>
        </w:tc>
        <w:tc>
          <w:tcPr>
            <w:tcW w:w="1893" w:type="dxa"/>
            <w:vAlign w:val="center"/>
          </w:tcPr>
          <w:p>
            <w:pPr>
              <w:contextualSpacing/>
              <w:rPr>
                <w:rFonts w:eastAsia="仿宋_GB2312"/>
                <w:color w:val="000000" w:themeColor="text1"/>
                <w:szCs w:val="21"/>
              </w:rPr>
            </w:pPr>
            <w:r>
              <w:rPr>
                <w:rFonts w:hint="eastAsia" w:eastAsia="仿宋_GB2312"/>
                <w:color w:val="000000" w:themeColor="text1"/>
                <w:szCs w:val="21"/>
              </w:rPr>
              <w:t>湖州市第一人民医院 主任医师</w:t>
            </w:r>
          </w:p>
        </w:tc>
        <w:tc>
          <w:tcPr>
            <w:tcW w:w="1406" w:type="dxa"/>
            <w:vAlign w:val="center"/>
          </w:tcPr>
          <w:p>
            <w:pPr>
              <w:contextualSpacing/>
              <w:rPr>
                <w:rFonts w:eastAsia="仿宋_GB2312"/>
                <w:color w:val="000000" w:themeColor="text1"/>
                <w:szCs w:val="21"/>
              </w:rPr>
            </w:pPr>
            <w:r>
              <w:rPr>
                <w:rFonts w:hint="eastAsia" w:eastAsia="仿宋_GB2312"/>
                <w:color w:val="000000" w:themeColor="text1"/>
                <w:szCs w:val="21"/>
              </w:rPr>
              <w:t xml:space="preserve">心血管内科 </w:t>
            </w:r>
          </w:p>
        </w:tc>
        <w:tc>
          <w:tcPr>
            <w:tcW w:w="1714" w:type="dxa"/>
            <w:vAlign w:val="center"/>
          </w:tcPr>
          <w:p>
            <w:pPr>
              <w:contextualSpacing/>
              <w:rPr>
                <w:rFonts w:eastAsia="仿宋_GB2312"/>
                <w:color w:val="000000" w:themeColor="text1"/>
                <w:szCs w:val="21"/>
              </w:rPr>
            </w:pPr>
            <w:r>
              <w:rPr>
                <w:rFonts w:hint="eastAsia" w:eastAsia="仿宋_GB2312"/>
                <w:color w:val="000000" w:themeColor="text1"/>
                <w:szCs w:val="21"/>
              </w:rPr>
              <w:t>13567991222</w:t>
            </w:r>
          </w:p>
        </w:tc>
        <w:tc>
          <w:tcPr>
            <w:tcW w:w="1714" w:type="dxa"/>
            <w:vAlign w:val="center"/>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陆建忠</w:t>
            </w:r>
          </w:p>
        </w:tc>
        <w:tc>
          <w:tcPr>
            <w:tcW w:w="1893" w:type="dxa"/>
          </w:tcPr>
          <w:p>
            <w:pPr>
              <w:contextualSpacing/>
              <w:rPr>
                <w:rFonts w:eastAsia="仿宋_GB2312"/>
                <w:color w:val="000000" w:themeColor="text1"/>
                <w:szCs w:val="21"/>
              </w:rPr>
            </w:pPr>
            <w:r>
              <w:rPr>
                <w:rFonts w:hint="eastAsia" w:eastAsia="仿宋_GB2312"/>
                <w:color w:val="000000" w:themeColor="text1"/>
                <w:szCs w:val="21"/>
              </w:rPr>
              <w:t>湖州市第一人民医院 主任医师</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心血管内科</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13795727653</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柳元化</w:t>
            </w:r>
          </w:p>
        </w:tc>
        <w:tc>
          <w:tcPr>
            <w:tcW w:w="1893" w:type="dxa"/>
          </w:tcPr>
          <w:p>
            <w:pPr>
              <w:contextualSpacing/>
              <w:rPr>
                <w:rFonts w:eastAsia="仿宋_GB2312"/>
                <w:color w:val="000000" w:themeColor="text1"/>
                <w:szCs w:val="21"/>
              </w:rPr>
            </w:pPr>
            <w:r>
              <w:rPr>
                <w:rFonts w:hint="eastAsia" w:eastAsia="仿宋_GB2312"/>
                <w:color w:val="000000" w:themeColor="text1"/>
                <w:szCs w:val="21"/>
              </w:rPr>
              <w:t>湖州市第一人民医院 副主任医师</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心血管内科</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13511235518</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齐旭浩</w:t>
            </w:r>
          </w:p>
        </w:tc>
        <w:tc>
          <w:tcPr>
            <w:tcW w:w="1893" w:type="dxa"/>
          </w:tcPr>
          <w:p>
            <w:pPr>
              <w:contextualSpacing/>
              <w:rPr>
                <w:rFonts w:eastAsia="仿宋_GB2312"/>
                <w:color w:val="000000" w:themeColor="text1"/>
                <w:szCs w:val="21"/>
              </w:rPr>
            </w:pPr>
            <w:r>
              <w:rPr>
                <w:rFonts w:hint="eastAsia" w:eastAsia="仿宋_GB2312"/>
                <w:color w:val="000000" w:themeColor="text1"/>
                <w:szCs w:val="21"/>
              </w:rPr>
              <w:t>湖州市第一人民医院 副主任医师</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心血管内科</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18757252022</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章琪</w:t>
            </w:r>
          </w:p>
        </w:tc>
        <w:tc>
          <w:tcPr>
            <w:tcW w:w="1893" w:type="dxa"/>
          </w:tcPr>
          <w:p>
            <w:pPr>
              <w:contextualSpacing/>
              <w:rPr>
                <w:rFonts w:eastAsia="仿宋_GB2312"/>
                <w:color w:val="000000" w:themeColor="text1"/>
                <w:szCs w:val="21"/>
              </w:rPr>
            </w:pPr>
            <w:r>
              <w:rPr>
                <w:rFonts w:hint="eastAsia" w:eastAsia="仿宋_GB2312"/>
                <w:color w:val="000000" w:themeColor="text1"/>
                <w:szCs w:val="21"/>
              </w:rPr>
              <w:t>湖州市第一人民医院 副主任医师</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心血管内科</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15157201861</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李小旺</w:t>
            </w:r>
          </w:p>
        </w:tc>
        <w:tc>
          <w:tcPr>
            <w:tcW w:w="1893" w:type="dxa"/>
          </w:tcPr>
          <w:p>
            <w:pPr>
              <w:contextualSpacing/>
              <w:rPr>
                <w:rFonts w:eastAsia="仿宋_GB2312"/>
                <w:color w:val="000000" w:themeColor="text1"/>
                <w:szCs w:val="21"/>
              </w:rPr>
            </w:pPr>
            <w:r>
              <w:rPr>
                <w:rFonts w:hint="eastAsia" w:eastAsia="仿宋_GB2312"/>
                <w:color w:val="000000" w:themeColor="text1"/>
                <w:szCs w:val="21"/>
              </w:rPr>
              <w:t>湖州市第一人民医院 副主任医师</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心血管内科</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13665759207</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张诗吟</w:t>
            </w:r>
          </w:p>
        </w:tc>
        <w:tc>
          <w:tcPr>
            <w:tcW w:w="1893" w:type="dxa"/>
          </w:tcPr>
          <w:p>
            <w:pPr>
              <w:contextualSpacing/>
              <w:rPr>
                <w:rFonts w:eastAsia="仿宋_GB2312"/>
                <w:color w:val="000000" w:themeColor="text1"/>
                <w:szCs w:val="21"/>
              </w:rPr>
            </w:pPr>
            <w:r>
              <w:rPr>
                <w:rFonts w:hint="eastAsia" w:eastAsia="仿宋_GB2312"/>
                <w:color w:val="000000" w:themeColor="text1"/>
                <w:szCs w:val="21"/>
              </w:rPr>
              <w:t>湖州市第一人民医院 副主任医师</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心血管内科</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15967229367</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3" w:type="dxa"/>
            <w:vMerge w:val="continue"/>
          </w:tcPr>
          <w:p>
            <w:pPr>
              <w:contextualSpacing/>
              <w:rPr>
                <w:rFonts w:eastAsia="仿宋_GB2312"/>
                <w:b/>
                <w:color w:val="000000"/>
                <w:szCs w:val="21"/>
              </w:rPr>
            </w:pPr>
          </w:p>
        </w:tc>
        <w:tc>
          <w:tcPr>
            <w:tcW w:w="1177" w:type="dxa"/>
          </w:tcPr>
          <w:p>
            <w:pPr>
              <w:contextualSpacing/>
              <w:rPr>
                <w:rFonts w:eastAsia="仿宋_GB2312"/>
                <w:color w:val="000000" w:themeColor="text1"/>
                <w:szCs w:val="21"/>
              </w:rPr>
            </w:pPr>
            <w:r>
              <w:rPr>
                <w:rFonts w:hint="eastAsia" w:eastAsia="仿宋_GB2312"/>
                <w:color w:val="000000" w:themeColor="text1"/>
                <w:szCs w:val="21"/>
              </w:rPr>
              <w:t>诸帆</w:t>
            </w:r>
          </w:p>
        </w:tc>
        <w:tc>
          <w:tcPr>
            <w:tcW w:w="1893" w:type="dxa"/>
          </w:tcPr>
          <w:p>
            <w:pPr>
              <w:contextualSpacing/>
              <w:rPr>
                <w:rFonts w:eastAsia="仿宋_GB2312"/>
                <w:color w:val="000000" w:themeColor="text1"/>
                <w:szCs w:val="21"/>
              </w:rPr>
            </w:pPr>
            <w:r>
              <w:rPr>
                <w:rFonts w:hint="eastAsia" w:eastAsia="仿宋_GB2312"/>
                <w:color w:val="000000" w:themeColor="text1"/>
                <w:szCs w:val="21"/>
              </w:rPr>
              <w:t>湖州市第一人民医院 副主任医师</w:t>
            </w:r>
          </w:p>
        </w:tc>
        <w:tc>
          <w:tcPr>
            <w:tcW w:w="1406" w:type="dxa"/>
          </w:tcPr>
          <w:p>
            <w:pPr>
              <w:contextualSpacing/>
              <w:rPr>
                <w:rFonts w:eastAsia="仿宋_GB2312"/>
                <w:color w:val="000000" w:themeColor="text1"/>
                <w:szCs w:val="21"/>
              </w:rPr>
            </w:pPr>
            <w:r>
              <w:rPr>
                <w:rFonts w:hint="eastAsia" w:eastAsia="仿宋_GB2312"/>
                <w:color w:val="000000" w:themeColor="text1"/>
                <w:szCs w:val="21"/>
              </w:rPr>
              <w:t>心血管内科</w:t>
            </w:r>
          </w:p>
        </w:tc>
        <w:tc>
          <w:tcPr>
            <w:tcW w:w="1714" w:type="dxa"/>
          </w:tcPr>
          <w:p>
            <w:pPr>
              <w:contextualSpacing/>
              <w:rPr>
                <w:rFonts w:eastAsia="仿宋_GB2312"/>
                <w:color w:val="000000" w:themeColor="text1"/>
                <w:szCs w:val="21"/>
              </w:rPr>
            </w:pPr>
            <w:r>
              <w:rPr>
                <w:rFonts w:hint="eastAsia" w:eastAsia="仿宋_GB2312"/>
                <w:color w:val="000000" w:themeColor="text1"/>
                <w:szCs w:val="21"/>
              </w:rPr>
              <w:t>13735152288</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vAlign w:val="center"/>
          </w:tcPr>
          <w:p>
            <w:pPr>
              <w:contextualSpacing/>
              <w:rPr>
                <w:rFonts w:eastAsia="仿宋_GB2312"/>
                <w:color w:val="000000" w:themeColor="text1"/>
                <w:szCs w:val="21"/>
              </w:rPr>
            </w:pPr>
            <w:r>
              <w:rPr>
                <w:rFonts w:hint="eastAsia" w:eastAsia="仿宋_GB2312"/>
                <w:color w:val="000000" w:themeColor="text1"/>
                <w:szCs w:val="21"/>
              </w:rPr>
              <w:t>钟兴明</w:t>
            </w:r>
          </w:p>
        </w:tc>
        <w:tc>
          <w:tcPr>
            <w:tcW w:w="1893" w:type="dxa"/>
            <w:vAlign w:val="center"/>
          </w:tcPr>
          <w:p>
            <w:pPr>
              <w:bidi/>
              <w:adjustRightInd w:val="0"/>
              <w:snapToGrid w:val="0"/>
              <w:spacing w:line="240" w:lineRule="exact"/>
              <w:contextualSpacing/>
              <w:jc w:val="center"/>
              <w:rPr>
                <w:rFonts w:eastAsia="仿宋_GB2312"/>
                <w:bCs/>
                <w:color w:val="000000" w:themeColor="text1"/>
                <w:szCs w:val="21"/>
              </w:rPr>
            </w:pPr>
            <w:r>
              <w:rPr>
                <w:rFonts w:hint="eastAsia" w:eastAsia="仿宋_GB2312"/>
                <w:color w:val="000000" w:themeColor="text1"/>
                <w:szCs w:val="21"/>
              </w:rPr>
              <w:t>湖州市第一人民医院</w:t>
            </w:r>
            <w:r>
              <w:rPr>
                <w:rFonts w:eastAsia="仿宋_GB2312"/>
                <w:bCs/>
                <w:color w:val="000000" w:themeColor="text1"/>
                <w:szCs w:val="21"/>
              </w:rPr>
              <w:t>主任医师</w:t>
            </w:r>
            <w:r>
              <w:rPr>
                <w:rFonts w:hint="eastAsia" w:eastAsia="仿宋_GB2312"/>
                <w:bCs/>
                <w:color w:val="000000" w:themeColor="text1"/>
                <w:szCs w:val="21"/>
              </w:rPr>
              <w:t>、神经外科主任</w:t>
            </w:r>
          </w:p>
        </w:tc>
        <w:tc>
          <w:tcPr>
            <w:tcW w:w="1406" w:type="dxa"/>
            <w:vAlign w:val="center"/>
          </w:tcPr>
          <w:p>
            <w:pPr>
              <w:bidi/>
              <w:adjustRightInd w:val="0"/>
              <w:snapToGrid w:val="0"/>
              <w:spacing w:line="240" w:lineRule="exact"/>
              <w:contextualSpacing/>
              <w:jc w:val="center"/>
              <w:rPr>
                <w:rFonts w:eastAsia="仿宋_GB2312"/>
                <w:bCs/>
                <w:color w:val="000000" w:themeColor="text1"/>
                <w:szCs w:val="21"/>
              </w:rPr>
            </w:pPr>
            <w:r>
              <w:rPr>
                <w:rFonts w:eastAsia="仿宋_GB2312"/>
                <w:bCs/>
                <w:color w:val="000000" w:themeColor="text1"/>
                <w:szCs w:val="21"/>
              </w:rPr>
              <w:t>神经外科/57</w:t>
            </w:r>
          </w:p>
        </w:tc>
        <w:tc>
          <w:tcPr>
            <w:tcW w:w="1714" w:type="dxa"/>
            <w:vAlign w:val="center"/>
          </w:tcPr>
          <w:p>
            <w:pPr>
              <w:bidi/>
              <w:adjustRightInd w:val="0"/>
              <w:snapToGrid w:val="0"/>
              <w:spacing w:line="240" w:lineRule="exact"/>
              <w:contextualSpacing/>
              <w:jc w:val="center"/>
              <w:rPr>
                <w:rFonts w:eastAsia="仿宋_GB2312"/>
                <w:bCs/>
                <w:color w:val="000000" w:themeColor="text1"/>
                <w:szCs w:val="21"/>
              </w:rPr>
            </w:pPr>
            <w:r>
              <w:rPr>
                <w:rFonts w:eastAsia="仿宋_GB2312"/>
                <w:bCs/>
                <w:color w:val="000000" w:themeColor="text1"/>
                <w:szCs w:val="21"/>
              </w:rPr>
              <w:t>13867286288</w:t>
            </w:r>
          </w:p>
        </w:tc>
        <w:tc>
          <w:tcPr>
            <w:tcW w:w="1714" w:type="dxa"/>
            <w:vAlign w:val="center"/>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vAlign w:val="center"/>
          </w:tcPr>
          <w:p>
            <w:pPr>
              <w:contextualSpacing/>
              <w:rPr>
                <w:rFonts w:eastAsia="仿宋_GB2312"/>
                <w:color w:val="000000" w:themeColor="text1"/>
                <w:szCs w:val="21"/>
              </w:rPr>
            </w:pPr>
            <w:r>
              <w:rPr>
                <w:rFonts w:hint="eastAsia" w:eastAsia="仿宋_GB2312"/>
                <w:color w:val="000000" w:themeColor="text1"/>
                <w:szCs w:val="21"/>
              </w:rPr>
              <w:t>蔡勇</w:t>
            </w:r>
          </w:p>
        </w:tc>
        <w:tc>
          <w:tcPr>
            <w:tcW w:w="1893" w:type="dxa"/>
            <w:vAlign w:val="center"/>
          </w:tcPr>
          <w:p>
            <w:pPr>
              <w:contextualSpacing/>
              <w:jc w:val="center"/>
              <w:rPr>
                <w:rFonts w:eastAsia="仿宋_GB2312"/>
                <w:color w:val="000000" w:themeColor="text1"/>
                <w:szCs w:val="21"/>
              </w:rPr>
            </w:pPr>
            <w:r>
              <w:rPr>
                <w:rFonts w:hint="eastAsia" w:eastAsia="仿宋_GB2312"/>
                <w:color w:val="000000" w:themeColor="text1"/>
                <w:szCs w:val="21"/>
              </w:rPr>
              <w:t>湖州市第一人民医院副主任医师</w:t>
            </w:r>
          </w:p>
        </w:tc>
        <w:tc>
          <w:tcPr>
            <w:tcW w:w="140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神经外科/37</w:t>
            </w:r>
          </w:p>
        </w:tc>
        <w:tc>
          <w:tcPr>
            <w:tcW w:w="1714" w:type="dxa"/>
            <w:vAlign w:val="center"/>
          </w:tcPr>
          <w:p>
            <w:pPr>
              <w:contextualSpacing/>
              <w:jc w:val="center"/>
              <w:rPr>
                <w:rFonts w:eastAsia="仿宋_GB2312"/>
                <w:color w:val="000000" w:themeColor="text1"/>
                <w:szCs w:val="21"/>
              </w:rPr>
            </w:pPr>
            <w:r>
              <w:rPr>
                <w:rFonts w:hint="eastAsia" w:eastAsia="仿宋_GB2312"/>
                <w:color w:val="000000" w:themeColor="text1"/>
                <w:szCs w:val="21"/>
              </w:rPr>
              <w:t>13511234181</w:t>
            </w:r>
          </w:p>
        </w:tc>
        <w:tc>
          <w:tcPr>
            <w:tcW w:w="1714" w:type="dxa"/>
          </w:tcPr>
          <w:p>
            <w:pPr>
              <w:contextualSpacing/>
              <w:rPr>
                <w:rFonts w:eastAsia="仿宋_GB2312"/>
                <w:color w:val="000000" w:themeColor="text1"/>
                <w:szCs w:val="21"/>
              </w:rPr>
            </w:pPr>
          </w:p>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vAlign w:val="center"/>
          </w:tcPr>
          <w:p>
            <w:pPr>
              <w:contextualSpacing/>
              <w:rPr>
                <w:rFonts w:eastAsia="仿宋_GB2312"/>
                <w:color w:val="000000" w:themeColor="text1"/>
                <w:szCs w:val="21"/>
              </w:rPr>
            </w:pPr>
            <w:r>
              <w:rPr>
                <w:rFonts w:eastAsia="仿宋_GB2312"/>
                <w:color w:val="000000" w:themeColor="text1"/>
                <w:szCs w:val="21"/>
              </w:rPr>
              <w:t>唐坎凯</w:t>
            </w:r>
          </w:p>
        </w:tc>
        <w:tc>
          <w:tcPr>
            <w:tcW w:w="1893" w:type="dxa"/>
            <w:vAlign w:val="center"/>
          </w:tcPr>
          <w:p>
            <w:pPr>
              <w:contextualSpacing/>
              <w:jc w:val="center"/>
              <w:rPr>
                <w:rFonts w:eastAsia="仿宋_GB2312"/>
                <w:color w:val="000000" w:themeColor="text1"/>
                <w:szCs w:val="21"/>
              </w:rPr>
            </w:pPr>
            <w:r>
              <w:rPr>
                <w:rFonts w:hint="eastAsia" w:eastAsia="仿宋_GB2312"/>
                <w:color w:val="000000" w:themeColor="text1"/>
                <w:szCs w:val="21"/>
              </w:rPr>
              <w:t>主任医师、危重症医学科主任</w:t>
            </w:r>
          </w:p>
        </w:tc>
        <w:tc>
          <w:tcPr>
            <w:tcW w:w="1406" w:type="dxa"/>
            <w:vAlign w:val="center"/>
          </w:tcPr>
          <w:p>
            <w:pPr>
              <w:contextualSpacing/>
              <w:jc w:val="center"/>
              <w:rPr>
                <w:rFonts w:eastAsia="仿宋_GB2312"/>
                <w:color w:val="000000" w:themeColor="text1"/>
                <w:szCs w:val="21"/>
              </w:rPr>
            </w:pPr>
            <w:r>
              <w:rPr>
                <w:rFonts w:eastAsia="仿宋_GB2312"/>
                <w:color w:val="000000" w:themeColor="text1"/>
                <w:szCs w:val="21"/>
              </w:rPr>
              <w:t>重症医学/41</w:t>
            </w:r>
          </w:p>
        </w:tc>
        <w:tc>
          <w:tcPr>
            <w:tcW w:w="1714" w:type="dxa"/>
            <w:vAlign w:val="center"/>
          </w:tcPr>
          <w:p>
            <w:pPr>
              <w:contextualSpacing/>
              <w:jc w:val="center"/>
              <w:rPr>
                <w:rFonts w:eastAsia="仿宋_GB2312"/>
                <w:color w:val="000000" w:themeColor="text1"/>
                <w:szCs w:val="21"/>
              </w:rPr>
            </w:pPr>
            <w:r>
              <w:rPr>
                <w:rFonts w:eastAsia="仿宋_GB2312"/>
                <w:color w:val="000000" w:themeColor="text1"/>
                <w:szCs w:val="21"/>
              </w:rPr>
              <w:t>13567299900</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vAlign w:val="center"/>
          </w:tcPr>
          <w:p>
            <w:pPr>
              <w:contextualSpacing/>
              <w:rPr>
                <w:rFonts w:eastAsia="仿宋_GB2312"/>
                <w:color w:val="000000" w:themeColor="text1"/>
                <w:szCs w:val="21"/>
              </w:rPr>
            </w:pPr>
            <w:r>
              <w:rPr>
                <w:rFonts w:hint="eastAsia" w:eastAsia="仿宋_GB2312"/>
                <w:color w:val="000000" w:themeColor="text1"/>
                <w:szCs w:val="21"/>
              </w:rPr>
              <w:t>孙琦</w:t>
            </w:r>
          </w:p>
        </w:tc>
        <w:tc>
          <w:tcPr>
            <w:tcW w:w="1893" w:type="dxa"/>
            <w:vAlign w:val="center"/>
          </w:tcPr>
          <w:p>
            <w:pPr>
              <w:contextualSpacing/>
              <w:jc w:val="center"/>
              <w:rPr>
                <w:rFonts w:eastAsia="仿宋_GB2312"/>
                <w:color w:val="000000" w:themeColor="text1"/>
                <w:szCs w:val="21"/>
              </w:rPr>
            </w:pPr>
            <w:r>
              <w:rPr>
                <w:rFonts w:hint="eastAsia" w:eastAsia="仿宋_GB2312"/>
                <w:color w:val="000000" w:themeColor="text1"/>
                <w:szCs w:val="21"/>
              </w:rPr>
              <w:t>湖州市第一人民医院主任医师、康复医学科主任</w:t>
            </w:r>
          </w:p>
        </w:tc>
        <w:tc>
          <w:tcPr>
            <w:tcW w:w="140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中医学/45</w:t>
            </w:r>
          </w:p>
        </w:tc>
        <w:tc>
          <w:tcPr>
            <w:tcW w:w="1714" w:type="dxa"/>
            <w:vAlign w:val="center"/>
          </w:tcPr>
          <w:p>
            <w:pPr>
              <w:contextualSpacing/>
              <w:jc w:val="center"/>
              <w:rPr>
                <w:rFonts w:eastAsia="仿宋_GB2312"/>
                <w:color w:val="000000" w:themeColor="text1"/>
                <w:szCs w:val="21"/>
              </w:rPr>
            </w:pPr>
            <w:r>
              <w:rPr>
                <w:rFonts w:hint="eastAsia" w:eastAsia="仿宋_GB2312"/>
                <w:color w:val="000000" w:themeColor="text1"/>
                <w:szCs w:val="21"/>
              </w:rPr>
              <w:t>13605724669</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vAlign w:val="center"/>
          </w:tcPr>
          <w:p>
            <w:pPr>
              <w:contextualSpacing/>
              <w:rPr>
                <w:rFonts w:eastAsia="仿宋_GB2312"/>
                <w:color w:val="000000" w:themeColor="text1"/>
                <w:szCs w:val="21"/>
              </w:rPr>
            </w:pPr>
            <w:r>
              <w:rPr>
                <w:rFonts w:hint="eastAsia" w:eastAsia="仿宋_GB2312"/>
                <w:color w:val="000000" w:themeColor="text1"/>
                <w:szCs w:val="21"/>
              </w:rPr>
              <w:t>沈琰</w:t>
            </w:r>
          </w:p>
        </w:tc>
        <w:tc>
          <w:tcPr>
            <w:tcW w:w="1893" w:type="dxa"/>
            <w:vAlign w:val="center"/>
          </w:tcPr>
          <w:p>
            <w:pPr>
              <w:contextualSpacing/>
              <w:jc w:val="center"/>
              <w:rPr>
                <w:rFonts w:eastAsia="仿宋_GB2312"/>
                <w:color w:val="000000" w:themeColor="text1"/>
                <w:szCs w:val="21"/>
              </w:rPr>
            </w:pPr>
            <w:r>
              <w:rPr>
                <w:rFonts w:hint="eastAsia" w:eastAsia="仿宋_GB2312"/>
                <w:color w:val="000000" w:themeColor="text1"/>
                <w:szCs w:val="21"/>
              </w:rPr>
              <w:t>湖州市第一人民医院副主任护师、神经内科护士长</w:t>
            </w:r>
          </w:p>
        </w:tc>
        <w:tc>
          <w:tcPr>
            <w:tcW w:w="140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神经内科/43</w:t>
            </w:r>
          </w:p>
        </w:tc>
        <w:tc>
          <w:tcPr>
            <w:tcW w:w="1714" w:type="dxa"/>
            <w:vAlign w:val="center"/>
          </w:tcPr>
          <w:p>
            <w:pPr>
              <w:contextualSpacing/>
              <w:jc w:val="center"/>
              <w:rPr>
                <w:rFonts w:eastAsia="仿宋_GB2312"/>
                <w:color w:val="000000" w:themeColor="text1"/>
                <w:szCs w:val="21"/>
              </w:rPr>
            </w:pPr>
            <w:r>
              <w:rPr>
                <w:rFonts w:hint="eastAsia" w:eastAsia="仿宋_GB2312"/>
                <w:color w:val="000000" w:themeColor="text1"/>
                <w:szCs w:val="21"/>
              </w:rPr>
              <w:t>13587209299</w:t>
            </w:r>
          </w:p>
        </w:tc>
        <w:tc>
          <w:tcPr>
            <w:tcW w:w="1714" w:type="dxa"/>
          </w:tcPr>
          <w:p>
            <w:pPr>
              <w:contextualSpacing/>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b/>
                <w:color w:val="000000"/>
                <w:szCs w:val="21"/>
              </w:rPr>
            </w:pPr>
          </w:p>
        </w:tc>
        <w:tc>
          <w:tcPr>
            <w:tcW w:w="1177" w:type="dxa"/>
            <w:vAlign w:val="center"/>
          </w:tcPr>
          <w:p>
            <w:pPr>
              <w:contextualSpacing/>
              <w:rPr>
                <w:rFonts w:eastAsia="仿宋_GB2312"/>
                <w:color w:val="000000" w:themeColor="text1"/>
                <w:szCs w:val="21"/>
              </w:rPr>
            </w:pPr>
            <w:r>
              <w:rPr>
                <w:rFonts w:hint="eastAsia" w:eastAsia="仿宋_GB2312"/>
                <w:color w:val="000000" w:themeColor="text1"/>
                <w:szCs w:val="21"/>
              </w:rPr>
              <w:t>蒋建萍</w:t>
            </w:r>
          </w:p>
        </w:tc>
        <w:tc>
          <w:tcPr>
            <w:tcW w:w="1893" w:type="dxa"/>
            <w:vAlign w:val="center"/>
          </w:tcPr>
          <w:p>
            <w:pPr>
              <w:jc w:val="left"/>
            </w:pPr>
            <w:r>
              <w:rPr>
                <w:rFonts w:hint="eastAsia" w:eastAsia="仿宋_GB2312"/>
                <w:color w:val="000000" w:themeColor="text1"/>
                <w:szCs w:val="21"/>
              </w:rPr>
              <w:t>湖州市第一人民医院主任护师、心血管内科护士长</w:t>
            </w:r>
          </w:p>
        </w:tc>
        <w:tc>
          <w:tcPr>
            <w:tcW w:w="140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心血管内科/45</w:t>
            </w:r>
          </w:p>
        </w:tc>
        <w:tc>
          <w:tcPr>
            <w:tcW w:w="1714" w:type="dxa"/>
            <w:vAlign w:val="center"/>
          </w:tcPr>
          <w:p>
            <w:pPr>
              <w:contextualSpacing/>
              <w:jc w:val="center"/>
              <w:rPr>
                <w:rFonts w:eastAsia="仿宋_GB2312"/>
                <w:color w:val="000000" w:themeColor="text1"/>
                <w:szCs w:val="21"/>
              </w:rPr>
            </w:pPr>
            <w:r>
              <w:rPr>
                <w:rFonts w:hint="eastAsia" w:eastAsia="仿宋_GB2312"/>
                <w:color w:val="000000" w:themeColor="text1"/>
                <w:szCs w:val="21"/>
              </w:rPr>
              <w:t>13819213001</w:t>
            </w:r>
          </w:p>
        </w:tc>
        <w:tc>
          <w:tcPr>
            <w:tcW w:w="1714" w:type="dxa"/>
          </w:tcPr>
          <w:p>
            <w:pPr>
              <w:contextualSpacing/>
              <w:rPr>
                <w:rFonts w:eastAsia="仿宋_GB2312"/>
                <w:color w:val="000000" w:themeColor="text1"/>
                <w:szCs w:val="21"/>
              </w:rPr>
            </w:pPr>
          </w:p>
        </w:tc>
      </w:tr>
    </w:tbl>
    <w:p>
      <w:pPr>
        <w:tabs>
          <w:tab w:val="left" w:pos="8789"/>
        </w:tabs>
        <w:spacing w:line="360" w:lineRule="auto"/>
        <w:ind w:right="29" w:rightChars="14"/>
        <w:contextualSpacing/>
        <w:rPr>
          <w:rFonts w:hint="eastAsia" w:eastAsia="黑体"/>
          <w:color w:val="000000"/>
          <w:sz w:val="28"/>
          <w:szCs w:val="28"/>
        </w:rPr>
      </w:pPr>
    </w:p>
    <w:p>
      <w:pPr>
        <w:tabs>
          <w:tab w:val="left" w:pos="8789"/>
        </w:tabs>
        <w:spacing w:line="360" w:lineRule="auto"/>
        <w:ind w:right="29" w:rightChars="14"/>
        <w:contextualSpacing/>
        <w:rPr>
          <w:rFonts w:hint="eastAsia" w:eastAsia="黑体"/>
          <w:color w:val="000000"/>
          <w:sz w:val="28"/>
          <w:szCs w:val="28"/>
        </w:rPr>
      </w:pPr>
    </w:p>
    <w:p>
      <w:pPr>
        <w:tabs>
          <w:tab w:val="left" w:pos="8789"/>
        </w:tabs>
        <w:spacing w:line="360" w:lineRule="auto"/>
        <w:ind w:right="29" w:rightChars="14"/>
        <w:contextualSpacing/>
        <w:rPr>
          <w:rFonts w:eastAsia="黑体"/>
          <w:color w:val="000000"/>
          <w:sz w:val="28"/>
          <w:szCs w:val="28"/>
        </w:rPr>
      </w:pPr>
    </w:p>
    <w:p>
      <w:pPr>
        <w:tabs>
          <w:tab w:val="left" w:pos="8789"/>
        </w:tabs>
        <w:spacing w:line="360" w:lineRule="auto"/>
        <w:ind w:right="29" w:rightChars="14"/>
        <w:contextualSpacing/>
        <w:rPr>
          <w:rFonts w:eastAsia="黑体"/>
          <w:color w:val="000000"/>
          <w:sz w:val="28"/>
          <w:szCs w:val="28"/>
        </w:rPr>
      </w:pPr>
      <w:r>
        <w:rPr>
          <w:rFonts w:eastAsia="黑体"/>
          <w:color w:val="000000"/>
          <w:sz w:val="28"/>
          <w:szCs w:val="28"/>
        </w:rPr>
        <w:t>三、团队人才工作</w:t>
      </w:r>
    </w:p>
    <w:p>
      <w:pPr>
        <w:tabs>
          <w:tab w:val="left" w:pos="8789"/>
        </w:tabs>
        <w:spacing w:line="360" w:lineRule="auto"/>
        <w:ind w:right="29" w:rightChars="14"/>
        <w:contextualSpacing/>
        <w:rPr>
          <w:rFonts w:eastAsia="楷体_GB2312"/>
          <w:color w:val="000000"/>
          <w:sz w:val="28"/>
          <w:szCs w:val="28"/>
        </w:rPr>
      </w:pPr>
      <w:r>
        <w:rPr>
          <w:rFonts w:eastAsia="楷体_GB2312"/>
          <w:color w:val="000000"/>
          <w:sz w:val="28"/>
          <w:szCs w:val="28"/>
        </w:rPr>
        <w:t>1．团队工作基础（近三年团队主要成员的临床、技术、科研、管理等主要工作</w:t>
      </w:r>
      <w:r>
        <w:rPr>
          <w:rFonts w:hint="eastAsia" w:eastAsia="楷体_GB2312"/>
          <w:color w:val="000000"/>
          <w:sz w:val="28"/>
          <w:szCs w:val="28"/>
        </w:rPr>
        <w:t>，2000字以内</w:t>
      </w:r>
      <w:r>
        <w:rPr>
          <w:rFonts w:eastAsia="楷体_GB2312"/>
          <w:color w:val="000000"/>
          <w:sz w:val="28"/>
          <w:szCs w:val="28"/>
        </w:rPr>
        <w:t>）</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0" w:hRule="atLeast"/>
          <w:jc w:val="center"/>
        </w:trPr>
        <w:tc>
          <w:tcPr>
            <w:tcW w:w="9000" w:type="dxa"/>
          </w:tcPr>
          <w:p>
            <w:pPr>
              <w:spacing w:line="360" w:lineRule="auto"/>
              <w:ind w:right="479" w:rightChars="228" w:firstLine="480" w:firstLineChars="200"/>
              <w:contextualSpacing/>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湖州市第一人民医院（湖州师范学院附属第一医院）是浙北地区集医疗、预防、科研、教学、康复为一体的大型综合性三级医院。心脑血管学科群</w:t>
            </w:r>
            <w:r>
              <w:rPr>
                <w:rFonts w:ascii="仿宋_GB2312" w:hAnsi="仿宋_GB2312" w:eastAsia="仿宋_GB2312" w:cs="仿宋_GB2312"/>
                <w:kern w:val="0"/>
                <w:sz w:val="24"/>
                <w:szCs w:val="24"/>
              </w:rPr>
              <w:t>主要由</w:t>
            </w:r>
            <w:r>
              <w:rPr>
                <w:rFonts w:hint="eastAsia" w:ascii="仿宋_GB2312" w:hAnsi="仿宋_GB2312" w:eastAsia="仿宋_GB2312" w:cs="仿宋_GB2312"/>
                <w:kern w:val="0"/>
                <w:sz w:val="24"/>
                <w:szCs w:val="24"/>
              </w:rPr>
              <w:t>神经内科</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心血管内科、</w:t>
            </w:r>
            <w:r>
              <w:rPr>
                <w:rFonts w:ascii="仿宋_GB2312" w:hAnsi="仿宋_GB2312" w:eastAsia="仿宋_GB2312" w:cs="仿宋_GB2312"/>
                <w:kern w:val="0"/>
                <w:sz w:val="24"/>
                <w:szCs w:val="24"/>
              </w:rPr>
              <w:t>神经外科、</w:t>
            </w:r>
            <w:r>
              <w:rPr>
                <w:rFonts w:hint="eastAsia" w:ascii="仿宋_GB2312" w:hAnsi="仿宋_GB2312" w:eastAsia="仿宋_GB2312" w:cs="仿宋_GB2312"/>
                <w:kern w:val="0"/>
                <w:sz w:val="24"/>
                <w:szCs w:val="24"/>
              </w:rPr>
              <w:t>神经重症</w:t>
            </w:r>
            <w:r>
              <w:rPr>
                <w:rFonts w:ascii="仿宋_GB2312" w:hAnsi="仿宋_GB2312" w:eastAsia="仿宋_GB2312" w:cs="仿宋_GB2312"/>
                <w:kern w:val="0"/>
                <w:sz w:val="24"/>
                <w:szCs w:val="24"/>
              </w:rPr>
              <w:t>、康复医学</w:t>
            </w:r>
            <w:r>
              <w:rPr>
                <w:rFonts w:hint="eastAsia" w:ascii="仿宋_GB2312" w:hAnsi="仿宋_GB2312" w:eastAsia="仿宋_GB2312" w:cs="仿宋_GB2312"/>
                <w:kern w:val="0"/>
                <w:sz w:val="24"/>
                <w:szCs w:val="24"/>
              </w:rPr>
              <w:t>科等重点学科</w:t>
            </w:r>
            <w:r>
              <w:rPr>
                <w:rFonts w:ascii="仿宋_GB2312" w:hAnsi="仿宋_GB2312" w:eastAsia="仿宋_GB2312" w:cs="仿宋_GB2312"/>
                <w:kern w:val="0"/>
                <w:sz w:val="24"/>
                <w:szCs w:val="24"/>
              </w:rPr>
              <w:t>牵头建设</w:t>
            </w:r>
            <w:r>
              <w:rPr>
                <w:rFonts w:hint="eastAsia" w:ascii="仿宋_GB2312" w:hAnsi="仿宋_GB2312" w:eastAsia="仿宋_GB2312" w:cs="仿宋_GB2312"/>
                <w:kern w:val="0"/>
                <w:sz w:val="24"/>
                <w:szCs w:val="24"/>
              </w:rPr>
              <w:t>（其中4个为市级</w:t>
            </w:r>
            <w:r>
              <w:rPr>
                <w:rFonts w:ascii="仿宋_GB2312" w:hAnsi="仿宋_GB2312" w:eastAsia="仿宋_GB2312" w:cs="仿宋_GB2312"/>
                <w:kern w:val="0"/>
                <w:sz w:val="24"/>
                <w:szCs w:val="24"/>
              </w:rPr>
              <w:t>重点学科</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合作建设医院涉及吴兴区人民医院、德清县人民医院、</w:t>
            </w:r>
            <w:r>
              <w:rPr>
                <w:rFonts w:hint="eastAsia" w:ascii="仿宋_GB2312" w:hAnsi="仿宋_GB2312" w:eastAsia="仿宋_GB2312" w:cs="仿宋_GB2312"/>
                <w:kern w:val="0"/>
                <w:sz w:val="24"/>
                <w:szCs w:val="24"/>
              </w:rPr>
              <w:t>安吉县人民医院、长兴县人民医院、吴兴区人民医院</w:t>
            </w:r>
            <w:r>
              <w:rPr>
                <w:rFonts w:ascii="仿宋_GB2312" w:hAnsi="仿宋_GB2312" w:eastAsia="仿宋_GB2312" w:cs="仿宋_GB2312"/>
                <w:kern w:val="0"/>
                <w:sz w:val="24"/>
                <w:szCs w:val="24"/>
              </w:rPr>
              <w:t>等五家综合性医疗机构，合作建设单位还涉及湖州市急救中心参与</w:t>
            </w:r>
            <w:r>
              <w:rPr>
                <w:rFonts w:hint="eastAsia" w:ascii="仿宋_GB2312" w:hAnsi="仿宋_GB2312" w:eastAsia="仿宋_GB2312" w:cs="仿宋_GB2312"/>
                <w:kern w:val="0"/>
                <w:sz w:val="24"/>
                <w:szCs w:val="24"/>
              </w:rPr>
              <w:t>急性心脑血管意外</w:t>
            </w:r>
            <w:r>
              <w:rPr>
                <w:rFonts w:ascii="仿宋_GB2312" w:hAnsi="仿宋_GB2312" w:eastAsia="仿宋_GB2312" w:cs="仿宋_GB2312"/>
                <w:kern w:val="0"/>
                <w:sz w:val="24"/>
                <w:szCs w:val="24"/>
              </w:rPr>
              <w:t>患者的协同救治工作</w:t>
            </w:r>
            <w:r>
              <w:rPr>
                <w:rFonts w:hint="eastAsia" w:ascii="仿宋_GB2312" w:hAnsi="仿宋_GB2312" w:eastAsia="仿宋_GB2312" w:cs="仿宋_GB2312"/>
                <w:kern w:val="0"/>
                <w:sz w:val="24"/>
                <w:szCs w:val="24"/>
              </w:rPr>
              <w:t>。</w:t>
            </w:r>
          </w:p>
          <w:p>
            <w:pPr>
              <w:spacing w:line="360" w:lineRule="auto"/>
              <w:ind w:right="479" w:rightChars="228" w:firstLine="480" w:firstLineChars="200"/>
              <w:contextualSpacing/>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心脑血管重点学科群带头人董朝晖主任</w:t>
            </w:r>
            <w:r>
              <w:rPr>
                <w:rFonts w:ascii="仿宋_GB2312" w:hAnsi="仿宋_GB2312" w:eastAsia="仿宋_GB2312" w:cs="仿宋_GB2312"/>
                <w:kern w:val="0"/>
                <w:sz w:val="24"/>
                <w:szCs w:val="24"/>
              </w:rPr>
              <w:t>是</w:t>
            </w:r>
            <w:r>
              <w:rPr>
                <w:rFonts w:hint="eastAsia" w:ascii="仿宋_GB2312" w:hAnsi="仿宋_GB2312" w:eastAsia="仿宋_GB2312" w:cs="仿宋_GB2312"/>
                <w:kern w:val="0"/>
                <w:sz w:val="24"/>
                <w:szCs w:val="24"/>
              </w:rPr>
              <w:t>湖州市第一人民医院卒中中心主任</w:t>
            </w:r>
            <w:r>
              <w:rPr>
                <w:rFonts w:ascii="仿宋_GB2312" w:hAnsi="仿宋_GB2312" w:eastAsia="仿宋_GB2312" w:cs="仿宋_GB2312"/>
                <w:kern w:val="0"/>
                <w:sz w:val="24"/>
                <w:szCs w:val="24"/>
              </w:rPr>
              <w:t>，浙江省医学会重症医学分会委员、浙江省医师协会重症医学医师分会委员</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中国抗衰老促进会慢病防控工作委员会委员</w:t>
            </w:r>
            <w:r>
              <w:rPr>
                <w:rFonts w:hint="eastAsia" w:ascii="仿宋_GB2312" w:hAnsi="仿宋_GB2312" w:eastAsia="仿宋_GB2312" w:cs="仿宋_GB2312"/>
                <w:kern w:val="0"/>
                <w:sz w:val="24"/>
                <w:szCs w:val="24"/>
              </w:rPr>
              <w:t>，长期从事危重病患者的监护和治疗，尤其是心脑血管危重病人的救治。神经内科顾群主任是浙江省神经病学分会委员，</w:t>
            </w:r>
            <w:r>
              <w:rPr>
                <w:rFonts w:hint="eastAsia" w:ascii="仿宋_GB2312" w:hAnsi="宋体" w:eastAsia="仿宋_GB2312" w:cs="宋体"/>
                <w:sz w:val="24"/>
                <w:szCs w:val="24"/>
              </w:rPr>
              <w:t>浙江省神经科学学会神经病学学术委员会委员，浙江省卒中学会理事，</w:t>
            </w:r>
            <w:r>
              <w:rPr>
                <w:rFonts w:hint="eastAsia" w:ascii="仿宋_GB2312" w:hAnsi="仿宋_GB2312" w:eastAsia="仿宋_GB2312" w:cs="仿宋_GB2312"/>
                <w:kern w:val="0"/>
                <w:sz w:val="24"/>
                <w:szCs w:val="24"/>
              </w:rPr>
              <w:t>湖州市神经内科专业副主任委员。心血管内科罗玉寅主任担任浙江省医学会心血管分会常委，浙江省中西医结合学会脑心同治专委会常务委员，湖州市心血管分会副主任委员。</w:t>
            </w:r>
            <w:r>
              <w:rPr>
                <w:rFonts w:ascii="仿宋_GB2312" w:hAnsi="仿宋_GB2312" w:eastAsia="仿宋_GB2312" w:cs="仿宋_GB2312"/>
                <w:kern w:val="0"/>
                <w:sz w:val="24"/>
                <w:szCs w:val="24"/>
              </w:rPr>
              <w:t>医院是湖州地区</w:t>
            </w:r>
            <w:r>
              <w:rPr>
                <w:rFonts w:hint="eastAsia" w:ascii="仿宋_GB2312" w:hAnsi="仿宋_GB2312" w:eastAsia="仿宋_GB2312" w:cs="仿宋_GB2312"/>
                <w:kern w:val="0"/>
                <w:sz w:val="24"/>
                <w:szCs w:val="24"/>
              </w:rPr>
              <w:t>最早开展缺血性卒中溶取栓及冠脉介入的</w:t>
            </w:r>
            <w:r>
              <w:rPr>
                <w:rFonts w:ascii="仿宋_GB2312" w:hAnsi="仿宋_GB2312" w:eastAsia="仿宋_GB2312" w:cs="仿宋_GB2312"/>
                <w:kern w:val="0"/>
                <w:sz w:val="24"/>
                <w:szCs w:val="24"/>
              </w:rPr>
              <w:t>单位</w:t>
            </w:r>
            <w:r>
              <w:rPr>
                <w:rFonts w:hint="eastAsia" w:ascii="仿宋_GB2312" w:hAnsi="仿宋_GB2312" w:eastAsia="仿宋_GB2312" w:cs="仿宋_GB2312"/>
                <w:kern w:val="0"/>
                <w:sz w:val="24"/>
                <w:szCs w:val="24"/>
              </w:rPr>
              <w:t>之一</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业务总量在湖州地区处于领先，近3年来心脑血管学科群主要是围绕心脑血管病开展临床工作，积极建设“绿色通道”，目前开展全天候24小时急性缺血性卒中溶取栓治疗及冠心病急诊介入诊疗，与全市数十家医疗单位结成胸痛/卒中中心联盟，通过持续质量改进胸痛中心D to B时间缩短至90分钟以内，卒中中心在2020年实现溶栓最短DNT 18分钟。因此，医院</w:t>
            </w:r>
            <w:r>
              <w:rPr>
                <w:rFonts w:ascii="仿宋_GB2312" w:hAnsi="仿宋_GB2312" w:eastAsia="仿宋_GB2312" w:cs="仿宋_GB2312"/>
                <w:kern w:val="0"/>
                <w:sz w:val="24"/>
                <w:szCs w:val="24"/>
              </w:rPr>
              <w:t>在</w:t>
            </w:r>
            <w:r>
              <w:rPr>
                <w:rFonts w:hint="eastAsia" w:ascii="仿宋_GB2312" w:hAnsi="仿宋_GB2312" w:eastAsia="仿宋_GB2312" w:cs="仿宋_GB2312"/>
                <w:kern w:val="0"/>
                <w:sz w:val="24"/>
                <w:szCs w:val="24"/>
              </w:rPr>
              <w:t>急性心脑血管疾病救</w:t>
            </w:r>
            <w:r>
              <w:rPr>
                <w:rFonts w:ascii="仿宋_GB2312" w:hAnsi="仿宋_GB2312" w:eastAsia="仿宋_GB2312" w:cs="仿宋_GB2312"/>
                <w:kern w:val="0"/>
                <w:sz w:val="24"/>
                <w:szCs w:val="24"/>
              </w:rPr>
              <w:t xml:space="preserve">治领域在湖州地区一直占据领先地位 </w:t>
            </w:r>
            <w:r>
              <w:rPr>
                <w:rFonts w:hint="eastAsia" w:ascii="仿宋_GB2312" w:hAnsi="仿宋_GB2312" w:eastAsia="仿宋_GB2312" w:cs="仿宋_GB2312"/>
                <w:kern w:val="0"/>
                <w:sz w:val="24"/>
                <w:szCs w:val="24"/>
              </w:rPr>
              <w:t>，同时辐射至临近安徽、江苏等省市，并指导周边地医院开展指导溶取栓治疗、起搏器植入、冠脉介入诊疗等手术及临床诊疗工作。</w:t>
            </w:r>
          </w:p>
          <w:p>
            <w:pPr>
              <w:spacing w:line="360" w:lineRule="auto"/>
              <w:ind w:right="479" w:rightChars="228" w:firstLine="480" w:firstLineChars="200"/>
              <w:contextualSpacing/>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牵头科室心内科和神经内科分别成立于2003年和1978年，均为湖州市重点学科。神经内科目前拥有开放床位50张，下设肌电图室、脑电图室，科室于2005年开展全脑血管造影术，2011年开展急性脑梗死超早期RT-PA静脉溶栓治疗，于2015年11月正式被授牌卒中中心，2016年、2020年分别获浙江省脑卒中质控中心颁发的“溶栓先锋奖”，其中顾群主任、孙如副主任2017、2018年分别获得“溶栓先进个人”荣誉，近三年在排名保持在第8-9名，科室为“浙江省卒中中心联盟单位”、并于2018年11月被脑防委授予“国家示范卒中防治中心”，2019年被中国卒中学会授予“综合卒中中心”，2020年至今，卒中中心共完成急诊静脉溶栓接150例，脑血管介入治疗近200例，其中取栓30余例，同时与浙江大学附属第二医院、杭州市第一人民医院、浙江省人民医院等有密切协作，定期有专家来院指导工作。同时团队重视二级卒中预防工作，每个脑血管病出院病人建立档病人每年800-900人次，积极参与医院医联体工作，与社区医院对接，定期随访12个月，建立家庭病床及随访数据库，指导社区医院进行二级卒中预防工作，最终实现对慢病的长程管理。</w:t>
            </w:r>
          </w:p>
          <w:p>
            <w:pPr>
              <w:spacing w:line="360" w:lineRule="auto"/>
              <w:ind w:right="479" w:rightChars="228" w:firstLine="480" w:firstLineChars="200"/>
              <w:contextualSpacing/>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心血管内科开放床位82张,有2个病区及心功能室、心电图室，心血管内科从80年代起就开展起搏器植入术，2001年开始开展冠脉介入诊疗，经皮二尖瓣球囊扩张术、先天性心脏病封堵术，2004年植入湖州第一台埋藏式复律除颤器（ICD），是湖州地区最早独立开展心力衰竭患者心室再同步化起搏器植入治疗，也是浙江省最早独立开展心室再同步化起搏的地市级医院之一，心内科于2009年被评为湖州市血管介入诊疗中心，近期新开展的希氏束起搏技术及左束支起搏技术，均为湖州首次开展，该项技术的运用标志着我院在心力衰竭起搏疗法方面处于全国处于先进水平，2019年被中国心血管联盟高血压达标中心总部认证为高血压达标中心，2020年通过中国心衰中心认证，目前是胸痛中心、心脏康复中心建设单位，拟近期筹备房颤中心的建设，房颤球囊冷冻消融术及房颤一站式手术为湖州地区首先开展，在省内乃至全国均处于先进水平。房颤治疗方面目前是浙江大学医学院附属第一医院与、附属第二医院和邵逸夫医院的房颤中心协作医院，定期有专家来院指导工作，协助本院房颤中心建设。</w:t>
            </w:r>
          </w:p>
          <w:p>
            <w:pPr>
              <w:spacing w:line="360" w:lineRule="auto"/>
              <w:ind w:right="479" w:rightChars="228" w:firstLine="480" w:firstLineChars="200"/>
              <w:contextualSpacing/>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团队积极选送优秀骨干及后备骨干去上级医院进修学习及学历提升，其中诸帆副主任医师已完成浙大研究生课程及考试，获得研究生学位。蔡勇副主任医师目前为浙江大学在职博士在读，孙如副主任已完成杭州市第一人民医院神经介入进修学习，钱铭净副主任医师已完成浙大高研班及浙江大学附属第二医院学习进修，李小旺副主任医师完成浙大高研班及浙江大学附属邵逸夫医院进修学习；2020年已选派蔡勇副主任医师、张诗吟副主任医师分别赴浙江大学医学院附属第二和第一医院进修学习，傅爱蓉主治医师赴浙二医院进修学习。</w:t>
            </w:r>
          </w:p>
          <w:p>
            <w:pPr>
              <w:spacing w:line="360" w:lineRule="auto"/>
              <w:ind w:right="479" w:rightChars="228" w:firstLine="480" w:firstLineChars="200"/>
              <w:contextualSpacing/>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除了专业水平能力的提升，团队重视科研学术发展，近5年获得省部级、市厅级课题30余项，发表论文100余篇，其中SCI 10余篇；获国家实用新型专利10余项。</w:t>
            </w:r>
          </w:p>
          <w:p>
            <w:pPr>
              <w:spacing w:line="360" w:lineRule="auto"/>
              <w:ind w:right="479" w:rightChars="228" w:firstLine="480" w:firstLineChars="200"/>
              <w:contextualSpacing/>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科群的发展，离不开医院的大力支持，我院设有健全的管理组织机构，出台了一系列支持学科发展政策，如科研、重点学科经费配套支持，医学英才等人才培养配套经费支持，定期对学科建设发展情况进行检查评估，进行持续质量改进，这些都为学科群创造了良好的建设环境。</w:t>
            </w:r>
          </w:p>
          <w:p>
            <w:pPr>
              <w:spacing w:line="360" w:lineRule="auto"/>
              <w:rPr>
                <w:color w:val="000000"/>
                <w:sz w:val="24"/>
                <w:szCs w:val="32"/>
              </w:rPr>
            </w:pPr>
          </w:p>
        </w:tc>
      </w:tr>
    </w:tbl>
    <w:p>
      <w:pPr>
        <w:tabs>
          <w:tab w:val="left" w:pos="8789"/>
        </w:tabs>
        <w:spacing w:line="360" w:lineRule="auto"/>
        <w:ind w:right="29" w:rightChars="14"/>
        <w:contextualSpacing/>
        <w:rPr>
          <w:rFonts w:eastAsia="楷体_GB2312"/>
          <w:color w:val="000000"/>
          <w:sz w:val="28"/>
          <w:szCs w:val="28"/>
        </w:rPr>
      </w:pPr>
    </w:p>
    <w:p>
      <w:pPr>
        <w:tabs>
          <w:tab w:val="left" w:pos="8789"/>
        </w:tabs>
        <w:spacing w:line="360" w:lineRule="auto"/>
        <w:ind w:right="29" w:rightChars="14"/>
        <w:contextualSpacing/>
        <w:rPr>
          <w:rFonts w:eastAsia="楷体_GB2312"/>
          <w:color w:val="000000"/>
          <w:sz w:val="28"/>
          <w:szCs w:val="28"/>
        </w:rPr>
      </w:pPr>
    </w:p>
    <w:p>
      <w:pPr>
        <w:tabs>
          <w:tab w:val="left" w:pos="8789"/>
        </w:tabs>
        <w:spacing w:line="360" w:lineRule="auto"/>
        <w:ind w:right="29" w:rightChars="14"/>
        <w:contextualSpacing/>
        <w:rPr>
          <w:rFonts w:eastAsia="楷体_GB2312"/>
          <w:color w:val="000000"/>
          <w:sz w:val="28"/>
          <w:szCs w:val="28"/>
        </w:rPr>
      </w:pPr>
    </w:p>
    <w:p>
      <w:pPr>
        <w:tabs>
          <w:tab w:val="left" w:pos="8789"/>
        </w:tabs>
        <w:spacing w:line="360" w:lineRule="auto"/>
        <w:ind w:right="29" w:rightChars="14"/>
        <w:contextualSpacing/>
        <w:rPr>
          <w:rFonts w:eastAsia="楷体_GB2312"/>
          <w:color w:val="000000"/>
          <w:sz w:val="28"/>
          <w:szCs w:val="28"/>
        </w:rPr>
      </w:pPr>
    </w:p>
    <w:p>
      <w:pPr>
        <w:tabs>
          <w:tab w:val="left" w:pos="8789"/>
        </w:tabs>
        <w:spacing w:line="360" w:lineRule="auto"/>
        <w:ind w:right="29" w:rightChars="14"/>
        <w:contextualSpacing/>
        <w:rPr>
          <w:rFonts w:eastAsia="楷体_GB2312"/>
          <w:color w:val="000000"/>
          <w:sz w:val="28"/>
          <w:szCs w:val="28"/>
        </w:rPr>
      </w:pPr>
      <w:r>
        <w:rPr>
          <w:rFonts w:eastAsia="楷体_GB2312"/>
          <w:color w:val="000000"/>
          <w:sz w:val="28"/>
          <w:szCs w:val="28"/>
        </w:rPr>
        <w:t>2．人才国内外培养引进计划</w:t>
      </w:r>
    </w:p>
    <w:tbl>
      <w:tblPr>
        <w:tblStyle w:val="5"/>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41"/>
        <w:gridCol w:w="153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787" w:type="dxa"/>
            <w:vAlign w:val="center"/>
          </w:tcPr>
          <w:p>
            <w:pPr>
              <w:pStyle w:val="10"/>
              <w:ind w:firstLine="0" w:firstLineChars="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人才培养引进总体思路</w:t>
            </w:r>
            <w:r>
              <w:rPr>
                <w:rFonts w:hint="eastAsia" w:ascii="Times New Roman" w:hAnsi="Times New Roman" w:eastAsia="仿宋_GB2312"/>
                <w:bCs/>
                <w:color w:val="000000"/>
                <w:kern w:val="0"/>
                <w:szCs w:val="21"/>
              </w:rPr>
              <w:t>（800字以内）</w:t>
            </w:r>
          </w:p>
        </w:tc>
        <w:tc>
          <w:tcPr>
            <w:tcW w:w="8057" w:type="dxa"/>
            <w:gridSpan w:val="3"/>
            <w:vAlign w:val="center"/>
          </w:tcPr>
          <w:p>
            <w:pPr>
              <w:spacing w:line="360" w:lineRule="auto"/>
              <w:ind w:firstLine="480" w:firstLineChars="200"/>
              <w:rPr>
                <w:rFonts w:eastAsia="仿宋_GB2312"/>
                <w:bCs/>
                <w:kern w:val="0"/>
                <w:sz w:val="24"/>
              </w:rPr>
            </w:pPr>
            <w:r>
              <w:rPr>
                <w:rFonts w:hint="eastAsia" w:eastAsia="仿宋_GB2312"/>
                <w:bCs/>
                <w:kern w:val="0"/>
                <w:sz w:val="24"/>
              </w:rPr>
              <w:t>自主培养与引进人才相结合，继续引进高学历人才，同时鼓励在职学历教育。确定发展几个重点亚专科方向，人员培养按亚专科方向确定培养对象，建立梯队：</w:t>
            </w:r>
          </w:p>
          <w:p>
            <w:pPr>
              <w:spacing w:line="360" w:lineRule="auto"/>
              <w:ind w:firstLine="480" w:firstLineChars="200"/>
              <w:rPr>
                <w:rFonts w:eastAsia="仿宋_GB2312"/>
                <w:bCs/>
                <w:kern w:val="0"/>
                <w:sz w:val="24"/>
              </w:rPr>
            </w:pPr>
            <w:r>
              <w:rPr>
                <w:rFonts w:hint="eastAsia" w:eastAsia="仿宋_GB2312"/>
                <w:bCs/>
                <w:kern w:val="0"/>
                <w:sz w:val="24"/>
              </w:rPr>
              <w:t>神经内科、心血管内科主要亚专科方向及近期主要培养对象：</w:t>
            </w:r>
          </w:p>
          <w:p>
            <w:pPr>
              <w:pStyle w:val="10"/>
              <w:numPr>
                <w:ilvl w:val="0"/>
                <w:numId w:val="1"/>
              </w:numPr>
              <w:spacing w:line="360" w:lineRule="auto"/>
              <w:ind w:firstLineChars="0"/>
              <w:rPr>
                <w:rFonts w:ascii="Times New Roman" w:hAnsi="Times New Roman" w:eastAsia="仿宋_GB2312"/>
                <w:bCs/>
                <w:kern w:val="0"/>
                <w:sz w:val="24"/>
                <w:szCs w:val="24"/>
              </w:rPr>
            </w:pPr>
            <w:r>
              <w:rPr>
                <w:rFonts w:hint="eastAsia" w:ascii="Times New Roman" w:hAnsi="Times New Roman" w:eastAsia="仿宋_GB2312"/>
                <w:bCs/>
                <w:kern w:val="0"/>
                <w:sz w:val="24"/>
                <w:szCs w:val="24"/>
              </w:rPr>
              <w:t>脑血管病诊治：沈鸣华 闵晶晶</w:t>
            </w:r>
          </w:p>
          <w:p>
            <w:pPr>
              <w:pStyle w:val="10"/>
              <w:numPr>
                <w:ilvl w:val="0"/>
                <w:numId w:val="1"/>
              </w:numPr>
              <w:spacing w:line="360" w:lineRule="auto"/>
              <w:ind w:firstLineChars="0"/>
              <w:rPr>
                <w:rFonts w:ascii="Times New Roman" w:hAnsi="Times New Roman" w:eastAsia="仿宋_GB2312"/>
                <w:bCs/>
                <w:kern w:val="0"/>
                <w:sz w:val="24"/>
                <w:szCs w:val="24"/>
              </w:rPr>
            </w:pPr>
            <w:r>
              <w:rPr>
                <w:rFonts w:hint="eastAsia" w:ascii="Times New Roman" w:hAnsi="Times New Roman" w:eastAsia="仿宋_GB2312"/>
                <w:bCs/>
                <w:kern w:val="0"/>
                <w:sz w:val="24"/>
                <w:szCs w:val="24"/>
              </w:rPr>
              <w:t>神经介入：孙如 倪琦超 张旭</w:t>
            </w:r>
          </w:p>
          <w:p>
            <w:pPr>
              <w:pStyle w:val="10"/>
              <w:numPr>
                <w:ilvl w:val="0"/>
                <w:numId w:val="1"/>
              </w:numPr>
              <w:spacing w:line="360" w:lineRule="auto"/>
              <w:ind w:firstLineChars="0"/>
              <w:rPr>
                <w:rFonts w:ascii="Times New Roman" w:hAnsi="Times New Roman" w:eastAsia="仿宋_GB2312"/>
                <w:bCs/>
                <w:kern w:val="0"/>
                <w:sz w:val="24"/>
                <w:szCs w:val="24"/>
              </w:rPr>
            </w:pPr>
            <w:r>
              <w:rPr>
                <w:rFonts w:hint="eastAsia" w:ascii="Times New Roman" w:hAnsi="Times New Roman" w:eastAsia="仿宋_GB2312"/>
                <w:bCs/>
                <w:kern w:val="0"/>
                <w:sz w:val="24"/>
                <w:szCs w:val="24"/>
              </w:rPr>
              <w:t>神经重症方向：沈鸣华 张东伟</w:t>
            </w:r>
          </w:p>
          <w:p>
            <w:pPr>
              <w:pStyle w:val="10"/>
              <w:numPr>
                <w:ilvl w:val="0"/>
                <w:numId w:val="1"/>
              </w:numPr>
              <w:spacing w:line="360" w:lineRule="auto"/>
              <w:ind w:firstLineChars="0"/>
              <w:rPr>
                <w:rFonts w:eastAsia="仿宋_GB2312"/>
                <w:bCs/>
                <w:kern w:val="0"/>
                <w:sz w:val="24"/>
              </w:rPr>
            </w:pPr>
            <w:r>
              <w:rPr>
                <w:rFonts w:hint="eastAsia" w:ascii="Times New Roman" w:hAnsi="Times New Roman" w:eastAsia="仿宋_GB2312"/>
                <w:bCs/>
                <w:kern w:val="0"/>
                <w:sz w:val="24"/>
                <w:szCs w:val="24"/>
              </w:rPr>
              <w:t>脑血管病慢病管理方向：潘梦雄 吕水清</w:t>
            </w:r>
          </w:p>
          <w:p>
            <w:pPr>
              <w:pStyle w:val="10"/>
              <w:numPr>
                <w:ilvl w:val="0"/>
                <w:numId w:val="1"/>
              </w:numPr>
              <w:spacing w:line="360" w:lineRule="auto"/>
              <w:ind w:firstLineChars="0"/>
              <w:rPr>
                <w:rFonts w:ascii="Times New Roman" w:hAnsi="Times New Roman" w:eastAsia="仿宋_GB2312"/>
                <w:bCs/>
                <w:kern w:val="0"/>
                <w:sz w:val="24"/>
                <w:szCs w:val="24"/>
              </w:rPr>
            </w:pPr>
            <w:r>
              <w:rPr>
                <w:rFonts w:hint="eastAsia" w:ascii="Times New Roman" w:hAnsi="Times New Roman" w:eastAsia="仿宋_GB2312"/>
                <w:bCs/>
                <w:kern w:val="0"/>
                <w:sz w:val="24"/>
                <w:szCs w:val="24"/>
              </w:rPr>
              <w:t>冠状动脉介入诊疗方向：李小旺</w:t>
            </w:r>
          </w:p>
          <w:p>
            <w:pPr>
              <w:pStyle w:val="10"/>
              <w:numPr>
                <w:ilvl w:val="0"/>
                <w:numId w:val="1"/>
              </w:numPr>
              <w:spacing w:line="360" w:lineRule="auto"/>
              <w:ind w:firstLineChars="0"/>
              <w:rPr>
                <w:rFonts w:ascii="Times New Roman" w:hAnsi="Times New Roman" w:eastAsia="仿宋_GB2312"/>
                <w:bCs/>
                <w:kern w:val="0"/>
                <w:sz w:val="24"/>
                <w:szCs w:val="24"/>
              </w:rPr>
            </w:pPr>
            <w:r>
              <w:rPr>
                <w:rFonts w:hint="eastAsia" w:ascii="Times New Roman" w:hAnsi="Times New Roman" w:eastAsia="仿宋_GB2312"/>
                <w:bCs/>
                <w:kern w:val="0"/>
                <w:sz w:val="24"/>
                <w:szCs w:val="24"/>
              </w:rPr>
              <w:t>起搏器植入技术方向:张诗吟</w:t>
            </w:r>
          </w:p>
          <w:p>
            <w:pPr>
              <w:pStyle w:val="10"/>
              <w:numPr>
                <w:ilvl w:val="0"/>
                <w:numId w:val="1"/>
              </w:numPr>
              <w:spacing w:line="360" w:lineRule="auto"/>
              <w:ind w:firstLineChars="0"/>
              <w:rPr>
                <w:rFonts w:ascii="Times New Roman" w:hAnsi="Times New Roman" w:eastAsia="仿宋_GB2312"/>
                <w:bCs/>
                <w:kern w:val="0"/>
                <w:sz w:val="24"/>
                <w:szCs w:val="24"/>
              </w:rPr>
            </w:pPr>
            <w:r>
              <w:rPr>
                <w:rFonts w:hint="eastAsia" w:ascii="Times New Roman" w:hAnsi="Times New Roman" w:eastAsia="仿宋_GB2312"/>
                <w:bCs/>
                <w:kern w:val="0"/>
                <w:sz w:val="24"/>
                <w:szCs w:val="24"/>
              </w:rPr>
              <w:t>心电生理及射频消融方向：章琪 曹建成</w:t>
            </w:r>
          </w:p>
          <w:p>
            <w:pPr>
              <w:pStyle w:val="10"/>
              <w:numPr>
                <w:ilvl w:val="0"/>
                <w:numId w:val="1"/>
              </w:numPr>
              <w:spacing w:line="360" w:lineRule="auto"/>
              <w:ind w:firstLineChars="0"/>
              <w:rPr>
                <w:sz w:val="24"/>
                <w:szCs w:val="32"/>
              </w:rPr>
            </w:pPr>
            <w:r>
              <w:rPr>
                <w:rFonts w:hint="eastAsia" w:ascii="Times New Roman" w:hAnsi="Times New Roman" w:eastAsia="仿宋_GB2312"/>
                <w:bCs/>
                <w:kern w:val="0"/>
                <w:sz w:val="24"/>
                <w:szCs w:val="24"/>
              </w:rPr>
              <w:t>心血管病慢病管理方向：高血压（诸帆）；心衰（张诗吟、朱尧）；心脏康复（诸帆、傅爱蓉）</w:t>
            </w:r>
          </w:p>
          <w:p>
            <w:pPr>
              <w:pStyle w:val="10"/>
              <w:spacing w:line="360" w:lineRule="auto"/>
              <w:ind w:left="420" w:firstLine="480"/>
              <w:rPr>
                <w:rFonts w:ascii="Times New Roman" w:hAnsi="Times New Roman" w:eastAsia="仿宋_GB2312"/>
                <w:bCs/>
                <w:color w:val="000000"/>
                <w:kern w:val="0"/>
                <w:szCs w:val="21"/>
              </w:rPr>
            </w:pPr>
            <w:r>
              <w:rPr>
                <w:rFonts w:hint="eastAsia" w:ascii="Times New Roman" w:hAnsi="Times New Roman" w:eastAsia="仿宋_GB2312"/>
                <w:bCs/>
                <w:kern w:val="0"/>
                <w:sz w:val="24"/>
                <w:szCs w:val="24"/>
              </w:rPr>
              <w:t>未来5年计划引进人才16-20名其中：博士2-3名，硕士10-12名，本科4-5名，计划培养硕士3-5名，博士1-2名，加强科室后备人才的培养，申报后备学科带头人及青年英才、后备青年英才，计划派遣去省级以上医院进修学习8-10人次，建设好科室人才梯队，形成老、中、青三级队伍，为学科发展提供人才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restart"/>
            <w:vAlign w:val="center"/>
          </w:tcPr>
          <w:p>
            <w:pPr>
              <w:pStyle w:val="10"/>
              <w:ind w:firstLine="0" w:firstLineChars="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人才培养目标和途径</w:t>
            </w:r>
          </w:p>
        </w:tc>
        <w:tc>
          <w:tcPr>
            <w:tcW w:w="1141" w:type="dxa"/>
            <w:vAlign w:val="center"/>
          </w:tcPr>
          <w:p>
            <w:pPr>
              <w:pStyle w:val="10"/>
              <w:ind w:firstLine="0" w:firstLineChars="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序号</w:t>
            </w:r>
          </w:p>
        </w:tc>
        <w:tc>
          <w:tcPr>
            <w:tcW w:w="1535" w:type="dxa"/>
            <w:vAlign w:val="center"/>
          </w:tcPr>
          <w:p>
            <w:pPr>
              <w:pStyle w:val="10"/>
              <w:ind w:firstLine="0" w:firstLineChars="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培养人员姓名</w:t>
            </w:r>
          </w:p>
        </w:tc>
        <w:tc>
          <w:tcPr>
            <w:tcW w:w="5381" w:type="dxa"/>
            <w:vAlign w:val="center"/>
          </w:tcPr>
          <w:p>
            <w:pPr>
              <w:pStyle w:val="10"/>
              <w:ind w:firstLine="0" w:firstLineChars="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培养目标和途径</w:t>
            </w:r>
          </w:p>
          <w:p>
            <w:pPr>
              <w:pStyle w:val="10"/>
              <w:ind w:firstLine="0" w:firstLineChars="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（参考备注内容填写）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kern w:val="0"/>
                <w:szCs w:val="21"/>
              </w:rPr>
            </w:pPr>
            <w:r>
              <w:rPr>
                <w:rFonts w:ascii="Times New Roman" w:hAnsi="Times New Roman" w:eastAsia="仿宋_GB2312"/>
                <w:bCs/>
                <w:color w:val="000000"/>
                <w:kern w:val="0"/>
                <w:szCs w:val="21"/>
              </w:rPr>
              <w:t>1</w:t>
            </w:r>
          </w:p>
        </w:tc>
        <w:tc>
          <w:tcPr>
            <w:tcW w:w="1535" w:type="dxa"/>
          </w:tcPr>
          <w:p>
            <w:pPr>
              <w:pStyle w:val="10"/>
              <w:ind w:firstLine="0" w:firstLineChars="0"/>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张旭</w:t>
            </w:r>
          </w:p>
        </w:tc>
        <w:tc>
          <w:tcPr>
            <w:tcW w:w="5381" w:type="dxa"/>
          </w:tcPr>
          <w:p>
            <w:pPr>
              <w:pStyle w:val="10"/>
              <w:ind w:firstLine="0" w:firstLineChars="0"/>
              <w:rPr>
                <w:rFonts w:ascii="Times New Roman" w:hAnsi="Times New Roman" w:eastAsia="仿宋_GB2312"/>
                <w:bCs/>
                <w:color w:val="000000"/>
                <w:kern w:val="0"/>
                <w:szCs w:val="21"/>
              </w:rPr>
            </w:pPr>
            <w:r>
              <w:rPr>
                <w:rFonts w:eastAsia="仿宋_GB2312"/>
                <w:color w:val="000000"/>
                <w:sz w:val="24"/>
              </w:rPr>
              <w:t>国内外顶尖单位交流</w:t>
            </w:r>
            <w:r>
              <w:rPr>
                <w:rFonts w:hint="eastAsia" w:eastAsia="仿宋_GB2312"/>
                <w:color w:val="000000"/>
                <w:sz w:val="24"/>
              </w:rPr>
              <w:t>，学历提升，发表高质量论文，获得湖州市人才称号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kern w:val="0"/>
                <w:szCs w:val="21"/>
              </w:rPr>
            </w:pPr>
            <w:r>
              <w:rPr>
                <w:rFonts w:ascii="Times New Roman" w:hAnsi="Times New Roman" w:eastAsia="仿宋_GB2312"/>
                <w:bCs/>
                <w:color w:val="000000"/>
                <w:kern w:val="0"/>
                <w:szCs w:val="21"/>
              </w:rPr>
              <w:t>2</w:t>
            </w:r>
          </w:p>
        </w:tc>
        <w:tc>
          <w:tcPr>
            <w:tcW w:w="1535" w:type="dxa"/>
          </w:tcPr>
          <w:p>
            <w:pPr>
              <w:pStyle w:val="10"/>
              <w:ind w:firstLine="0" w:firstLineChars="0"/>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闵晶晶</w:t>
            </w:r>
          </w:p>
        </w:tc>
        <w:tc>
          <w:tcPr>
            <w:tcW w:w="5381" w:type="dxa"/>
          </w:tcPr>
          <w:p>
            <w:pPr>
              <w:pStyle w:val="10"/>
              <w:ind w:firstLine="0" w:firstLineChars="0"/>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学历提升，进修培养，发表高质量论文，临床技术水平提升，评选青年人才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kern w:val="0"/>
                <w:szCs w:val="21"/>
              </w:rPr>
            </w:pPr>
            <w:r>
              <w:rPr>
                <w:rFonts w:ascii="Times New Roman" w:hAnsi="Times New Roman" w:eastAsia="仿宋_GB2312"/>
                <w:bCs/>
                <w:color w:val="000000"/>
                <w:kern w:val="0"/>
                <w:szCs w:val="21"/>
              </w:rPr>
              <w:t>3</w:t>
            </w:r>
          </w:p>
        </w:tc>
        <w:tc>
          <w:tcPr>
            <w:tcW w:w="1535" w:type="dxa"/>
          </w:tcPr>
          <w:p>
            <w:pPr>
              <w:pStyle w:val="10"/>
              <w:ind w:firstLine="0" w:firstLineChars="0"/>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潘梦雄</w:t>
            </w:r>
          </w:p>
        </w:tc>
        <w:tc>
          <w:tcPr>
            <w:tcW w:w="5381" w:type="dxa"/>
          </w:tcPr>
          <w:p>
            <w:pPr>
              <w:pStyle w:val="10"/>
              <w:ind w:firstLine="0" w:firstLineChars="0"/>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学历提升，进修培养，发表高质量文章，评选青年人才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kern w:val="0"/>
                <w:szCs w:val="21"/>
              </w:rPr>
            </w:pPr>
            <w:r>
              <w:rPr>
                <w:rFonts w:ascii="Times New Roman" w:hAnsi="Times New Roman" w:eastAsia="仿宋_GB2312"/>
                <w:bCs/>
                <w:color w:val="000000"/>
                <w:kern w:val="0"/>
                <w:szCs w:val="21"/>
              </w:rPr>
              <w:t>4</w:t>
            </w:r>
          </w:p>
        </w:tc>
        <w:tc>
          <w:tcPr>
            <w:tcW w:w="1535" w:type="dxa"/>
          </w:tcPr>
          <w:p>
            <w:pPr>
              <w:pStyle w:val="10"/>
              <w:ind w:firstLine="0" w:firstLineChars="0"/>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倪琦超</w:t>
            </w:r>
          </w:p>
        </w:tc>
        <w:tc>
          <w:tcPr>
            <w:tcW w:w="5381" w:type="dxa"/>
          </w:tcPr>
          <w:p>
            <w:pPr>
              <w:pStyle w:val="10"/>
              <w:ind w:firstLine="0" w:firstLineChars="0"/>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学历提升，进修培养，发表高质量文章，评选青年人才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kern w:val="0"/>
                <w:szCs w:val="21"/>
              </w:rPr>
            </w:pPr>
            <w:r>
              <w:rPr>
                <w:rFonts w:ascii="Times New Roman" w:hAnsi="Times New Roman" w:eastAsia="仿宋_GB2312"/>
                <w:bCs/>
                <w:color w:val="000000"/>
                <w:kern w:val="0"/>
                <w:szCs w:val="21"/>
              </w:rPr>
              <w:t>5</w:t>
            </w:r>
          </w:p>
        </w:tc>
        <w:tc>
          <w:tcPr>
            <w:tcW w:w="1535" w:type="dxa"/>
          </w:tcPr>
          <w:p>
            <w:pPr>
              <w:pStyle w:val="10"/>
              <w:ind w:firstLine="0" w:firstLineChars="0"/>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孙如</w:t>
            </w:r>
          </w:p>
        </w:tc>
        <w:tc>
          <w:tcPr>
            <w:tcW w:w="5381" w:type="dxa"/>
          </w:tcPr>
          <w:p>
            <w:pPr>
              <w:pStyle w:val="10"/>
              <w:ind w:firstLine="0" w:firstLineChars="0"/>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国内外顶级单位交流，临床技术水平提升，获得湖州市人才称号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6</w:t>
            </w:r>
          </w:p>
        </w:tc>
        <w:tc>
          <w:tcPr>
            <w:tcW w:w="1535"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吕水清</w:t>
            </w:r>
          </w:p>
        </w:tc>
        <w:tc>
          <w:tcPr>
            <w:tcW w:w="538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kern w:val="0"/>
                <w:szCs w:val="21"/>
              </w:rPr>
              <w:t>进修培养，发表高质量文章，评选青年人才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6</w:t>
            </w:r>
          </w:p>
        </w:tc>
        <w:tc>
          <w:tcPr>
            <w:tcW w:w="1535"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张诗吟</w:t>
            </w:r>
          </w:p>
        </w:tc>
        <w:tc>
          <w:tcPr>
            <w:tcW w:w="538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 xml:space="preserve">苏州大学医学院 同等学历博士培养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7</w:t>
            </w:r>
          </w:p>
        </w:tc>
        <w:tc>
          <w:tcPr>
            <w:tcW w:w="1535"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傅爱蓉</w:t>
            </w:r>
          </w:p>
        </w:tc>
        <w:tc>
          <w:tcPr>
            <w:tcW w:w="538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浙江大学同等学历硕士培养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restart"/>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8</w:t>
            </w:r>
          </w:p>
        </w:tc>
        <w:tc>
          <w:tcPr>
            <w:tcW w:w="1535"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王巍</w:t>
            </w:r>
          </w:p>
        </w:tc>
        <w:tc>
          <w:tcPr>
            <w:tcW w:w="538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浙江大学同等学历硕士培养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9</w:t>
            </w:r>
          </w:p>
        </w:tc>
        <w:tc>
          <w:tcPr>
            <w:tcW w:w="1535"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施吉</w:t>
            </w:r>
          </w:p>
        </w:tc>
        <w:tc>
          <w:tcPr>
            <w:tcW w:w="538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浙江大学同等学历硕士培养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10</w:t>
            </w:r>
          </w:p>
        </w:tc>
        <w:tc>
          <w:tcPr>
            <w:tcW w:w="1535"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章琪</w:t>
            </w:r>
          </w:p>
        </w:tc>
        <w:tc>
          <w:tcPr>
            <w:tcW w:w="538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进修培养 电生理射频消融技术及发表SCI论文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7" w:type="dxa"/>
            <w:vMerge w:val="continue"/>
          </w:tcPr>
          <w:p>
            <w:pPr>
              <w:pStyle w:val="10"/>
              <w:ind w:firstLine="0" w:firstLineChars="0"/>
              <w:rPr>
                <w:rFonts w:ascii="Times New Roman" w:hAnsi="Times New Roman" w:eastAsia="仿宋_GB2312"/>
                <w:bCs/>
                <w:color w:val="000000"/>
                <w:kern w:val="0"/>
                <w:szCs w:val="21"/>
              </w:rPr>
            </w:pPr>
          </w:p>
        </w:tc>
        <w:tc>
          <w:tcPr>
            <w:tcW w:w="114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11</w:t>
            </w:r>
          </w:p>
        </w:tc>
        <w:tc>
          <w:tcPr>
            <w:tcW w:w="1535"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曹建成</w:t>
            </w:r>
          </w:p>
        </w:tc>
        <w:tc>
          <w:tcPr>
            <w:tcW w:w="5381" w:type="dxa"/>
          </w:tcPr>
          <w:p>
            <w:pPr>
              <w:pStyle w:val="10"/>
              <w:ind w:firstLine="0" w:firstLineChars="0"/>
              <w:rPr>
                <w:rFonts w:ascii="Times New Roman" w:hAnsi="Times New Roman" w:eastAsia="仿宋_GB2312"/>
                <w:bCs/>
                <w:color w:val="000000" w:themeColor="text1"/>
                <w:kern w:val="0"/>
                <w:szCs w:val="21"/>
              </w:rPr>
            </w:pPr>
            <w:r>
              <w:rPr>
                <w:rFonts w:hint="eastAsia" w:ascii="Times New Roman" w:hAnsi="Times New Roman" w:eastAsia="仿宋_GB2312"/>
                <w:bCs/>
                <w:color w:val="000000" w:themeColor="text1"/>
                <w:kern w:val="0"/>
                <w:szCs w:val="21"/>
              </w:rPr>
              <w:t>进修培养 电生理射频消融技术</w:t>
            </w:r>
          </w:p>
        </w:tc>
      </w:tr>
    </w:tbl>
    <w:p>
      <w:pPr>
        <w:spacing w:line="300" w:lineRule="exact"/>
        <w:ind w:left="672" w:right="473" w:rightChars="225" w:hanging="672" w:hangingChars="279"/>
        <w:contextualSpacing/>
        <w:jc w:val="left"/>
        <w:rPr>
          <w:b/>
          <w:bCs/>
          <w:color w:val="000000"/>
          <w:sz w:val="24"/>
        </w:rPr>
      </w:pPr>
    </w:p>
    <w:p>
      <w:pPr>
        <w:spacing w:line="360" w:lineRule="auto"/>
        <w:ind w:left="670" w:right="473" w:rightChars="225" w:hanging="669" w:hangingChars="279"/>
        <w:contextualSpacing/>
        <w:jc w:val="left"/>
        <w:rPr>
          <w:b/>
          <w:bCs/>
          <w:color w:val="000000"/>
          <w:sz w:val="24"/>
        </w:rPr>
      </w:pPr>
      <w:r>
        <w:rPr>
          <w:rFonts w:eastAsia="黑体"/>
          <w:color w:val="000000"/>
          <w:sz w:val="24"/>
        </w:rPr>
        <w:t>备注：</w:t>
      </w:r>
      <w:r>
        <w:rPr>
          <w:rFonts w:eastAsia="仿宋_GB2312"/>
          <w:color w:val="000000"/>
          <w:sz w:val="24"/>
        </w:rPr>
        <w:t>人才培养目标包含获得国家</w:t>
      </w:r>
      <w:r>
        <w:rPr>
          <w:rFonts w:hint="eastAsia" w:eastAsia="仿宋_GB2312"/>
          <w:color w:val="000000"/>
          <w:sz w:val="24"/>
        </w:rPr>
        <w:t>、</w:t>
      </w:r>
      <w:r>
        <w:rPr>
          <w:rFonts w:eastAsia="仿宋_GB2312"/>
          <w:color w:val="000000"/>
          <w:sz w:val="24"/>
        </w:rPr>
        <w:t>省</w:t>
      </w:r>
      <w:r>
        <w:rPr>
          <w:rFonts w:hint="eastAsia" w:eastAsia="仿宋_GB2312"/>
          <w:color w:val="000000"/>
          <w:sz w:val="24"/>
        </w:rPr>
        <w:t>或市</w:t>
      </w:r>
      <w:r>
        <w:rPr>
          <w:rFonts w:eastAsia="仿宋_GB2312"/>
          <w:color w:val="000000"/>
          <w:sz w:val="24"/>
        </w:rPr>
        <w:t>人才称号、临床技术水平提升、发表高质量论文、产出高水平专利成果、成功开展成果转化等。途径包括学历提升、进修培养、国内外顶尖单位交流等。</w:t>
      </w: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r>
        <w:rPr>
          <w:rFonts w:eastAsia="黑体"/>
          <w:color w:val="000000"/>
          <w:sz w:val="28"/>
          <w:szCs w:val="28"/>
        </w:rPr>
        <w:t>四、诊治技术水平</w:t>
      </w:r>
    </w:p>
    <w:p>
      <w:pPr>
        <w:spacing w:line="360" w:lineRule="auto"/>
        <w:ind w:right="479" w:rightChars="228"/>
        <w:contextualSpacing/>
        <w:jc w:val="left"/>
        <w:rPr>
          <w:rFonts w:eastAsia="楷体_GB2312"/>
          <w:color w:val="000000"/>
          <w:sz w:val="28"/>
          <w:szCs w:val="28"/>
        </w:rPr>
      </w:pPr>
      <w:r>
        <w:rPr>
          <w:rFonts w:eastAsia="楷体_GB2312"/>
          <w:color w:val="000000"/>
          <w:sz w:val="28"/>
          <w:szCs w:val="28"/>
        </w:rPr>
        <w:t>1．现有的诊治技术基础（不少于10项）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823"/>
        <w:gridCol w:w="4868"/>
        <w:gridCol w:w="1121"/>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0" w:type="auto"/>
            <w:vAlign w:val="center"/>
          </w:tcPr>
          <w:p>
            <w:pPr>
              <w:spacing w:line="360" w:lineRule="auto"/>
              <w:contextualSpacing/>
              <w:jc w:val="center"/>
              <w:rPr>
                <w:rFonts w:eastAsia="黑体"/>
                <w:color w:val="000000"/>
                <w:sz w:val="24"/>
              </w:rPr>
            </w:pPr>
            <w:r>
              <w:rPr>
                <w:rFonts w:eastAsia="黑体"/>
                <w:color w:val="000000"/>
                <w:sz w:val="24"/>
              </w:rPr>
              <w:t>序号</w:t>
            </w:r>
          </w:p>
        </w:tc>
        <w:tc>
          <w:tcPr>
            <w:tcW w:w="1823" w:type="dxa"/>
            <w:vAlign w:val="center"/>
          </w:tcPr>
          <w:p>
            <w:pPr>
              <w:spacing w:line="360" w:lineRule="auto"/>
              <w:contextualSpacing/>
              <w:jc w:val="center"/>
              <w:rPr>
                <w:rFonts w:eastAsia="黑体"/>
                <w:color w:val="000000"/>
                <w:sz w:val="24"/>
              </w:rPr>
            </w:pPr>
            <w:r>
              <w:rPr>
                <w:rFonts w:eastAsia="黑体"/>
                <w:color w:val="000000"/>
                <w:sz w:val="24"/>
              </w:rPr>
              <w:t>代表性技术</w:t>
            </w:r>
          </w:p>
        </w:tc>
        <w:tc>
          <w:tcPr>
            <w:tcW w:w="4868" w:type="dxa"/>
            <w:vAlign w:val="center"/>
          </w:tcPr>
          <w:p>
            <w:pPr>
              <w:spacing w:line="360" w:lineRule="auto"/>
              <w:contextualSpacing/>
              <w:jc w:val="center"/>
              <w:rPr>
                <w:rFonts w:eastAsia="黑体"/>
                <w:color w:val="000000"/>
                <w:sz w:val="24"/>
              </w:rPr>
            </w:pPr>
            <w:r>
              <w:rPr>
                <w:rFonts w:eastAsia="黑体"/>
                <w:color w:val="000000"/>
                <w:sz w:val="24"/>
              </w:rPr>
              <w:t>技术内容和应用情况概述</w:t>
            </w:r>
          </w:p>
        </w:tc>
        <w:tc>
          <w:tcPr>
            <w:tcW w:w="1121" w:type="dxa"/>
            <w:vAlign w:val="center"/>
          </w:tcPr>
          <w:p>
            <w:pPr>
              <w:jc w:val="center"/>
              <w:rPr>
                <w:rFonts w:eastAsia="黑体"/>
                <w:color w:val="000000"/>
                <w:sz w:val="24"/>
              </w:rPr>
            </w:pPr>
            <w:r>
              <w:rPr>
                <w:rFonts w:eastAsia="黑体"/>
                <w:color w:val="000000"/>
                <w:sz w:val="24"/>
              </w:rPr>
              <w:t>技术持有单位</w:t>
            </w:r>
          </w:p>
        </w:tc>
        <w:tc>
          <w:tcPr>
            <w:tcW w:w="0" w:type="auto"/>
            <w:vAlign w:val="center"/>
          </w:tcPr>
          <w:p>
            <w:pPr>
              <w:jc w:val="center"/>
              <w:rPr>
                <w:rFonts w:eastAsia="黑体"/>
                <w:color w:val="000000"/>
                <w:sz w:val="24"/>
              </w:rPr>
            </w:pPr>
            <w:r>
              <w:rPr>
                <w:rFonts w:eastAsia="黑体"/>
                <w:color w:val="000000"/>
                <w:sz w:val="24"/>
              </w:rPr>
              <w:t>持有人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1.</w:t>
            </w:r>
          </w:p>
        </w:tc>
        <w:tc>
          <w:tcPr>
            <w:tcW w:w="1823" w:type="dxa"/>
            <w:vAlign w:val="center"/>
          </w:tcPr>
          <w:p>
            <w:pPr>
              <w:spacing w:line="360" w:lineRule="auto"/>
              <w:contextualSpacing/>
              <w:jc w:val="center"/>
              <w:rPr>
                <w:rFonts w:eastAsia="仿宋_GB2312"/>
                <w:color w:val="000000"/>
                <w:sz w:val="24"/>
              </w:rPr>
            </w:pPr>
            <w:r>
              <w:rPr>
                <w:rFonts w:hint="eastAsia" w:eastAsia="仿宋_GB2312"/>
                <w:color w:val="000000"/>
                <w:sz w:val="24"/>
              </w:rPr>
              <w:t>经皮静脉溶栓术</w:t>
            </w:r>
          </w:p>
        </w:tc>
        <w:tc>
          <w:tcPr>
            <w:tcW w:w="4868" w:type="dxa"/>
            <w:vAlign w:val="center"/>
          </w:tcPr>
          <w:p>
            <w:pPr>
              <w:spacing w:line="360" w:lineRule="auto"/>
              <w:contextualSpacing/>
              <w:jc w:val="left"/>
              <w:rPr>
                <w:rFonts w:hint="eastAsia" w:ascii="仿宋_GB2312" w:eastAsia="仿宋_GB2312" w:cs="宋体"/>
                <w:sz w:val="24"/>
                <w:lang w:eastAsia="zh-CN"/>
              </w:rPr>
            </w:pPr>
            <w:r>
              <w:rPr>
                <w:rFonts w:hint="eastAsia" w:ascii="仿宋_GB2312" w:eastAsia="仿宋_GB2312" w:cs="宋体"/>
                <w:sz w:val="24"/>
              </w:rPr>
              <w:t>对于超早期的急性缺血性卒中患者给予rt-PA或尿激酶进行静脉溶栓，是目前最有效的药物治疗方法，可以显著改善患者预后，被国内外脑血管病指南一致推荐，2020年至今我院已完成静脉溶栓150余例</w:t>
            </w:r>
            <w:r>
              <w:rPr>
                <w:rFonts w:hint="eastAsia" w:ascii="仿宋_GB2312" w:eastAsia="仿宋_GB2312" w:cs="宋体"/>
                <w:sz w:val="24"/>
                <w:lang w:eastAsia="zh-CN"/>
              </w:rPr>
              <w:t>。</w:t>
            </w:r>
          </w:p>
        </w:tc>
        <w:tc>
          <w:tcPr>
            <w:tcW w:w="1121" w:type="dxa"/>
            <w:vAlign w:val="center"/>
          </w:tcPr>
          <w:p>
            <w:pPr>
              <w:spacing w:line="360" w:lineRule="auto"/>
              <w:contextualSpacing/>
              <w:jc w:val="left"/>
              <w:rPr>
                <w:rFonts w:eastAsia="仿宋_GB2312"/>
                <w:color w:val="000000"/>
                <w:sz w:val="24"/>
                <w:u w:val="single"/>
              </w:rPr>
            </w:pPr>
            <w:r>
              <w:rPr>
                <w:rFonts w:hint="eastAsia" w:eastAsia="仿宋_GB2312"/>
                <w:color w:val="000000"/>
                <w:sz w:val="24"/>
              </w:rPr>
              <w:t>湖州市第一人民医院</w:t>
            </w:r>
          </w:p>
        </w:tc>
        <w:tc>
          <w:tcPr>
            <w:tcW w:w="0" w:type="auto"/>
            <w:vAlign w:val="center"/>
          </w:tcPr>
          <w:p>
            <w:pPr>
              <w:spacing w:line="360" w:lineRule="auto"/>
              <w:contextualSpacing/>
              <w:jc w:val="left"/>
              <w:rPr>
                <w:rFonts w:eastAsia="仿宋_GB2312"/>
                <w:color w:val="000000"/>
                <w:sz w:val="24"/>
                <w:u w:val="single"/>
              </w:rPr>
            </w:pPr>
            <w:r>
              <w:rPr>
                <w:rFonts w:hint="eastAsia" w:eastAsia="仿宋_GB2312"/>
                <w:color w:val="000000"/>
                <w:sz w:val="24"/>
              </w:rPr>
              <w:t>顾群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2.</w:t>
            </w:r>
          </w:p>
        </w:tc>
        <w:tc>
          <w:tcPr>
            <w:tcW w:w="1823" w:type="dxa"/>
            <w:vAlign w:val="center"/>
          </w:tcPr>
          <w:p>
            <w:pPr>
              <w:spacing w:line="360" w:lineRule="auto"/>
              <w:contextualSpacing/>
              <w:jc w:val="center"/>
              <w:rPr>
                <w:rFonts w:eastAsia="仿宋_GB2312"/>
                <w:color w:val="000000"/>
                <w:sz w:val="24"/>
              </w:rPr>
            </w:pPr>
            <w:r>
              <w:rPr>
                <w:rFonts w:hint="eastAsia" w:eastAsia="仿宋_GB2312"/>
                <w:color w:val="000000"/>
                <w:sz w:val="24"/>
              </w:rPr>
              <w:t>动脉取栓</w:t>
            </w:r>
          </w:p>
        </w:tc>
        <w:tc>
          <w:tcPr>
            <w:tcW w:w="4868" w:type="dxa"/>
            <w:vAlign w:val="center"/>
          </w:tcPr>
          <w:p>
            <w:pPr>
              <w:spacing w:line="360" w:lineRule="auto"/>
              <w:contextualSpacing/>
              <w:jc w:val="left"/>
              <w:rPr>
                <w:rFonts w:hint="eastAsia" w:ascii="仿宋_GB2312" w:eastAsia="仿宋_GB2312" w:cs="宋体"/>
                <w:sz w:val="24"/>
                <w:lang w:eastAsia="zh-CN"/>
              </w:rPr>
            </w:pPr>
            <w:r>
              <w:rPr>
                <w:rFonts w:hint="eastAsia" w:ascii="仿宋_GB2312" w:eastAsia="仿宋_GB2312" w:cs="宋体"/>
                <w:sz w:val="24"/>
              </w:rPr>
              <w:t>急性大血管狭窄或闭塞患者静脉溶栓再通率低，对于时间窗内患者进行溶栓桥接动脉机械取栓可显著提高血管再通率，降低急性缺血性卒中患者致死、致残率，2020年至今我院已完成取栓治疗30余例</w:t>
            </w:r>
            <w:r>
              <w:rPr>
                <w:rFonts w:hint="eastAsia" w:ascii="仿宋_GB2312" w:eastAsia="仿宋_GB2312" w:cs="宋体"/>
                <w:sz w:val="24"/>
                <w:lang w:eastAsia="zh-CN"/>
              </w:rPr>
              <w:t>。</w:t>
            </w:r>
          </w:p>
        </w:tc>
        <w:tc>
          <w:tcPr>
            <w:tcW w:w="1121" w:type="dxa"/>
            <w:vAlign w:val="center"/>
          </w:tcPr>
          <w:p>
            <w:pPr>
              <w:spacing w:line="360" w:lineRule="auto"/>
              <w:contextualSpacing/>
              <w:jc w:val="left"/>
              <w:rPr>
                <w:rFonts w:eastAsia="仿宋_GB2312"/>
                <w:color w:val="000000"/>
                <w:sz w:val="24"/>
              </w:rPr>
            </w:pPr>
            <w:r>
              <w:rPr>
                <w:rFonts w:hint="eastAsia" w:eastAsia="仿宋_GB2312"/>
                <w:color w:val="000000"/>
                <w:sz w:val="24"/>
              </w:rPr>
              <w:t>湖州市第一人民医院</w:t>
            </w:r>
          </w:p>
        </w:tc>
        <w:tc>
          <w:tcPr>
            <w:tcW w:w="0" w:type="auto"/>
            <w:vAlign w:val="center"/>
          </w:tcPr>
          <w:p>
            <w:pPr>
              <w:spacing w:line="360" w:lineRule="auto"/>
              <w:contextualSpacing/>
              <w:jc w:val="left"/>
              <w:rPr>
                <w:rFonts w:eastAsia="仿宋_GB2312"/>
                <w:color w:val="000000"/>
                <w:sz w:val="24"/>
              </w:rPr>
            </w:pPr>
            <w:r>
              <w:rPr>
                <w:rFonts w:hint="eastAsia" w:eastAsia="仿宋_GB2312"/>
                <w:color w:val="000000"/>
                <w:sz w:val="24"/>
              </w:rPr>
              <w:t>顾群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3.</w:t>
            </w:r>
          </w:p>
        </w:tc>
        <w:tc>
          <w:tcPr>
            <w:tcW w:w="1823" w:type="dxa"/>
            <w:vAlign w:val="center"/>
          </w:tcPr>
          <w:p>
            <w:pPr>
              <w:spacing w:line="360" w:lineRule="auto"/>
              <w:contextualSpacing/>
              <w:rPr>
                <w:rFonts w:eastAsia="仿宋_GB2312"/>
                <w:color w:val="000000"/>
                <w:sz w:val="24"/>
              </w:rPr>
            </w:pPr>
            <w:r>
              <w:rPr>
                <w:rFonts w:hint="eastAsia" w:eastAsia="仿宋_GB2312"/>
                <w:color w:val="000000"/>
                <w:sz w:val="24"/>
              </w:rPr>
              <w:t>经皮颈动脉支架成形术、经皮颅内动脉支架成形术</w:t>
            </w:r>
          </w:p>
        </w:tc>
        <w:tc>
          <w:tcPr>
            <w:tcW w:w="4868" w:type="dxa"/>
            <w:vAlign w:val="center"/>
          </w:tcPr>
          <w:p>
            <w:pPr>
              <w:spacing w:line="360" w:lineRule="auto"/>
              <w:contextualSpacing/>
              <w:jc w:val="left"/>
              <w:rPr>
                <w:rFonts w:hint="eastAsia" w:ascii="仿宋_GB2312" w:eastAsia="仿宋_GB2312" w:cs="宋体"/>
                <w:sz w:val="24"/>
              </w:rPr>
            </w:pPr>
            <w:r>
              <w:rPr>
                <w:rFonts w:hint="eastAsia" w:ascii="仿宋_GB2312" w:eastAsia="仿宋_GB2312" w:cs="宋体"/>
                <w:sz w:val="24"/>
              </w:rPr>
              <w:t>颈动脉血管成形术及支架植入术是使用球囊导管、支架等器械消除或减轻颈部动脉狭窄与血栓，改善颈部血管供血区域器官血流灌注的介入治疗方法，作为颈动脉内膜切除手术的有效补充，可以有效治疗颈动脉狭窄，预防颈动脉斑块或狭窄引起的脑梗塞。2020年至今我院已完成10余例。</w:t>
            </w:r>
          </w:p>
        </w:tc>
        <w:tc>
          <w:tcPr>
            <w:tcW w:w="1121" w:type="dxa"/>
            <w:vAlign w:val="center"/>
          </w:tcPr>
          <w:p>
            <w:pPr>
              <w:spacing w:line="360" w:lineRule="auto"/>
              <w:contextualSpacing/>
              <w:jc w:val="left"/>
              <w:rPr>
                <w:rFonts w:eastAsia="仿宋_GB2312"/>
                <w:color w:val="000000"/>
                <w:sz w:val="24"/>
              </w:rPr>
            </w:pPr>
            <w:r>
              <w:rPr>
                <w:rFonts w:hint="eastAsia" w:eastAsia="仿宋_GB2312"/>
                <w:color w:val="000000"/>
                <w:sz w:val="24"/>
              </w:rPr>
              <w:t>湖州市第一人民医院</w:t>
            </w:r>
          </w:p>
        </w:tc>
        <w:tc>
          <w:tcPr>
            <w:tcW w:w="0" w:type="auto"/>
            <w:vAlign w:val="center"/>
          </w:tcPr>
          <w:p>
            <w:pPr>
              <w:spacing w:line="360" w:lineRule="auto"/>
              <w:contextualSpacing/>
              <w:jc w:val="left"/>
              <w:rPr>
                <w:rFonts w:eastAsia="仿宋_GB2312"/>
                <w:color w:val="000000"/>
                <w:sz w:val="24"/>
              </w:rPr>
            </w:pPr>
            <w:r>
              <w:rPr>
                <w:rFonts w:hint="eastAsia" w:eastAsia="仿宋_GB2312"/>
                <w:color w:val="000000"/>
                <w:sz w:val="24"/>
              </w:rPr>
              <w:t>顾群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4.</w:t>
            </w:r>
          </w:p>
        </w:tc>
        <w:tc>
          <w:tcPr>
            <w:tcW w:w="1823" w:type="dxa"/>
            <w:vAlign w:val="center"/>
          </w:tcPr>
          <w:p>
            <w:pPr>
              <w:spacing w:line="360" w:lineRule="auto"/>
              <w:contextualSpacing/>
              <w:jc w:val="center"/>
              <w:rPr>
                <w:rFonts w:eastAsia="仿宋_GB2312"/>
                <w:color w:val="000000"/>
                <w:sz w:val="24"/>
              </w:rPr>
            </w:pPr>
            <w:r>
              <w:rPr>
                <w:rFonts w:hint="eastAsia" w:eastAsia="仿宋_GB2312"/>
                <w:color w:val="000000"/>
                <w:sz w:val="24"/>
              </w:rPr>
              <w:t>经颅多普勒微栓子监测</w:t>
            </w:r>
          </w:p>
        </w:tc>
        <w:tc>
          <w:tcPr>
            <w:tcW w:w="4868" w:type="dxa"/>
            <w:vAlign w:val="center"/>
          </w:tcPr>
          <w:p>
            <w:pPr>
              <w:spacing w:line="360" w:lineRule="auto"/>
              <w:contextualSpacing/>
              <w:jc w:val="left"/>
              <w:rPr>
                <w:rFonts w:hint="eastAsia" w:ascii="仿宋_GB2312" w:eastAsia="仿宋_GB2312" w:cs="宋体"/>
                <w:sz w:val="24"/>
                <w:lang w:eastAsia="zh-CN"/>
              </w:rPr>
            </w:pPr>
            <w:r>
              <w:rPr>
                <w:rFonts w:hint="eastAsia" w:ascii="仿宋_GB2312" w:eastAsia="仿宋_GB2312" w:cs="宋体"/>
                <w:sz w:val="24"/>
              </w:rPr>
              <w:t>经颅多普勒(TCD)能够检测脑血管中微小物质,如气体栓子,固体栓子等.虽然这些微栓子没有引起临床症状,但它却有引起脑卒中的危险。2020年至今我院已完成60余例</w:t>
            </w:r>
            <w:r>
              <w:rPr>
                <w:rFonts w:hint="eastAsia" w:ascii="仿宋_GB2312" w:eastAsia="仿宋_GB2312" w:cs="宋体"/>
                <w:sz w:val="24"/>
                <w:lang w:eastAsia="zh-CN"/>
              </w:rPr>
              <w:t>。</w:t>
            </w:r>
          </w:p>
        </w:tc>
        <w:tc>
          <w:tcPr>
            <w:tcW w:w="1121" w:type="dxa"/>
            <w:vAlign w:val="center"/>
          </w:tcPr>
          <w:p>
            <w:pPr>
              <w:spacing w:line="360" w:lineRule="auto"/>
              <w:contextualSpacing/>
              <w:jc w:val="left"/>
              <w:rPr>
                <w:rFonts w:eastAsia="仿宋_GB2312"/>
                <w:color w:val="000000"/>
                <w:sz w:val="24"/>
              </w:rPr>
            </w:pPr>
            <w:r>
              <w:rPr>
                <w:rFonts w:hint="eastAsia" w:eastAsia="仿宋_GB2312"/>
                <w:color w:val="000000"/>
                <w:sz w:val="24"/>
              </w:rPr>
              <w:t>湖州市第一人民医院</w:t>
            </w:r>
          </w:p>
        </w:tc>
        <w:tc>
          <w:tcPr>
            <w:tcW w:w="0" w:type="auto"/>
            <w:vAlign w:val="center"/>
          </w:tcPr>
          <w:p>
            <w:pPr>
              <w:spacing w:line="360" w:lineRule="auto"/>
              <w:contextualSpacing/>
              <w:jc w:val="left"/>
              <w:rPr>
                <w:rFonts w:eastAsia="仿宋_GB2312"/>
                <w:color w:val="000000"/>
                <w:sz w:val="24"/>
              </w:rPr>
            </w:pPr>
            <w:r>
              <w:rPr>
                <w:rFonts w:hint="eastAsia" w:eastAsia="仿宋_GB2312"/>
                <w:color w:val="000000"/>
                <w:sz w:val="24"/>
              </w:rPr>
              <w:t>顾群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5.</w:t>
            </w:r>
          </w:p>
        </w:tc>
        <w:tc>
          <w:tcPr>
            <w:tcW w:w="1823" w:type="dxa"/>
            <w:vAlign w:val="center"/>
          </w:tcPr>
          <w:p>
            <w:pPr>
              <w:spacing w:line="360" w:lineRule="auto"/>
              <w:contextualSpacing/>
              <w:jc w:val="center"/>
              <w:rPr>
                <w:rFonts w:eastAsia="仿宋_GB2312"/>
                <w:color w:val="000000"/>
                <w:sz w:val="24"/>
              </w:rPr>
            </w:pPr>
            <w:r>
              <w:rPr>
                <w:rFonts w:hint="eastAsia" w:eastAsia="仿宋_GB2312"/>
                <w:color w:val="000000"/>
                <w:sz w:val="24"/>
              </w:rPr>
              <w:t>发泡试验（心脏右向左分流检测）</w:t>
            </w:r>
          </w:p>
        </w:tc>
        <w:tc>
          <w:tcPr>
            <w:tcW w:w="4868" w:type="dxa"/>
            <w:vAlign w:val="center"/>
          </w:tcPr>
          <w:p>
            <w:pPr>
              <w:spacing w:line="360" w:lineRule="auto"/>
              <w:contextualSpacing/>
              <w:jc w:val="left"/>
              <w:rPr>
                <w:rFonts w:hint="eastAsia" w:ascii="仿宋_GB2312" w:eastAsia="仿宋_GB2312" w:cs="宋体"/>
                <w:sz w:val="24"/>
                <w:lang w:eastAsia="zh-CN"/>
              </w:rPr>
            </w:pPr>
            <w:r>
              <w:rPr>
                <w:rFonts w:hint="eastAsia" w:ascii="仿宋_GB2312" w:eastAsia="仿宋_GB2312" w:cs="宋体"/>
                <w:sz w:val="24"/>
              </w:rPr>
              <w:t>反常栓塞可能是不明原因脑梗死的始动的致病机制，在病人休息时和进行标准Valsalva动作时，使用注射手振</w:t>
            </w:r>
            <w:r>
              <w:rPr>
                <w:rFonts w:hint="eastAsia" w:ascii="仿宋_GB2312" w:eastAsia="仿宋_GB2312" w:cs="宋体"/>
                <w:sz w:val="24"/>
              </w:rPr>
              <w:fldChar w:fldCharType="begin"/>
            </w:r>
            <w:r>
              <w:rPr>
                <w:rFonts w:hint="eastAsia" w:ascii="仿宋_GB2312" w:eastAsia="仿宋_GB2312" w:cs="宋体"/>
                <w:sz w:val="24"/>
              </w:rPr>
              <w:instrText xml:space="preserve"> HYPERLINK "https://baike.baidu.com/item/%E7%94%9F%E7%90%86%E7%9B%90%E6%B0%B4/1407814" \t "https://baike.baidu.com/item/%E5%8F%91%E6%B3%A1%E5%AE%9E%E9%AA%8C/_blank" </w:instrText>
            </w:r>
            <w:r>
              <w:rPr>
                <w:rFonts w:hint="eastAsia" w:ascii="仿宋_GB2312" w:eastAsia="仿宋_GB2312" w:cs="宋体"/>
                <w:sz w:val="24"/>
              </w:rPr>
              <w:fldChar w:fldCharType="separate"/>
            </w:r>
            <w:r>
              <w:rPr>
                <w:rFonts w:hint="eastAsia" w:ascii="仿宋_GB2312" w:eastAsia="仿宋_GB2312" w:cs="宋体"/>
                <w:sz w:val="24"/>
              </w:rPr>
              <w:t>生理盐水</w:t>
            </w:r>
            <w:r>
              <w:rPr>
                <w:rFonts w:hint="eastAsia" w:ascii="仿宋_GB2312" w:eastAsia="仿宋_GB2312" w:cs="宋体"/>
                <w:sz w:val="24"/>
              </w:rPr>
              <w:fldChar w:fldCharType="end"/>
            </w:r>
            <w:r>
              <w:rPr>
                <w:rFonts w:hint="eastAsia" w:ascii="仿宋_GB2312" w:eastAsia="仿宋_GB2312" w:cs="宋体"/>
                <w:sz w:val="24"/>
              </w:rPr>
              <w:t>作为增强剂，可查出</w:t>
            </w:r>
            <w:r>
              <w:rPr>
                <w:rFonts w:hint="eastAsia" w:ascii="仿宋_GB2312" w:eastAsia="仿宋_GB2312" w:cs="宋体"/>
                <w:sz w:val="24"/>
              </w:rPr>
              <w:fldChar w:fldCharType="begin"/>
            </w:r>
            <w:r>
              <w:rPr>
                <w:rFonts w:hint="eastAsia" w:ascii="仿宋_GB2312" w:eastAsia="仿宋_GB2312" w:cs="宋体"/>
                <w:sz w:val="24"/>
              </w:rPr>
              <w:instrText xml:space="preserve"> HYPERLINK "https://baike.baidu.com/item/%E5%BF%83%E8%84%8F/587" \t "https://baike.baidu.com/item/%E5%8F%91%E6%B3%A1%E5%AE%9E%E9%AA%8C/_blank" </w:instrText>
            </w:r>
            <w:r>
              <w:rPr>
                <w:rFonts w:hint="eastAsia" w:ascii="仿宋_GB2312" w:eastAsia="仿宋_GB2312" w:cs="宋体"/>
                <w:sz w:val="24"/>
              </w:rPr>
              <w:fldChar w:fldCharType="separate"/>
            </w:r>
            <w:r>
              <w:rPr>
                <w:rFonts w:hint="eastAsia" w:ascii="仿宋_GB2312" w:eastAsia="仿宋_GB2312" w:cs="宋体"/>
                <w:sz w:val="24"/>
              </w:rPr>
              <w:t>心脏</w:t>
            </w:r>
            <w:r>
              <w:rPr>
                <w:rFonts w:hint="eastAsia" w:ascii="仿宋_GB2312" w:eastAsia="仿宋_GB2312" w:cs="宋体"/>
                <w:sz w:val="24"/>
              </w:rPr>
              <w:fldChar w:fldCharType="end"/>
            </w:r>
            <w:r>
              <w:rPr>
                <w:rFonts w:hint="eastAsia" w:ascii="仿宋_GB2312" w:eastAsia="仿宋_GB2312" w:cs="宋体"/>
                <w:sz w:val="24"/>
              </w:rPr>
              <w:t>右向左的分流，提示卵圆孔未闭，为卵圆孔的封堵及卒中预防提供指导意义，2020年至今我院已完成50余例，阳性率50%左右</w:t>
            </w:r>
            <w:r>
              <w:rPr>
                <w:rFonts w:hint="eastAsia" w:ascii="仿宋_GB2312" w:eastAsia="仿宋_GB2312" w:cs="宋体"/>
                <w:sz w:val="24"/>
                <w:lang w:eastAsia="zh-CN"/>
              </w:rPr>
              <w:t>。</w:t>
            </w:r>
          </w:p>
        </w:tc>
        <w:tc>
          <w:tcPr>
            <w:tcW w:w="1121" w:type="dxa"/>
            <w:vAlign w:val="center"/>
          </w:tcPr>
          <w:p>
            <w:pPr>
              <w:spacing w:line="360" w:lineRule="auto"/>
              <w:contextualSpacing/>
              <w:jc w:val="left"/>
              <w:rPr>
                <w:rFonts w:eastAsia="仿宋_GB2312"/>
                <w:color w:val="000000"/>
                <w:sz w:val="24"/>
              </w:rPr>
            </w:pPr>
            <w:r>
              <w:rPr>
                <w:rFonts w:hint="eastAsia" w:eastAsia="仿宋_GB2312"/>
                <w:color w:val="000000"/>
                <w:sz w:val="24"/>
              </w:rPr>
              <w:t>湖州市第一人民医院</w:t>
            </w:r>
          </w:p>
        </w:tc>
        <w:tc>
          <w:tcPr>
            <w:tcW w:w="0" w:type="auto"/>
            <w:vAlign w:val="center"/>
          </w:tcPr>
          <w:p>
            <w:pPr>
              <w:spacing w:line="360" w:lineRule="auto"/>
              <w:contextualSpacing/>
              <w:jc w:val="left"/>
              <w:rPr>
                <w:rFonts w:eastAsia="仿宋_GB2312"/>
                <w:color w:val="000000"/>
                <w:sz w:val="24"/>
              </w:rPr>
            </w:pPr>
            <w:r>
              <w:rPr>
                <w:rFonts w:hint="eastAsia" w:eastAsia="仿宋_GB2312"/>
                <w:color w:val="000000"/>
                <w:sz w:val="24"/>
              </w:rPr>
              <w:t>顾群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6.</w:t>
            </w:r>
          </w:p>
        </w:tc>
        <w:tc>
          <w:tcPr>
            <w:tcW w:w="1823"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冠状动脉介入诊疗技术</w:t>
            </w:r>
          </w:p>
        </w:tc>
        <w:tc>
          <w:tcPr>
            <w:tcW w:w="4868" w:type="dxa"/>
            <w:vAlign w:val="center"/>
          </w:tcPr>
          <w:p>
            <w:pPr>
              <w:spacing w:line="360" w:lineRule="auto"/>
              <w:contextualSpacing/>
              <w:jc w:val="left"/>
              <w:rPr>
                <w:rFonts w:hint="eastAsia" w:ascii="仿宋_GB2312" w:eastAsia="仿宋_GB2312" w:cs="宋体"/>
                <w:sz w:val="24"/>
                <w:lang w:eastAsia="zh-CN"/>
              </w:rPr>
            </w:pPr>
            <w:r>
              <w:rPr>
                <w:rFonts w:hint="eastAsia" w:ascii="仿宋_GB2312" w:eastAsia="仿宋_GB2312" w:cs="宋体"/>
                <w:sz w:val="24"/>
              </w:rPr>
              <w:t>包括冠状动脉造影，经皮冠状动脉支架植入术、血管内超声、冠状动脉旋磨术等，目前常规开展，达到省内先进水平</w:t>
            </w:r>
            <w:r>
              <w:rPr>
                <w:rFonts w:hint="eastAsia" w:ascii="仿宋_GB2312" w:eastAsia="仿宋_GB2312" w:cs="宋体"/>
                <w:sz w:val="24"/>
                <w:lang w:eastAsia="zh-CN"/>
              </w:rPr>
              <w:t>。</w:t>
            </w:r>
          </w:p>
        </w:tc>
        <w:tc>
          <w:tcPr>
            <w:tcW w:w="1121" w:type="dxa"/>
            <w:vAlign w:val="center"/>
          </w:tcPr>
          <w:p>
            <w:pPr>
              <w:spacing w:line="360" w:lineRule="auto"/>
              <w:contextualSpacing/>
              <w:jc w:val="left"/>
              <w:rPr>
                <w:rFonts w:eastAsia="仿宋_GB2312"/>
                <w:color w:val="000000" w:themeColor="text1"/>
                <w:sz w:val="22"/>
              </w:rPr>
            </w:pPr>
            <w:r>
              <w:rPr>
                <w:rFonts w:hint="eastAsia" w:eastAsia="仿宋_GB2312"/>
                <w:color w:val="000000" w:themeColor="text1"/>
                <w:sz w:val="22"/>
              </w:rPr>
              <w:t>湖州市第一人民医院</w:t>
            </w:r>
          </w:p>
        </w:tc>
        <w:tc>
          <w:tcPr>
            <w:tcW w:w="0" w:type="auto"/>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罗玉寅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7</w:t>
            </w:r>
          </w:p>
        </w:tc>
        <w:tc>
          <w:tcPr>
            <w:tcW w:w="1823"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起搏器植入术</w:t>
            </w:r>
          </w:p>
        </w:tc>
        <w:tc>
          <w:tcPr>
            <w:tcW w:w="4868" w:type="dxa"/>
            <w:vAlign w:val="center"/>
          </w:tcPr>
          <w:p>
            <w:pPr>
              <w:spacing w:line="360" w:lineRule="auto"/>
              <w:contextualSpacing/>
              <w:jc w:val="left"/>
              <w:rPr>
                <w:rFonts w:hint="eastAsia" w:ascii="仿宋_GB2312" w:eastAsia="仿宋_GB2312" w:cs="宋体"/>
                <w:sz w:val="24"/>
                <w:lang w:eastAsia="zh-CN"/>
              </w:rPr>
            </w:pPr>
            <w:r>
              <w:rPr>
                <w:rFonts w:hint="eastAsia" w:ascii="仿宋_GB2312" w:eastAsia="仿宋_GB2312" w:cs="宋体"/>
                <w:sz w:val="24"/>
              </w:rPr>
              <w:t>包括临时起搏器安置术、心脏永久起搏器植入/更换术；希浦系统起搏技术，CRT/ICD植入技术；目前常规开展 达到省内先进水平</w:t>
            </w:r>
            <w:r>
              <w:rPr>
                <w:rFonts w:hint="eastAsia" w:ascii="仿宋_GB2312" w:eastAsia="仿宋_GB2312" w:cs="宋体"/>
                <w:sz w:val="24"/>
                <w:lang w:eastAsia="zh-CN"/>
              </w:rPr>
              <w:t>。</w:t>
            </w:r>
          </w:p>
        </w:tc>
        <w:tc>
          <w:tcPr>
            <w:tcW w:w="1121" w:type="dxa"/>
            <w:vAlign w:val="center"/>
          </w:tcPr>
          <w:p>
            <w:pPr>
              <w:spacing w:line="360" w:lineRule="auto"/>
              <w:contextualSpacing/>
              <w:jc w:val="left"/>
              <w:rPr>
                <w:rFonts w:eastAsia="仿宋_GB2312"/>
                <w:color w:val="000000" w:themeColor="text1"/>
                <w:sz w:val="22"/>
              </w:rPr>
            </w:pPr>
            <w:r>
              <w:rPr>
                <w:rFonts w:hint="eastAsia" w:eastAsia="仿宋_GB2312"/>
                <w:color w:val="000000" w:themeColor="text1"/>
                <w:sz w:val="22"/>
              </w:rPr>
              <w:t>湖州市第一人民医院</w:t>
            </w:r>
          </w:p>
        </w:tc>
        <w:tc>
          <w:tcPr>
            <w:tcW w:w="0" w:type="auto"/>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罗玉寅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8</w:t>
            </w:r>
          </w:p>
        </w:tc>
        <w:tc>
          <w:tcPr>
            <w:tcW w:w="1823"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电生理及射频消融术</w:t>
            </w:r>
          </w:p>
        </w:tc>
        <w:tc>
          <w:tcPr>
            <w:tcW w:w="4868" w:type="dxa"/>
            <w:vAlign w:val="center"/>
          </w:tcPr>
          <w:p>
            <w:pPr>
              <w:spacing w:line="360" w:lineRule="auto"/>
              <w:contextualSpacing/>
              <w:jc w:val="left"/>
              <w:rPr>
                <w:rFonts w:hint="eastAsia" w:ascii="仿宋_GB2312" w:eastAsia="仿宋_GB2312" w:cs="宋体"/>
                <w:sz w:val="24"/>
                <w:lang w:eastAsia="zh-CN"/>
              </w:rPr>
            </w:pPr>
            <w:r>
              <w:rPr>
                <w:rFonts w:hint="eastAsia" w:ascii="仿宋_GB2312" w:eastAsia="仿宋_GB2312" w:cs="宋体"/>
                <w:sz w:val="24"/>
              </w:rPr>
              <w:t>包括心内电生理检查诊断；室上速、室早、房扑/房颤等心律失常的射频消融治疗；目前常规开展 达到本市先进水平</w:t>
            </w:r>
            <w:r>
              <w:rPr>
                <w:rFonts w:hint="eastAsia" w:ascii="仿宋_GB2312" w:eastAsia="仿宋_GB2312" w:cs="宋体"/>
                <w:sz w:val="24"/>
                <w:lang w:eastAsia="zh-CN"/>
              </w:rPr>
              <w:t>。</w:t>
            </w:r>
          </w:p>
        </w:tc>
        <w:tc>
          <w:tcPr>
            <w:tcW w:w="1121" w:type="dxa"/>
            <w:vAlign w:val="center"/>
          </w:tcPr>
          <w:p>
            <w:pPr>
              <w:spacing w:line="360" w:lineRule="auto"/>
              <w:contextualSpacing/>
              <w:jc w:val="left"/>
              <w:rPr>
                <w:rFonts w:eastAsia="仿宋_GB2312"/>
                <w:color w:val="000000" w:themeColor="text1"/>
                <w:sz w:val="22"/>
              </w:rPr>
            </w:pPr>
            <w:r>
              <w:rPr>
                <w:rFonts w:hint="eastAsia" w:eastAsia="仿宋_GB2312"/>
                <w:color w:val="000000" w:themeColor="text1"/>
                <w:sz w:val="22"/>
              </w:rPr>
              <w:t>湖州市第一人民医院</w:t>
            </w:r>
          </w:p>
        </w:tc>
        <w:tc>
          <w:tcPr>
            <w:tcW w:w="0" w:type="auto"/>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罗玉寅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9</w:t>
            </w:r>
          </w:p>
        </w:tc>
        <w:tc>
          <w:tcPr>
            <w:tcW w:w="1823"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心衰综合管理</w:t>
            </w:r>
          </w:p>
        </w:tc>
        <w:tc>
          <w:tcPr>
            <w:tcW w:w="4868" w:type="dxa"/>
            <w:vAlign w:val="center"/>
          </w:tcPr>
          <w:p>
            <w:pPr>
              <w:spacing w:line="360" w:lineRule="auto"/>
              <w:contextualSpacing/>
              <w:jc w:val="left"/>
              <w:rPr>
                <w:rFonts w:hint="eastAsia" w:ascii="仿宋_GB2312" w:eastAsia="仿宋_GB2312" w:cs="宋体"/>
                <w:sz w:val="24"/>
              </w:rPr>
            </w:pPr>
            <w:r>
              <w:rPr>
                <w:rFonts w:hint="eastAsia" w:ascii="仿宋_GB2312" w:eastAsia="仿宋_GB2312" w:cs="宋体"/>
                <w:sz w:val="24"/>
              </w:rPr>
              <w:t>心衰药物治疗、康复治疗及器械治疗（包括CRT/ICD植入、冠状动脉血运重建等、快速型心律失常的手术治疗），目前常规开展，已通过全国心衰中心认证。</w:t>
            </w:r>
          </w:p>
        </w:tc>
        <w:tc>
          <w:tcPr>
            <w:tcW w:w="1121" w:type="dxa"/>
            <w:vAlign w:val="center"/>
          </w:tcPr>
          <w:p>
            <w:pPr>
              <w:spacing w:line="360" w:lineRule="auto"/>
              <w:contextualSpacing/>
              <w:jc w:val="left"/>
              <w:rPr>
                <w:rFonts w:eastAsia="仿宋_GB2312"/>
                <w:color w:val="000000" w:themeColor="text1"/>
                <w:sz w:val="22"/>
              </w:rPr>
            </w:pPr>
            <w:r>
              <w:rPr>
                <w:rFonts w:hint="eastAsia" w:eastAsia="仿宋_GB2312"/>
                <w:color w:val="000000" w:themeColor="text1"/>
                <w:sz w:val="22"/>
              </w:rPr>
              <w:t>湖州市第一人民医院</w:t>
            </w:r>
          </w:p>
        </w:tc>
        <w:tc>
          <w:tcPr>
            <w:tcW w:w="0" w:type="auto"/>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罗玉寅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10</w:t>
            </w:r>
          </w:p>
        </w:tc>
        <w:tc>
          <w:tcPr>
            <w:tcW w:w="1823"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心脏康复</w:t>
            </w:r>
          </w:p>
        </w:tc>
        <w:tc>
          <w:tcPr>
            <w:tcW w:w="4868" w:type="dxa"/>
            <w:vAlign w:val="center"/>
          </w:tcPr>
          <w:p>
            <w:pPr>
              <w:spacing w:line="360" w:lineRule="auto"/>
              <w:contextualSpacing/>
              <w:jc w:val="left"/>
              <w:rPr>
                <w:rFonts w:hint="eastAsia" w:ascii="仿宋_GB2312" w:eastAsia="仿宋_GB2312" w:cs="宋体"/>
                <w:sz w:val="24"/>
              </w:rPr>
            </w:pPr>
            <w:r>
              <w:rPr>
                <w:rFonts w:hint="eastAsia" w:ascii="仿宋_GB2312" w:eastAsia="仿宋_GB2312" w:cs="宋体"/>
                <w:sz w:val="24"/>
              </w:rPr>
              <w:t>包括心肺运动试验，6分钟步行试验等心功能评估，心脏术后病人康复运动等，目前为心脏康复中心建设单位。</w:t>
            </w:r>
          </w:p>
        </w:tc>
        <w:tc>
          <w:tcPr>
            <w:tcW w:w="1121" w:type="dxa"/>
            <w:vAlign w:val="center"/>
          </w:tcPr>
          <w:p>
            <w:pPr>
              <w:spacing w:line="360" w:lineRule="auto"/>
              <w:contextualSpacing/>
              <w:jc w:val="left"/>
              <w:rPr>
                <w:rFonts w:eastAsia="仿宋_GB2312"/>
                <w:color w:val="000000" w:themeColor="text1"/>
                <w:sz w:val="22"/>
              </w:rPr>
            </w:pPr>
            <w:r>
              <w:rPr>
                <w:rFonts w:hint="eastAsia" w:eastAsia="仿宋_GB2312"/>
                <w:color w:val="000000" w:themeColor="text1"/>
                <w:sz w:val="22"/>
              </w:rPr>
              <w:t>湖州市第一人民医院</w:t>
            </w:r>
          </w:p>
        </w:tc>
        <w:tc>
          <w:tcPr>
            <w:tcW w:w="0" w:type="auto"/>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罗玉寅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11</w:t>
            </w:r>
          </w:p>
        </w:tc>
        <w:tc>
          <w:tcPr>
            <w:tcW w:w="1823" w:type="dxa"/>
            <w:vAlign w:val="center"/>
          </w:tcPr>
          <w:p>
            <w:pPr>
              <w:spacing w:line="360" w:lineRule="auto"/>
              <w:ind w:right="-107" w:rightChars="-51"/>
              <w:contextualSpacing/>
              <w:jc w:val="center"/>
              <w:rPr>
                <w:rFonts w:eastAsia="仿宋_GB2312"/>
                <w:color w:val="000000"/>
                <w:sz w:val="24"/>
              </w:rPr>
            </w:pPr>
          </w:p>
          <w:p>
            <w:pPr>
              <w:spacing w:line="360" w:lineRule="auto"/>
              <w:ind w:right="-107" w:rightChars="-51"/>
              <w:contextualSpacing/>
              <w:jc w:val="center"/>
              <w:rPr>
                <w:rFonts w:eastAsia="仿宋_GB2312"/>
                <w:color w:val="000000"/>
                <w:sz w:val="24"/>
              </w:rPr>
            </w:pPr>
            <w:r>
              <w:rPr>
                <w:rFonts w:hint="eastAsia" w:eastAsia="仿宋_GB2312"/>
                <w:color w:val="000000"/>
                <w:sz w:val="24"/>
              </w:rPr>
              <w:t>神经内镜脑室血肿清除术</w:t>
            </w:r>
          </w:p>
        </w:tc>
        <w:tc>
          <w:tcPr>
            <w:tcW w:w="4868" w:type="dxa"/>
            <w:vAlign w:val="center"/>
          </w:tcPr>
          <w:p>
            <w:pPr>
              <w:spacing w:line="360" w:lineRule="auto"/>
              <w:contextualSpacing/>
              <w:jc w:val="left"/>
              <w:rPr>
                <w:rFonts w:hint="eastAsia" w:ascii="仿宋_GB2312" w:eastAsia="仿宋_GB2312" w:cs="宋体"/>
                <w:sz w:val="24"/>
              </w:rPr>
            </w:pPr>
            <w:r>
              <w:rPr>
                <w:rFonts w:hint="eastAsia" w:ascii="仿宋_GB2312" w:eastAsia="仿宋_GB2312" w:cs="宋体"/>
                <w:sz w:val="24"/>
              </w:rPr>
              <w:t>神经内镜下行脑室内操作是近年来成熟的神经外科技术，脑室内血肿铸形也是常见的疾病，风险可控，对于活动性出血也可改为显微镜下操作。神经内镜下可彻底清除脑室内血肿，减少脑积水发生率，改善预后。</w:t>
            </w:r>
          </w:p>
        </w:tc>
        <w:tc>
          <w:tcPr>
            <w:tcW w:w="1121"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湖州市第一人民医院</w:t>
            </w:r>
          </w:p>
        </w:tc>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赵朝辉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9" w:hRule="exact"/>
          <w:jc w:val="center"/>
        </w:trPr>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12</w:t>
            </w:r>
          </w:p>
        </w:tc>
        <w:tc>
          <w:tcPr>
            <w:tcW w:w="1823"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标准后颅窝去骨瓣减压术在治疗后颅窝血肿中的运用</w:t>
            </w:r>
          </w:p>
        </w:tc>
        <w:tc>
          <w:tcPr>
            <w:tcW w:w="4868" w:type="dxa"/>
            <w:vAlign w:val="center"/>
          </w:tcPr>
          <w:p>
            <w:pPr>
              <w:spacing w:line="360" w:lineRule="auto"/>
              <w:contextualSpacing/>
              <w:jc w:val="left"/>
              <w:rPr>
                <w:rFonts w:hint="eastAsia" w:ascii="仿宋_GB2312" w:eastAsia="仿宋_GB2312" w:cs="宋体"/>
                <w:sz w:val="24"/>
              </w:rPr>
            </w:pPr>
            <w:r>
              <w:rPr>
                <w:rFonts w:hint="eastAsia" w:ascii="仿宋_GB2312" w:eastAsia="仿宋_GB2312" w:cs="宋体"/>
                <w:sz w:val="24"/>
              </w:rPr>
              <w:t>由于后颅窝容积较小，该部位的血肿容易造成颅内压升高，而且血肿压迫第四脑室，造成脑脊液循环通路障碍，形成梗阻性脑积水，进一步使颅内压升高，最终可造成小脑扁桃体疝致中枢性呼吸、循环衰竭，甚至死亡。后颅窝减压是治疗后颅窝血肿重要的手术方式。后颅窝，目前还没有统一的去骨瓣标准，因此，开展后颅窝减压标准研究具有一定的指导临床治疗的意义，能充分降低颅内压，提高后颅窝血肿抢救成功率。</w:t>
            </w:r>
          </w:p>
        </w:tc>
        <w:tc>
          <w:tcPr>
            <w:tcW w:w="1121"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湖州市第一人民医院</w:t>
            </w:r>
          </w:p>
        </w:tc>
        <w:tc>
          <w:tcPr>
            <w:tcW w:w="0" w:type="auto"/>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蔡勇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exact"/>
          <w:jc w:val="center"/>
        </w:trPr>
        <w:tc>
          <w:tcPr>
            <w:tcW w:w="0" w:type="auto"/>
            <w:vAlign w:val="center"/>
          </w:tcPr>
          <w:p>
            <w:pPr>
              <w:spacing w:line="360" w:lineRule="auto"/>
              <w:contextualSpacing/>
              <w:rPr>
                <w:rFonts w:eastAsia="仿宋_GB2312"/>
                <w:color w:val="000000" w:themeColor="text1"/>
                <w:sz w:val="24"/>
              </w:rPr>
            </w:pPr>
            <w:r>
              <w:rPr>
                <w:rFonts w:hint="eastAsia" w:eastAsia="仿宋_GB2312"/>
                <w:color w:val="000000" w:themeColor="text1"/>
                <w:sz w:val="24"/>
              </w:rPr>
              <w:t xml:space="preserve"> 13</w:t>
            </w:r>
          </w:p>
        </w:tc>
        <w:tc>
          <w:tcPr>
            <w:tcW w:w="1823" w:type="dxa"/>
            <w:vAlign w:val="center"/>
          </w:tcPr>
          <w:p>
            <w:pPr>
              <w:spacing w:line="360" w:lineRule="auto"/>
              <w:contextualSpacing/>
              <w:rPr>
                <w:rFonts w:eastAsia="仿宋_GB2312"/>
                <w:color w:val="000000" w:themeColor="text1"/>
                <w:sz w:val="24"/>
              </w:rPr>
            </w:pPr>
            <w:r>
              <w:rPr>
                <w:rFonts w:hint="eastAsia" w:eastAsia="仿宋_GB2312"/>
                <w:color w:val="000000" w:themeColor="text1"/>
                <w:sz w:val="24"/>
              </w:rPr>
              <w:t>高流速氧疗技术</w:t>
            </w:r>
          </w:p>
          <w:p>
            <w:pPr>
              <w:spacing w:line="360" w:lineRule="auto"/>
              <w:contextualSpacing/>
              <w:rPr>
                <w:rFonts w:eastAsia="仿宋_GB2312"/>
                <w:color w:val="000000" w:themeColor="text1"/>
                <w:sz w:val="24"/>
              </w:rPr>
            </w:pPr>
            <w:r>
              <w:rPr>
                <w:rFonts w:hint="eastAsia" w:eastAsia="仿宋_GB2312"/>
                <w:color w:val="000000" w:themeColor="text1"/>
                <w:sz w:val="24"/>
              </w:rPr>
              <w:t>（HFNC）</w:t>
            </w:r>
          </w:p>
        </w:tc>
        <w:tc>
          <w:tcPr>
            <w:tcW w:w="4868" w:type="dxa"/>
            <w:vAlign w:val="center"/>
          </w:tcPr>
          <w:p>
            <w:pPr>
              <w:spacing w:line="360" w:lineRule="auto"/>
              <w:contextualSpacing/>
              <w:jc w:val="left"/>
              <w:rPr>
                <w:rFonts w:hint="eastAsia" w:ascii="仿宋_GB2312" w:eastAsia="仿宋_GB2312" w:cs="宋体"/>
                <w:sz w:val="24"/>
              </w:rPr>
            </w:pPr>
            <w:r>
              <w:rPr>
                <w:rFonts w:hint="eastAsia" w:ascii="仿宋_GB2312" w:eastAsia="仿宋_GB2312" w:cs="宋体"/>
                <w:sz w:val="24"/>
              </w:rPr>
              <w:t xml:space="preserve">   该技术主要用于有自主呼吸的患者，通过提供一定流量、加温湿化的呼吸气体进行有效的治疗。有利于呼吸道分泌物的排除，减小小气道阻塞，改善通气以及气体交换，能够恒定提供极高的氧浓度。心脑血管危重者患者往往合并急性呼吸衰竭，需要紧急气管插管、气管切开等治疗，应用该技术为危重心脑患者提供有效的呼吸支持，减少或者避免气管插管，或者为气管插管赢得宝贵的时间。</w:t>
            </w:r>
          </w:p>
        </w:tc>
        <w:tc>
          <w:tcPr>
            <w:tcW w:w="1121" w:type="dxa"/>
            <w:vAlign w:val="center"/>
          </w:tcPr>
          <w:p>
            <w:pPr>
              <w:spacing w:line="360" w:lineRule="auto"/>
              <w:contextualSpacing/>
              <w:rPr>
                <w:rFonts w:eastAsia="仿宋_GB2312"/>
                <w:color w:val="000000" w:themeColor="text1"/>
                <w:sz w:val="24"/>
              </w:rPr>
            </w:pPr>
            <w:r>
              <w:rPr>
                <w:rFonts w:hint="eastAsia" w:eastAsia="仿宋_GB2312"/>
                <w:color w:val="000000" w:themeColor="text1"/>
                <w:sz w:val="24"/>
              </w:rPr>
              <w:t>湖州市第一人民医院</w:t>
            </w:r>
          </w:p>
        </w:tc>
        <w:tc>
          <w:tcPr>
            <w:tcW w:w="0" w:type="auto"/>
            <w:vAlign w:val="center"/>
          </w:tcPr>
          <w:p>
            <w:pPr>
              <w:spacing w:line="360" w:lineRule="auto"/>
              <w:contextualSpacing/>
              <w:rPr>
                <w:rFonts w:eastAsia="仿宋_GB2312"/>
                <w:color w:val="000000" w:themeColor="text1"/>
                <w:sz w:val="24"/>
              </w:rPr>
            </w:pPr>
            <w:r>
              <w:rPr>
                <w:rFonts w:hint="eastAsia" w:eastAsia="仿宋_GB2312"/>
                <w:color w:val="000000" w:themeColor="text1"/>
                <w:sz w:val="24"/>
              </w:rPr>
              <w:t>唐坎凯、</w:t>
            </w:r>
          </w:p>
          <w:p>
            <w:pPr>
              <w:spacing w:line="360" w:lineRule="auto"/>
              <w:contextualSpacing/>
              <w:rPr>
                <w:rFonts w:eastAsia="仿宋_GB2312"/>
                <w:color w:val="000000" w:themeColor="text1"/>
                <w:sz w:val="24"/>
              </w:rPr>
            </w:pPr>
            <w:r>
              <w:rPr>
                <w:rFonts w:hint="eastAsia" w:eastAsia="仿宋_GB2312"/>
                <w:color w:val="000000" w:themeColor="text1"/>
                <w:sz w:val="24"/>
              </w:rPr>
              <w:t>陈志冬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9" w:hRule="exact"/>
          <w:jc w:val="center"/>
        </w:trPr>
        <w:tc>
          <w:tcPr>
            <w:tcW w:w="0" w:type="auto"/>
            <w:vAlign w:val="center"/>
          </w:tcPr>
          <w:p>
            <w:pPr>
              <w:spacing w:line="360" w:lineRule="auto"/>
              <w:contextualSpacing/>
              <w:rPr>
                <w:rFonts w:eastAsia="仿宋_GB2312"/>
                <w:color w:val="000000" w:themeColor="text1"/>
                <w:sz w:val="24"/>
              </w:rPr>
            </w:pPr>
            <w:r>
              <w:rPr>
                <w:rFonts w:hint="eastAsia" w:eastAsia="仿宋_GB2312"/>
                <w:color w:val="000000" w:themeColor="text1"/>
                <w:sz w:val="24"/>
              </w:rPr>
              <w:t>14</w:t>
            </w:r>
          </w:p>
        </w:tc>
        <w:tc>
          <w:tcPr>
            <w:tcW w:w="1823" w:type="dxa"/>
            <w:vAlign w:val="center"/>
          </w:tcPr>
          <w:p>
            <w:pPr>
              <w:spacing w:line="360" w:lineRule="auto"/>
              <w:contextualSpacing/>
              <w:rPr>
                <w:rFonts w:eastAsia="仿宋_GB2312"/>
                <w:color w:val="000000" w:themeColor="text1"/>
                <w:sz w:val="24"/>
              </w:rPr>
            </w:pPr>
            <w:r>
              <w:rPr>
                <w:rFonts w:hint="eastAsia" w:eastAsia="仿宋_GB2312"/>
                <w:color w:val="000000" w:themeColor="text1"/>
                <w:sz w:val="24"/>
              </w:rPr>
              <w:t>连续血流动力学监测技术</w:t>
            </w:r>
          </w:p>
        </w:tc>
        <w:tc>
          <w:tcPr>
            <w:tcW w:w="4868" w:type="dxa"/>
            <w:vAlign w:val="center"/>
          </w:tcPr>
          <w:p>
            <w:pPr>
              <w:spacing w:line="360" w:lineRule="auto"/>
              <w:contextualSpacing/>
              <w:jc w:val="left"/>
              <w:rPr>
                <w:rFonts w:hint="eastAsia" w:ascii="仿宋_GB2312" w:eastAsia="仿宋_GB2312" w:cs="宋体"/>
                <w:sz w:val="24"/>
              </w:rPr>
            </w:pPr>
            <w:r>
              <w:rPr>
                <w:rFonts w:hint="eastAsia" w:ascii="仿宋_GB2312" w:eastAsia="仿宋_GB2312" w:cs="宋体"/>
                <w:sz w:val="24"/>
              </w:rPr>
              <w:t xml:space="preserve">   该技术由专业的医护人员通过有创或无创的手段对各种压力、波形、心排血量、动静脉血气、氧合等数据进行测量和分析判断患者的循环功能状态。重症医学科已常规开展PiCCO、CVP、ABP,床旁超声等多种技术对循环功能不稳定的患者进行持续的血流动力学监测，判断病情，调整或者制定下一步的治疗方案。</w:t>
            </w:r>
          </w:p>
        </w:tc>
        <w:tc>
          <w:tcPr>
            <w:tcW w:w="1121" w:type="dxa"/>
            <w:vAlign w:val="center"/>
          </w:tcPr>
          <w:p>
            <w:pPr>
              <w:spacing w:line="360" w:lineRule="auto"/>
              <w:contextualSpacing/>
              <w:rPr>
                <w:rFonts w:eastAsia="仿宋_GB2312"/>
                <w:color w:val="000000" w:themeColor="text1"/>
                <w:sz w:val="24"/>
              </w:rPr>
            </w:pPr>
            <w:r>
              <w:rPr>
                <w:rFonts w:hint="eastAsia" w:eastAsia="仿宋_GB2312"/>
                <w:color w:val="000000" w:themeColor="text1"/>
                <w:sz w:val="24"/>
              </w:rPr>
              <w:t>湖州市第一人民医院</w:t>
            </w:r>
          </w:p>
        </w:tc>
        <w:tc>
          <w:tcPr>
            <w:tcW w:w="0" w:type="auto"/>
            <w:vAlign w:val="center"/>
          </w:tcPr>
          <w:p>
            <w:pPr>
              <w:spacing w:line="360" w:lineRule="auto"/>
              <w:contextualSpacing/>
              <w:rPr>
                <w:rFonts w:eastAsia="仿宋_GB2312"/>
                <w:color w:val="000000" w:themeColor="text1"/>
                <w:sz w:val="24"/>
              </w:rPr>
            </w:pPr>
            <w:r>
              <w:rPr>
                <w:rFonts w:hint="eastAsia" w:eastAsia="仿宋_GB2312"/>
                <w:color w:val="000000" w:themeColor="text1"/>
                <w:sz w:val="24"/>
              </w:rPr>
              <w:t>唐坎凯、</w:t>
            </w:r>
          </w:p>
          <w:p>
            <w:pPr>
              <w:spacing w:line="360" w:lineRule="auto"/>
              <w:contextualSpacing/>
              <w:rPr>
                <w:rFonts w:eastAsia="仿宋_GB2312"/>
                <w:color w:val="000000" w:themeColor="text1"/>
                <w:sz w:val="24"/>
              </w:rPr>
            </w:pPr>
            <w:r>
              <w:rPr>
                <w:rFonts w:hint="eastAsia" w:eastAsia="仿宋_GB2312"/>
                <w:color w:val="000000" w:themeColor="text1"/>
                <w:sz w:val="24"/>
              </w:rPr>
              <w:t>徐巍、</w:t>
            </w:r>
          </w:p>
          <w:p>
            <w:pPr>
              <w:spacing w:line="360" w:lineRule="auto"/>
              <w:contextualSpacing/>
              <w:rPr>
                <w:rFonts w:eastAsia="仿宋_GB2312"/>
                <w:color w:val="000000" w:themeColor="text1"/>
                <w:sz w:val="24"/>
              </w:rPr>
            </w:pPr>
            <w:r>
              <w:rPr>
                <w:rFonts w:hint="eastAsia" w:eastAsia="仿宋_GB2312"/>
                <w:color w:val="000000" w:themeColor="text1"/>
                <w:sz w:val="24"/>
              </w:rPr>
              <w:t>钟莉</w:t>
            </w:r>
          </w:p>
        </w:tc>
      </w:tr>
    </w:tbl>
    <w:p>
      <w:pPr>
        <w:spacing w:line="360" w:lineRule="auto"/>
        <w:ind w:left="480" w:right="477" w:rightChars="227" w:hanging="480" w:hangingChars="200"/>
        <w:contextualSpacing/>
        <w:jc w:val="left"/>
        <w:rPr>
          <w:rFonts w:eastAsia="仿宋_GB2312"/>
          <w:color w:val="000000"/>
          <w:sz w:val="24"/>
        </w:rPr>
      </w:pPr>
      <w:r>
        <w:rPr>
          <w:rFonts w:eastAsia="黑体"/>
          <w:color w:val="000000"/>
          <w:sz w:val="24"/>
        </w:rPr>
        <w:t>注：</w:t>
      </w:r>
      <w:r>
        <w:rPr>
          <w:rFonts w:eastAsia="仿宋_GB2312"/>
          <w:color w:val="000000"/>
          <w:sz w:val="24"/>
        </w:rPr>
        <w:t>代表性技术应包括内科治疗、外科治疗、化疗治疗、放疗治疗、药物治疗</w:t>
      </w:r>
      <w:r>
        <w:rPr>
          <w:rFonts w:hint="eastAsia" w:eastAsia="仿宋_GB2312"/>
          <w:color w:val="000000"/>
          <w:sz w:val="24"/>
        </w:rPr>
        <w:t>、</w:t>
      </w:r>
      <w:r>
        <w:rPr>
          <w:rFonts w:eastAsia="仿宋_GB2312"/>
          <w:color w:val="000000"/>
          <w:sz w:val="24"/>
        </w:rPr>
        <w:t>病理诊断、影像诊断、检验诊断等主要技术，填写具体技术名称。</w:t>
      </w: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numPr>
          <w:ilvl w:val="0"/>
          <w:numId w:val="2"/>
        </w:numPr>
        <w:spacing w:line="360" w:lineRule="auto"/>
        <w:ind w:right="479" w:rightChars="228"/>
        <w:contextualSpacing/>
        <w:jc w:val="left"/>
        <w:rPr>
          <w:rFonts w:eastAsia="楷体_GB2312"/>
          <w:color w:val="000000"/>
          <w:sz w:val="28"/>
          <w:szCs w:val="28"/>
        </w:rPr>
      </w:pPr>
      <w:r>
        <w:rPr>
          <w:rFonts w:eastAsia="楷体_GB2312"/>
          <w:color w:val="000000"/>
          <w:sz w:val="28"/>
          <w:szCs w:val="28"/>
        </w:rPr>
        <w:t>计划自主研发的新技术项目（不少于10项）</w:t>
      </w:r>
    </w:p>
    <w:tbl>
      <w:tblPr>
        <w:tblStyle w:val="5"/>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75"/>
        <w:gridCol w:w="4363"/>
        <w:gridCol w:w="1541"/>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2" w:type="dxa"/>
            <w:vAlign w:val="center"/>
          </w:tcPr>
          <w:p>
            <w:pPr>
              <w:spacing w:line="360" w:lineRule="auto"/>
              <w:contextualSpacing/>
              <w:jc w:val="center"/>
              <w:rPr>
                <w:rFonts w:eastAsia="黑体"/>
                <w:color w:val="000000"/>
                <w:sz w:val="24"/>
              </w:rPr>
            </w:pPr>
            <w:r>
              <w:rPr>
                <w:rFonts w:eastAsia="黑体"/>
                <w:color w:val="000000"/>
                <w:sz w:val="24"/>
              </w:rPr>
              <w:t>序号</w:t>
            </w:r>
          </w:p>
        </w:tc>
        <w:tc>
          <w:tcPr>
            <w:tcW w:w="1775" w:type="dxa"/>
            <w:vAlign w:val="center"/>
          </w:tcPr>
          <w:p>
            <w:pPr>
              <w:spacing w:line="360" w:lineRule="auto"/>
              <w:contextualSpacing/>
              <w:jc w:val="center"/>
              <w:rPr>
                <w:rFonts w:eastAsia="黑体"/>
                <w:color w:val="000000"/>
                <w:sz w:val="24"/>
              </w:rPr>
            </w:pPr>
            <w:r>
              <w:rPr>
                <w:rFonts w:eastAsia="黑体"/>
                <w:color w:val="000000"/>
                <w:sz w:val="24"/>
              </w:rPr>
              <w:t>代表性技术</w:t>
            </w:r>
          </w:p>
        </w:tc>
        <w:tc>
          <w:tcPr>
            <w:tcW w:w="4363" w:type="dxa"/>
            <w:vAlign w:val="center"/>
          </w:tcPr>
          <w:p>
            <w:pPr>
              <w:spacing w:line="360" w:lineRule="auto"/>
              <w:contextualSpacing/>
              <w:jc w:val="center"/>
              <w:rPr>
                <w:rFonts w:eastAsia="黑体"/>
                <w:color w:val="000000"/>
                <w:sz w:val="24"/>
              </w:rPr>
            </w:pPr>
            <w:r>
              <w:rPr>
                <w:rFonts w:eastAsia="黑体"/>
                <w:color w:val="000000"/>
                <w:sz w:val="24"/>
              </w:rPr>
              <w:t>技术研发方向和思路</w:t>
            </w:r>
          </w:p>
        </w:tc>
        <w:tc>
          <w:tcPr>
            <w:tcW w:w="1541" w:type="dxa"/>
            <w:vAlign w:val="center"/>
          </w:tcPr>
          <w:p>
            <w:pPr>
              <w:spacing w:line="360" w:lineRule="auto"/>
              <w:contextualSpacing/>
              <w:jc w:val="center"/>
              <w:rPr>
                <w:rFonts w:eastAsia="黑体"/>
                <w:color w:val="000000"/>
                <w:sz w:val="24"/>
              </w:rPr>
            </w:pPr>
            <w:r>
              <w:rPr>
                <w:rFonts w:eastAsia="黑体"/>
                <w:color w:val="000000"/>
                <w:sz w:val="24"/>
              </w:rPr>
              <w:t>研发单位</w:t>
            </w:r>
          </w:p>
        </w:tc>
        <w:tc>
          <w:tcPr>
            <w:tcW w:w="903" w:type="dxa"/>
            <w:vAlign w:val="center"/>
          </w:tcPr>
          <w:p>
            <w:pPr>
              <w:spacing w:line="360" w:lineRule="auto"/>
              <w:contextualSpacing/>
              <w:jc w:val="center"/>
              <w:rPr>
                <w:rFonts w:eastAsia="黑体"/>
                <w:color w:val="000000"/>
                <w:sz w:val="24"/>
              </w:rPr>
            </w:pPr>
            <w:r>
              <w:rPr>
                <w:rFonts w:eastAsia="黑体"/>
                <w:color w:val="000000"/>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exact"/>
          <w:jc w:val="center"/>
        </w:trPr>
        <w:tc>
          <w:tcPr>
            <w:tcW w:w="73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1.</w:t>
            </w:r>
          </w:p>
        </w:tc>
        <w:tc>
          <w:tcPr>
            <w:tcW w:w="1775" w:type="dxa"/>
            <w:vAlign w:val="center"/>
          </w:tcPr>
          <w:p>
            <w:pPr>
              <w:spacing w:line="360" w:lineRule="auto"/>
              <w:contextualSpacing/>
              <w:jc w:val="center"/>
              <w:rPr>
                <w:rFonts w:eastAsia="仿宋_GB2312"/>
                <w:color w:val="000000"/>
                <w:sz w:val="24"/>
              </w:rPr>
            </w:pPr>
            <w:r>
              <w:rPr>
                <w:rFonts w:hint="eastAsia" w:eastAsia="仿宋_GB2312"/>
                <w:color w:val="000000"/>
                <w:sz w:val="24"/>
              </w:rPr>
              <w:t>昏迷病人脑电监测对预后的评估</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脑电图对大脑神经细胞新陈代谢有密切关联，对缺血缺氧引起的大脑损害敏感，脑电图监测提供脑功能的动态信息，有利于监测脑功能变化，对昏迷患者预后评估有一定指导。</w:t>
            </w:r>
          </w:p>
        </w:tc>
        <w:tc>
          <w:tcPr>
            <w:tcW w:w="1541" w:type="dxa"/>
            <w:vAlign w:val="center"/>
          </w:tcPr>
          <w:p>
            <w:pPr>
              <w:spacing w:line="360" w:lineRule="auto"/>
              <w:contextualSpacing/>
              <w:jc w:val="left"/>
              <w:rPr>
                <w:rFonts w:eastAsia="仿宋_GB2312"/>
                <w:color w:val="000000"/>
                <w:sz w:val="24"/>
                <w:u w:val="single"/>
              </w:rPr>
            </w:pPr>
            <w:r>
              <w:rPr>
                <w:rFonts w:hint="eastAsia" w:eastAsia="仿宋_GB2312"/>
                <w:color w:val="000000"/>
                <w:sz w:val="24"/>
              </w:rPr>
              <w:t>湖州市第一人民医院</w:t>
            </w:r>
          </w:p>
        </w:tc>
        <w:tc>
          <w:tcPr>
            <w:tcW w:w="903" w:type="dxa"/>
            <w:vAlign w:val="center"/>
          </w:tcPr>
          <w:p>
            <w:pPr>
              <w:spacing w:line="360" w:lineRule="auto"/>
              <w:contextualSpacing/>
              <w:jc w:val="left"/>
              <w:rPr>
                <w:rFonts w:eastAsia="仿宋_GB2312"/>
                <w:color w:val="000000"/>
                <w:sz w:val="24"/>
                <w:u w:val="single"/>
              </w:rPr>
            </w:pPr>
            <w:r>
              <w:rPr>
                <w:rFonts w:hint="eastAsia" w:eastAsia="仿宋_GB2312"/>
                <w:color w:val="000000"/>
                <w:sz w:val="24"/>
              </w:rPr>
              <w:t>顾群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exact"/>
          <w:jc w:val="center"/>
        </w:trPr>
        <w:tc>
          <w:tcPr>
            <w:tcW w:w="73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2.</w:t>
            </w:r>
          </w:p>
        </w:tc>
        <w:tc>
          <w:tcPr>
            <w:tcW w:w="1775" w:type="dxa"/>
            <w:vAlign w:val="center"/>
          </w:tcPr>
          <w:p>
            <w:pPr>
              <w:spacing w:line="360" w:lineRule="auto"/>
              <w:contextualSpacing/>
              <w:jc w:val="center"/>
              <w:rPr>
                <w:rFonts w:eastAsia="仿宋_GB2312"/>
                <w:color w:val="000000"/>
                <w:sz w:val="24"/>
              </w:rPr>
            </w:pPr>
            <w:r>
              <w:rPr>
                <w:rFonts w:hint="eastAsia" w:eastAsia="仿宋_GB2312"/>
                <w:color w:val="000000"/>
                <w:sz w:val="24"/>
              </w:rPr>
              <w:t>颅内血管开通后脑血流监测</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通过经颅多普勒对于取栓术后或颈动脉支架术后患者术侧血管进行监测，从而对患者的恢复及预后起指导作用。</w:t>
            </w:r>
          </w:p>
        </w:tc>
        <w:tc>
          <w:tcPr>
            <w:tcW w:w="1541" w:type="dxa"/>
            <w:vAlign w:val="center"/>
          </w:tcPr>
          <w:p>
            <w:pPr>
              <w:spacing w:line="360" w:lineRule="auto"/>
              <w:contextualSpacing/>
              <w:jc w:val="left"/>
              <w:rPr>
                <w:rFonts w:eastAsia="仿宋_GB2312"/>
                <w:color w:val="000000"/>
                <w:sz w:val="24"/>
              </w:rPr>
            </w:pPr>
            <w:r>
              <w:rPr>
                <w:rFonts w:hint="eastAsia" w:eastAsia="仿宋_GB2312"/>
                <w:color w:val="000000"/>
                <w:sz w:val="24"/>
              </w:rPr>
              <w:t>湖州市第一人民医院</w:t>
            </w:r>
          </w:p>
        </w:tc>
        <w:tc>
          <w:tcPr>
            <w:tcW w:w="903" w:type="dxa"/>
            <w:vAlign w:val="center"/>
          </w:tcPr>
          <w:p>
            <w:pPr>
              <w:spacing w:line="360" w:lineRule="auto"/>
              <w:contextualSpacing/>
              <w:jc w:val="left"/>
              <w:rPr>
                <w:rFonts w:eastAsia="仿宋_GB2312"/>
                <w:color w:val="000000"/>
                <w:sz w:val="24"/>
              </w:rPr>
            </w:pPr>
            <w:r>
              <w:rPr>
                <w:rFonts w:hint="eastAsia" w:eastAsia="仿宋_GB2312"/>
                <w:color w:val="000000"/>
                <w:sz w:val="24"/>
              </w:rPr>
              <w:t>顾群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exact"/>
          <w:jc w:val="center"/>
        </w:trPr>
        <w:tc>
          <w:tcPr>
            <w:tcW w:w="73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3.</w:t>
            </w:r>
          </w:p>
        </w:tc>
        <w:tc>
          <w:tcPr>
            <w:tcW w:w="1775" w:type="dxa"/>
            <w:vAlign w:val="center"/>
          </w:tcPr>
          <w:p>
            <w:pPr>
              <w:spacing w:line="360" w:lineRule="auto"/>
              <w:contextualSpacing/>
              <w:jc w:val="center"/>
              <w:rPr>
                <w:rFonts w:eastAsia="仿宋_GB2312"/>
                <w:color w:val="000000"/>
                <w:sz w:val="24"/>
              </w:rPr>
            </w:pPr>
            <w:r>
              <w:rPr>
                <w:rFonts w:hint="eastAsia" w:eastAsia="仿宋_GB2312"/>
                <w:color w:val="000000"/>
                <w:sz w:val="24"/>
              </w:rPr>
              <w:t>经桡动脉穿刺脑血管造影术</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对于血管条件允许的患者选择经挠动脉穿刺进行脑血管造影具有创伤小，痛苦少，易于压迫止血，不需要术后平卧24小时，有利于患者尽早恢复的优点。</w:t>
            </w:r>
          </w:p>
        </w:tc>
        <w:tc>
          <w:tcPr>
            <w:tcW w:w="1541" w:type="dxa"/>
            <w:vAlign w:val="center"/>
          </w:tcPr>
          <w:p>
            <w:pPr>
              <w:spacing w:line="360" w:lineRule="auto"/>
              <w:contextualSpacing/>
              <w:jc w:val="left"/>
              <w:rPr>
                <w:rFonts w:eastAsia="仿宋_GB2312"/>
                <w:color w:val="000000"/>
                <w:sz w:val="24"/>
              </w:rPr>
            </w:pPr>
            <w:r>
              <w:rPr>
                <w:rFonts w:hint="eastAsia" w:eastAsia="仿宋_GB2312"/>
                <w:color w:val="000000"/>
                <w:sz w:val="24"/>
              </w:rPr>
              <w:t>湖州市第一人民医院</w:t>
            </w:r>
          </w:p>
        </w:tc>
        <w:tc>
          <w:tcPr>
            <w:tcW w:w="903" w:type="dxa"/>
            <w:vAlign w:val="center"/>
          </w:tcPr>
          <w:p>
            <w:pPr>
              <w:spacing w:line="360" w:lineRule="auto"/>
              <w:contextualSpacing/>
              <w:jc w:val="left"/>
              <w:rPr>
                <w:rFonts w:eastAsia="仿宋_GB2312"/>
                <w:color w:val="000000"/>
                <w:sz w:val="24"/>
              </w:rPr>
            </w:pPr>
            <w:r>
              <w:rPr>
                <w:rFonts w:hint="eastAsia" w:eastAsia="仿宋_GB2312"/>
                <w:color w:val="000000"/>
                <w:sz w:val="24"/>
              </w:rPr>
              <w:t>顾群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exact"/>
          <w:jc w:val="center"/>
        </w:trPr>
        <w:tc>
          <w:tcPr>
            <w:tcW w:w="73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4.</w:t>
            </w:r>
          </w:p>
        </w:tc>
        <w:tc>
          <w:tcPr>
            <w:tcW w:w="1775" w:type="dxa"/>
            <w:vAlign w:val="center"/>
          </w:tcPr>
          <w:p>
            <w:pPr>
              <w:spacing w:line="360" w:lineRule="auto"/>
              <w:contextualSpacing/>
              <w:jc w:val="center"/>
              <w:rPr>
                <w:rFonts w:eastAsia="仿宋_GB2312"/>
                <w:color w:val="000000"/>
                <w:sz w:val="24"/>
              </w:rPr>
            </w:pPr>
            <w:r>
              <w:rPr>
                <w:rFonts w:hint="eastAsia" w:eastAsia="仿宋_GB2312"/>
                <w:color w:val="000000"/>
                <w:sz w:val="24"/>
              </w:rPr>
              <w:t>冲击波对于难治性偏头痛的治疗</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通过对于枕头神经处存在扳机点的偏头痛患者进行枕大神经冲击波治疗，观察疗效，为药物治疗效果不佳的难治性偏头痛的防治提供新方法。</w:t>
            </w:r>
          </w:p>
        </w:tc>
        <w:tc>
          <w:tcPr>
            <w:tcW w:w="1541" w:type="dxa"/>
            <w:vAlign w:val="center"/>
          </w:tcPr>
          <w:p>
            <w:pPr>
              <w:spacing w:line="360" w:lineRule="auto"/>
              <w:contextualSpacing/>
              <w:jc w:val="left"/>
              <w:rPr>
                <w:rFonts w:eastAsia="仿宋_GB2312"/>
                <w:color w:val="000000"/>
                <w:sz w:val="24"/>
              </w:rPr>
            </w:pPr>
            <w:r>
              <w:rPr>
                <w:rFonts w:hint="eastAsia" w:eastAsia="仿宋_GB2312"/>
                <w:color w:val="000000"/>
                <w:sz w:val="24"/>
              </w:rPr>
              <w:t>湖州市第一人民医院</w:t>
            </w:r>
          </w:p>
        </w:tc>
        <w:tc>
          <w:tcPr>
            <w:tcW w:w="903" w:type="dxa"/>
            <w:vAlign w:val="center"/>
          </w:tcPr>
          <w:p>
            <w:pPr>
              <w:spacing w:line="360" w:lineRule="auto"/>
              <w:contextualSpacing/>
              <w:jc w:val="left"/>
              <w:rPr>
                <w:rFonts w:eastAsia="仿宋_GB2312"/>
                <w:color w:val="000000"/>
                <w:sz w:val="24"/>
              </w:rPr>
            </w:pPr>
            <w:r>
              <w:rPr>
                <w:rFonts w:hint="eastAsia" w:eastAsia="仿宋_GB2312"/>
                <w:color w:val="000000"/>
                <w:sz w:val="24"/>
              </w:rPr>
              <w:t>顾群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3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5</w:t>
            </w:r>
          </w:p>
        </w:tc>
        <w:tc>
          <w:tcPr>
            <w:tcW w:w="1775"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基于深度学习的心电图智能诊断系统开发及应用</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应用人工智能技术远程传输心电图图像并识别判读心电图</w:t>
            </w:r>
          </w:p>
        </w:tc>
        <w:tc>
          <w:tcPr>
            <w:tcW w:w="1541" w:type="dxa"/>
            <w:vAlign w:val="center"/>
          </w:tcPr>
          <w:p>
            <w:pPr>
              <w:spacing w:line="360" w:lineRule="auto"/>
              <w:contextualSpacing/>
              <w:jc w:val="left"/>
              <w:rPr>
                <w:rFonts w:eastAsia="仿宋_GB2312"/>
                <w:color w:val="000000" w:themeColor="text1"/>
                <w:sz w:val="22"/>
              </w:rPr>
            </w:pPr>
            <w:r>
              <w:rPr>
                <w:rFonts w:hint="eastAsia" w:eastAsia="仿宋_GB2312"/>
                <w:color w:val="000000" w:themeColor="text1"/>
                <w:sz w:val="22"/>
              </w:rPr>
              <w:t>湖州市第一人民医院</w:t>
            </w:r>
          </w:p>
        </w:tc>
        <w:tc>
          <w:tcPr>
            <w:tcW w:w="903"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exact"/>
          <w:jc w:val="center"/>
        </w:trPr>
        <w:tc>
          <w:tcPr>
            <w:tcW w:w="73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6</w:t>
            </w:r>
          </w:p>
        </w:tc>
        <w:tc>
          <w:tcPr>
            <w:tcW w:w="1775"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缺血预适应在心脑血管病患者中的应用</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缺血预适应就是经常对人体进行反复的、短暂的、无创伤、无危害的缺血预适应训练，能够激发人体免疫系统的应急机制，产生和释放内源性保护物质(如:腺苷、缓激肽、一氧化氮等，这些物质参与保护心肌和能量代谢)减轻和抵抗随后更长时间因为人体缺血缺氧造成的损伤。有效的避免发生脑梗死，心脏猝死等心脑血管疾病的意外发生，</w:t>
            </w:r>
          </w:p>
        </w:tc>
        <w:tc>
          <w:tcPr>
            <w:tcW w:w="1541" w:type="dxa"/>
            <w:vAlign w:val="center"/>
          </w:tcPr>
          <w:p>
            <w:pPr>
              <w:spacing w:line="360" w:lineRule="auto"/>
              <w:contextualSpacing/>
              <w:jc w:val="left"/>
              <w:rPr>
                <w:rFonts w:eastAsia="仿宋_GB2312"/>
                <w:color w:val="000000" w:themeColor="text1"/>
                <w:sz w:val="22"/>
              </w:rPr>
            </w:pPr>
            <w:r>
              <w:rPr>
                <w:rFonts w:hint="eastAsia" w:eastAsia="仿宋_GB2312"/>
                <w:color w:val="000000" w:themeColor="text1"/>
                <w:sz w:val="22"/>
              </w:rPr>
              <w:t>湖州市第一人民医院</w:t>
            </w:r>
          </w:p>
        </w:tc>
        <w:tc>
          <w:tcPr>
            <w:tcW w:w="903"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罗玉寅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exact"/>
          <w:jc w:val="center"/>
        </w:trPr>
        <w:tc>
          <w:tcPr>
            <w:tcW w:w="73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7</w:t>
            </w:r>
          </w:p>
        </w:tc>
        <w:tc>
          <w:tcPr>
            <w:tcW w:w="1775"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腕式动态血压监测</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利用YH-100型腕表式动态血压仪进行动态血压监测具有的实时监测和监控功能，实现诊断、预防、治疗和预警高血压等</w:t>
            </w:r>
          </w:p>
        </w:tc>
        <w:tc>
          <w:tcPr>
            <w:tcW w:w="1541" w:type="dxa"/>
            <w:vAlign w:val="center"/>
          </w:tcPr>
          <w:p>
            <w:pPr>
              <w:spacing w:line="360" w:lineRule="auto"/>
              <w:contextualSpacing/>
              <w:jc w:val="left"/>
              <w:rPr>
                <w:rFonts w:eastAsia="仿宋_GB2312"/>
                <w:color w:val="000000" w:themeColor="text1"/>
                <w:sz w:val="22"/>
              </w:rPr>
            </w:pPr>
            <w:r>
              <w:rPr>
                <w:rFonts w:hint="eastAsia" w:eastAsia="仿宋_GB2312"/>
                <w:color w:val="000000" w:themeColor="text1"/>
                <w:sz w:val="22"/>
              </w:rPr>
              <w:t>浙江佳云医疗科技有限公司</w:t>
            </w:r>
          </w:p>
        </w:tc>
        <w:tc>
          <w:tcPr>
            <w:tcW w:w="903" w:type="dxa"/>
            <w:vAlign w:val="center"/>
          </w:tcPr>
          <w:p>
            <w:pPr>
              <w:spacing w:line="360" w:lineRule="auto"/>
              <w:contextualSpacing/>
              <w:jc w:val="left"/>
              <w:rPr>
                <w:rFonts w:eastAsia="仿宋_GB2312"/>
                <w:color w:val="000000" w:themeColor="text1"/>
                <w:sz w:val="22"/>
              </w:rPr>
            </w:pPr>
            <w:r>
              <w:rPr>
                <w:rFonts w:hint="eastAsia" w:eastAsia="仿宋_GB2312"/>
                <w:color w:val="000000" w:themeColor="text1"/>
                <w:sz w:val="22"/>
              </w:rPr>
              <w:t>何宗彦、罗玉寅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exact"/>
          <w:jc w:val="center"/>
        </w:trPr>
        <w:tc>
          <w:tcPr>
            <w:tcW w:w="732"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8</w:t>
            </w:r>
          </w:p>
        </w:tc>
        <w:tc>
          <w:tcPr>
            <w:tcW w:w="1775"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液压耦合颅内压监测在重症脑出血中的应用</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在重症脑出血中运用液压耦合颅内压监测技术，医务人员可随时了解ICP的波动情况，早期发现病情变化，给予相应的干预措施和调整治疗方案，有效地防治脑疝的发生，提高疗效、减低病死率和及早判断病人预后方面均有重要临床应用价值，有效改善预后。同时，液压耦合技术与已有的颅内压监测系统压力值基本一致，但具有明显的价格优势，不用费用高昂的颅内压仪器，是值得广泛开展的技术。</w:t>
            </w:r>
          </w:p>
        </w:tc>
        <w:tc>
          <w:tcPr>
            <w:tcW w:w="1541"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湖州市第一人民医院</w:t>
            </w:r>
          </w:p>
        </w:tc>
        <w:tc>
          <w:tcPr>
            <w:tcW w:w="903"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蔡勇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exact"/>
          <w:jc w:val="center"/>
        </w:trPr>
        <w:tc>
          <w:tcPr>
            <w:tcW w:w="732"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9</w:t>
            </w:r>
          </w:p>
        </w:tc>
        <w:tc>
          <w:tcPr>
            <w:tcW w:w="1775"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瞬时充血反应试验（THRT）评估颅内压</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瞬时充血反应（THRT）是应用经颅多普勒超声连续记录大脑中动脉的血流频谱，反应脑血流自动调节能力，主要应用于无创评估脑血流自动调节能力。临床上应用该方法，可以明确创伤性颅脑损伤患者有无脑血流调节能力的受损，可以根据THRT寻找合适的脑灌注压，改善颅内压，调整治疗方案，最终有可能改善患者的预后。</w:t>
            </w:r>
          </w:p>
        </w:tc>
        <w:tc>
          <w:tcPr>
            <w:tcW w:w="1541"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湖州市第一人民医院</w:t>
            </w:r>
          </w:p>
        </w:tc>
        <w:tc>
          <w:tcPr>
            <w:tcW w:w="903"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唐坎凯</w:t>
            </w:r>
          </w:p>
          <w:p>
            <w:pPr>
              <w:spacing w:line="360" w:lineRule="auto"/>
              <w:contextualSpacing/>
              <w:jc w:val="center"/>
              <w:rPr>
                <w:rFonts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exact"/>
          <w:jc w:val="center"/>
        </w:trPr>
        <w:tc>
          <w:tcPr>
            <w:tcW w:w="732" w:type="dxa"/>
            <w:vAlign w:val="center"/>
          </w:tcPr>
          <w:p>
            <w:pPr>
              <w:spacing w:line="360" w:lineRule="auto"/>
              <w:contextualSpacing/>
              <w:jc w:val="center"/>
              <w:rPr>
                <w:color w:val="000000" w:themeColor="text1"/>
                <w:szCs w:val="21"/>
              </w:rPr>
            </w:pPr>
            <w:r>
              <w:rPr>
                <w:rFonts w:hint="eastAsia"/>
                <w:color w:val="000000" w:themeColor="text1"/>
                <w:szCs w:val="21"/>
              </w:rPr>
              <w:t>10</w:t>
            </w:r>
          </w:p>
        </w:tc>
        <w:tc>
          <w:tcPr>
            <w:tcW w:w="1775" w:type="dxa"/>
            <w:vAlign w:val="center"/>
          </w:tcPr>
          <w:p>
            <w:pPr>
              <w:jc w:val="center"/>
              <w:rPr>
                <w:rFonts w:ascii="宋体" w:cs="宋体"/>
                <w:sz w:val="24"/>
              </w:rPr>
            </w:pPr>
            <w:r>
              <w:rPr>
                <w:rFonts w:hint="eastAsia" w:ascii="仿宋_GB2312" w:eastAsia="仿宋_GB2312" w:cs="宋体"/>
                <w:sz w:val="24"/>
              </w:rPr>
              <w:t>经侧裂无牵拉显微手术治疗高血压基底节区脑出血</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无牵开外科手术或无牵开器牵开技术是指在脑手术中，以吸引器和双极电凝镊等显微手术器械替代脑自动牵开器，动态性牵开组织。本技术是采用经侧裂无牵拉显微手术治疗高血压基底节区脑出血，达到充分暴露，但可减少脑损伤目的</w:t>
            </w:r>
          </w:p>
        </w:tc>
        <w:tc>
          <w:tcPr>
            <w:tcW w:w="1541" w:type="dxa"/>
            <w:vAlign w:val="center"/>
          </w:tcPr>
          <w:p>
            <w:pPr>
              <w:jc w:val="center"/>
              <w:rPr>
                <w:rFonts w:ascii="宋体" w:cs="宋体"/>
                <w:sz w:val="24"/>
              </w:rPr>
            </w:pPr>
            <w:r>
              <w:rPr>
                <w:rFonts w:hint="eastAsia" w:ascii="仿宋_GB2312" w:eastAsia="仿宋_GB2312" w:cs="宋体"/>
                <w:sz w:val="24"/>
              </w:rPr>
              <w:t>湖州市第一人民医院</w:t>
            </w:r>
          </w:p>
        </w:tc>
        <w:tc>
          <w:tcPr>
            <w:tcW w:w="903" w:type="dxa"/>
            <w:vAlign w:val="center"/>
          </w:tcPr>
          <w:p>
            <w:pPr>
              <w:jc w:val="left"/>
              <w:rPr>
                <w:rFonts w:ascii="宋体" w:eastAsia="仿宋_GB2312" w:cs="宋体"/>
                <w:sz w:val="24"/>
              </w:rPr>
            </w:pPr>
            <w:r>
              <w:rPr>
                <w:rFonts w:hint="eastAsia" w:ascii="宋体" w:eastAsia="仿宋_GB2312" w:cs="宋体"/>
                <w:sz w:val="24"/>
              </w:rPr>
              <w:t>钟兴明 蔡勇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8" w:hRule="exact"/>
          <w:jc w:val="center"/>
        </w:trPr>
        <w:tc>
          <w:tcPr>
            <w:tcW w:w="732" w:type="dxa"/>
            <w:vAlign w:val="center"/>
          </w:tcPr>
          <w:p>
            <w:pPr>
              <w:jc w:val="center"/>
              <w:rPr>
                <w:rFonts w:ascii="仿宋_GB2312" w:eastAsia="仿宋_GB2312" w:cs="宋体"/>
                <w:sz w:val="24"/>
              </w:rPr>
            </w:pPr>
            <w:r>
              <w:rPr>
                <w:rFonts w:hint="eastAsia" w:ascii="仿宋_GB2312" w:eastAsia="仿宋_GB2312" w:cs="宋体"/>
                <w:sz w:val="24"/>
              </w:rPr>
              <w:t>11</w:t>
            </w:r>
          </w:p>
        </w:tc>
        <w:tc>
          <w:tcPr>
            <w:tcW w:w="1775" w:type="dxa"/>
            <w:vAlign w:val="center"/>
          </w:tcPr>
          <w:p>
            <w:pPr>
              <w:jc w:val="center"/>
              <w:rPr>
                <w:rFonts w:ascii="仿宋_GB2312" w:eastAsia="仿宋_GB2312" w:cs="宋体"/>
                <w:sz w:val="24"/>
              </w:rPr>
            </w:pPr>
            <w:r>
              <w:rPr>
                <w:rFonts w:hint="eastAsia" w:ascii="仿宋_GB2312" w:eastAsia="仿宋_GB2312" w:cs="宋体"/>
                <w:sz w:val="24"/>
              </w:rPr>
              <w:t>瞬时充血反应试验（THRT）评估颅内压</w:t>
            </w:r>
          </w:p>
        </w:tc>
        <w:tc>
          <w:tcPr>
            <w:tcW w:w="4363"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瞬时充血反应（THRT）是应用经颅多普勒超声连续记录大脑中动脉的血流频谱，反应脑血流自动调节能力，主要应用于无创评估脑血流自动调节能力。临床上应用该方法，可以明确重症脑血管意外患者有无脑血流调节能力的受损，可以根据THRT寻找合适的脑灌注压，改善颅内压，调整治疗方案，最终有可能改善患者的预后。</w:t>
            </w:r>
          </w:p>
        </w:tc>
        <w:tc>
          <w:tcPr>
            <w:tcW w:w="1541" w:type="dxa"/>
            <w:vAlign w:val="center"/>
          </w:tcPr>
          <w:p>
            <w:pPr>
              <w:jc w:val="center"/>
              <w:rPr>
                <w:rFonts w:ascii="仿宋_GB2312" w:eastAsia="仿宋_GB2312" w:cs="宋体"/>
                <w:sz w:val="24"/>
              </w:rPr>
            </w:pPr>
            <w:r>
              <w:rPr>
                <w:rFonts w:hint="eastAsia" w:ascii="仿宋_GB2312" w:eastAsia="仿宋_GB2312" w:cs="宋体"/>
                <w:sz w:val="24"/>
              </w:rPr>
              <w:t>湖州市第一人民医院</w:t>
            </w:r>
          </w:p>
        </w:tc>
        <w:tc>
          <w:tcPr>
            <w:tcW w:w="903" w:type="dxa"/>
            <w:vAlign w:val="center"/>
          </w:tcPr>
          <w:p>
            <w:pPr>
              <w:jc w:val="center"/>
              <w:rPr>
                <w:rFonts w:ascii="仿宋_GB2312" w:eastAsia="仿宋_GB2312" w:cs="宋体"/>
                <w:sz w:val="24"/>
              </w:rPr>
            </w:pPr>
            <w:r>
              <w:rPr>
                <w:rFonts w:hint="eastAsia" w:ascii="仿宋_GB2312" w:eastAsia="仿宋_GB2312" w:cs="宋体"/>
                <w:sz w:val="24"/>
              </w:rPr>
              <w:t>唐坎凯</w:t>
            </w:r>
          </w:p>
        </w:tc>
      </w:tr>
    </w:tbl>
    <w:p>
      <w:pPr>
        <w:spacing w:line="360" w:lineRule="auto"/>
        <w:ind w:left="480" w:right="477" w:rightChars="227" w:hanging="480" w:hangingChars="200"/>
        <w:contextualSpacing/>
        <w:jc w:val="left"/>
        <w:rPr>
          <w:rFonts w:eastAsia="仿宋_GB2312"/>
          <w:color w:val="000000"/>
          <w:sz w:val="24"/>
        </w:rPr>
      </w:pPr>
      <w:r>
        <w:rPr>
          <w:rFonts w:eastAsia="黑体"/>
          <w:color w:val="000000"/>
          <w:sz w:val="24"/>
        </w:rPr>
        <w:t>注：</w:t>
      </w:r>
      <w:r>
        <w:rPr>
          <w:rFonts w:eastAsia="仿宋_GB2312"/>
          <w:color w:val="000000"/>
          <w:sz w:val="24"/>
        </w:rPr>
        <w:t>代表性技术应包括内科治疗、外科治疗、化疗治疗、放疗治疗、药物治疗</w:t>
      </w:r>
      <w:r>
        <w:rPr>
          <w:rFonts w:hint="eastAsia" w:eastAsia="仿宋_GB2312"/>
          <w:color w:val="000000"/>
          <w:sz w:val="24"/>
        </w:rPr>
        <w:t>、</w:t>
      </w:r>
      <w:r>
        <w:rPr>
          <w:rFonts w:eastAsia="仿宋_GB2312"/>
          <w:color w:val="000000"/>
          <w:sz w:val="24"/>
        </w:rPr>
        <w:t>病理诊断、影像诊断、检验诊断等主要技术，填写具体技术名称。</w:t>
      </w: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left="480" w:right="477" w:rightChars="227" w:hanging="480" w:hangingChars="200"/>
        <w:contextualSpacing/>
        <w:jc w:val="left"/>
        <w:rPr>
          <w:rFonts w:eastAsia="仿宋_GB2312"/>
          <w:color w:val="000000"/>
          <w:sz w:val="24"/>
        </w:rPr>
      </w:pPr>
    </w:p>
    <w:p>
      <w:pPr>
        <w:spacing w:line="360" w:lineRule="auto"/>
        <w:ind w:right="477" w:rightChars="227"/>
        <w:contextualSpacing/>
        <w:jc w:val="left"/>
        <w:rPr>
          <w:rFonts w:eastAsia="仿宋_GB2312"/>
          <w:color w:val="000000"/>
          <w:sz w:val="24"/>
        </w:rPr>
      </w:pPr>
    </w:p>
    <w:p>
      <w:pPr>
        <w:numPr>
          <w:ilvl w:val="0"/>
          <w:numId w:val="2"/>
        </w:numPr>
        <w:spacing w:line="360" w:lineRule="auto"/>
        <w:ind w:right="479" w:rightChars="228"/>
        <w:contextualSpacing/>
        <w:jc w:val="left"/>
        <w:rPr>
          <w:rFonts w:eastAsia="楷体_GB2312"/>
          <w:color w:val="000000"/>
          <w:sz w:val="28"/>
          <w:szCs w:val="28"/>
        </w:rPr>
      </w:pPr>
      <w:r>
        <w:rPr>
          <w:rFonts w:eastAsia="楷体_GB2312"/>
          <w:color w:val="000000"/>
          <w:sz w:val="28"/>
          <w:szCs w:val="28"/>
        </w:rPr>
        <w:t>计划国内外引进的新技术项目（不少于10项）</w:t>
      </w:r>
    </w:p>
    <w:tbl>
      <w:tblPr>
        <w:tblStyle w:val="5"/>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802"/>
        <w:gridCol w:w="3885"/>
        <w:gridCol w:w="133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42" w:type="dxa"/>
            <w:vAlign w:val="center"/>
          </w:tcPr>
          <w:p>
            <w:pPr>
              <w:contextualSpacing/>
              <w:jc w:val="center"/>
              <w:rPr>
                <w:rFonts w:eastAsia="黑体"/>
                <w:color w:val="000000"/>
                <w:sz w:val="24"/>
              </w:rPr>
            </w:pPr>
            <w:r>
              <w:rPr>
                <w:rFonts w:eastAsia="黑体"/>
                <w:color w:val="000000"/>
                <w:sz w:val="24"/>
              </w:rPr>
              <w:t>序号</w:t>
            </w:r>
          </w:p>
        </w:tc>
        <w:tc>
          <w:tcPr>
            <w:tcW w:w="1802" w:type="dxa"/>
            <w:vAlign w:val="center"/>
          </w:tcPr>
          <w:p>
            <w:pPr>
              <w:contextualSpacing/>
              <w:jc w:val="center"/>
              <w:rPr>
                <w:rFonts w:eastAsia="黑体"/>
                <w:color w:val="000000"/>
                <w:sz w:val="24"/>
              </w:rPr>
            </w:pPr>
            <w:r>
              <w:rPr>
                <w:rFonts w:eastAsia="黑体"/>
                <w:color w:val="000000"/>
                <w:sz w:val="24"/>
              </w:rPr>
              <w:t>代表性技术</w:t>
            </w:r>
          </w:p>
        </w:tc>
        <w:tc>
          <w:tcPr>
            <w:tcW w:w="3885" w:type="dxa"/>
            <w:vAlign w:val="center"/>
          </w:tcPr>
          <w:p>
            <w:pPr>
              <w:contextualSpacing/>
              <w:jc w:val="center"/>
              <w:rPr>
                <w:rFonts w:eastAsia="黑体"/>
                <w:color w:val="000000"/>
                <w:sz w:val="24"/>
              </w:rPr>
            </w:pPr>
            <w:r>
              <w:rPr>
                <w:rFonts w:eastAsia="黑体"/>
                <w:color w:val="000000"/>
                <w:sz w:val="24"/>
              </w:rPr>
              <w:t>技术内容概述</w:t>
            </w:r>
          </w:p>
        </w:tc>
        <w:tc>
          <w:tcPr>
            <w:tcW w:w="1334" w:type="dxa"/>
            <w:vAlign w:val="center"/>
          </w:tcPr>
          <w:p>
            <w:pPr>
              <w:jc w:val="center"/>
              <w:rPr>
                <w:rFonts w:eastAsia="黑体"/>
                <w:color w:val="000000"/>
                <w:sz w:val="24"/>
              </w:rPr>
            </w:pPr>
            <w:r>
              <w:rPr>
                <w:rFonts w:eastAsia="黑体"/>
                <w:color w:val="000000"/>
                <w:sz w:val="24"/>
              </w:rPr>
              <w:t>技术承接单位</w:t>
            </w:r>
          </w:p>
        </w:tc>
        <w:tc>
          <w:tcPr>
            <w:tcW w:w="1201" w:type="dxa"/>
            <w:vAlign w:val="center"/>
          </w:tcPr>
          <w:p>
            <w:pPr>
              <w:jc w:val="center"/>
              <w:rPr>
                <w:rFonts w:eastAsia="黑体"/>
                <w:color w:val="000000"/>
                <w:sz w:val="24"/>
              </w:rPr>
            </w:pPr>
            <w:r>
              <w:rPr>
                <w:rFonts w:eastAsia="黑体"/>
                <w:color w:val="000000"/>
                <w:sz w:val="24"/>
              </w:rPr>
              <w:t>承接人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1.</w:t>
            </w:r>
          </w:p>
        </w:tc>
        <w:tc>
          <w:tcPr>
            <w:tcW w:w="1802" w:type="dxa"/>
            <w:vAlign w:val="center"/>
          </w:tcPr>
          <w:p>
            <w:pPr>
              <w:spacing w:line="360" w:lineRule="auto"/>
              <w:contextualSpacing/>
              <w:jc w:val="center"/>
              <w:rPr>
                <w:rFonts w:eastAsia="仿宋_GB2312"/>
                <w:color w:val="000000"/>
                <w:sz w:val="24"/>
              </w:rPr>
            </w:pPr>
            <w:r>
              <w:rPr>
                <w:rFonts w:hint="eastAsia" w:eastAsia="仿宋_GB2312"/>
                <w:color w:val="000000"/>
                <w:sz w:val="24"/>
              </w:rPr>
              <w:t>多模式影像评估下的溶取栓技术</w:t>
            </w:r>
          </w:p>
        </w:tc>
        <w:tc>
          <w:tcPr>
            <w:tcW w:w="3885" w:type="dxa"/>
            <w:vAlign w:val="center"/>
          </w:tcPr>
          <w:p>
            <w:pPr>
              <w:tabs>
                <w:tab w:val="left" w:pos="1216"/>
              </w:tabs>
              <w:jc w:val="left"/>
            </w:pPr>
            <w:r>
              <w:rPr>
                <w:rFonts w:hint="eastAsia" w:eastAsia="仿宋_GB2312"/>
                <w:color w:val="000000"/>
                <w:sz w:val="24"/>
              </w:rPr>
              <w:t>通过CT灌注对于急性缺血性卒中患者超早期核心梗死区及缺血半暗带进行评估，从而对于溶栓取栓起指导作用。</w:t>
            </w:r>
          </w:p>
        </w:tc>
        <w:tc>
          <w:tcPr>
            <w:tcW w:w="1334" w:type="dxa"/>
            <w:vAlign w:val="center"/>
          </w:tcPr>
          <w:p>
            <w:pPr>
              <w:spacing w:line="360" w:lineRule="auto"/>
              <w:contextualSpacing/>
              <w:jc w:val="left"/>
              <w:rPr>
                <w:rFonts w:eastAsia="仿宋_GB2312"/>
                <w:color w:val="000000"/>
                <w:sz w:val="24"/>
                <w:u w:val="single"/>
              </w:rPr>
            </w:pPr>
            <w:r>
              <w:rPr>
                <w:rFonts w:hint="eastAsia" w:eastAsia="仿宋_GB2312"/>
                <w:color w:val="000000" w:themeColor="text1"/>
                <w:sz w:val="24"/>
              </w:rPr>
              <w:t>浙二医院</w:t>
            </w:r>
          </w:p>
        </w:tc>
        <w:tc>
          <w:tcPr>
            <w:tcW w:w="1201" w:type="dxa"/>
            <w:vAlign w:val="center"/>
          </w:tcPr>
          <w:p>
            <w:pPr>
              <w:spacing w:line="360" w:lineRule="auto"/>
              <w:contextualSpacing/>
              <w:jc w:val="left"/>
              <w:rPr>
                <w:rFonts w:eastAsia="仿宋_GB2312"/>
                <w:color w:val="000000"/>
                <w:sz w:val="24"/>
                <w:u w:val="single"/>
              </w:rPr>
            </w:pPr>
            <w:r>
              <w:rPr>
                <w:rFonts w:hint="eastAsia" w:eastAsia="仿宋_GB2312"/>
                <w:color w:val="000000"/>
                <w:sz w:val="24"/>
              </w:rPr>
              <w:t>顾群、钱欢欢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2.</w:t>
            </w:r>
          </w:p>
        </w:tc>
        <w:tc>
          <w:tcPr>
            <w:tcW w:w="1802" w:type="dxa"/>
            <w:vAlign w:val="center"/>
          </w:tcPr>
          <w:p>
            <w:pPr>
              <w:spacing w:line="360" w:lineRule="auto"/>
              <w:contextualSpacing/>
              <w:jc w:val="center"/>
              <w:rPr>
                <w:rFonts w:eastAsia="仿宋_GB2312"/>
                <w:color w:val="000000"/>
                <w:sz w:val="24"/>
              </w:rPr>
            </w:pPr>
            <w:r>
              <w:rPr>
                <w:rFonts w:hint="eastAsia" w:eastAsia="仿宋_GB2312"/>
                <w:color w:val="000000"/>
                <w:sz w:val="24"/>
              </w:rPr>
              <w:t>多模式影像指导下的脑动脉支架成形术</w:t>
            </w:r>
          </w:p>
        </w:tc>
        <w:tc>
          <w:tcPr>
            <w:tcW w:w="3885" w:type="dxa"/>
            <w:vAlign w:val="center"/>
          </w:tcPr>
          <w:p>
            <w:pPr>
              <w:tabs>
                <w:tab w:val="left" w:pos="1216"/>
              </w:tabs>
              <w:jc w:val="left"/>
            </w:pPr>
            <w:r>
              <w:rPr>
                <w:rFonts w:hint="eastAsia" w:eastAsia="仿宋_GB2312"/>
                <w:color w:val="000000"/>
                <w:sz w:val="24"/>
              </w:rPr>
              <w:t>通过CT灌注对于颅内动脉狭窄患者低灌情况进行评估，从而对于脑动脉支架成形术起指导作用。</w:t>
            </w:r>
          </w:p>
        </w:tc>
        <w:tc>
          <w:tcPr>
            <w:tcW w:w="1334" w:type="dxa"/>
            <w:vAlign w:val="center"/>
          </w:tcPr>
          <w:p>
            <w:pPr>
              <w:spacing w:line="360" w:lineRule="auto"/>
              <w:contextualSpacing/>
              <w:jc w:val="left"/>
              <w:rPr>
                <w:rFonts w:eastAsia="仿宋_GB2312"/>
                <w:color w:val="000000"/>
                <w:sz w:val="24"/>
              </w:rPr>
            </w:pPr>
            <w:r>
              <w:rPr>
                <w:rFonts w:hint="eastAsia" w:eastAsia="仿宋_GB2312"/>
                <w:color w:val="000000" w:themeColor="text1"/>
                <w:sz w:val="24"/>
              </w:rPr>
              <w:t>浙二医院</w:t>
            </w:r>
          </w:p>
        </w:tc>
        <w:tc>
          <w:tcPr>
            <w:tcW w:w="1201" w:type="dxa"/>
            <w:vAlign w:val="center"/>
          </w:tcPr>
          <w:p>
            <w:pPr>
              <w:spacing w:line="360" w:lineRule="auto"/>
              <w:contextualSpacing/>
              <w:jc w:val="left"/>
              <w:rPr>
                <w:rFonts w:eastAsia="仿宋_GB2312"/>
                <w:color w:val="000000"/>
                <w:sz w:val="24"/>
              </w:rPr>
            </w:pPr>
            <w:r>
              <w:rPr>
                <w:rFonts w:hint="eastAsia" w:eastAsia="仿宋_GB2312"/>
                <w:color w:val="000000"/>
                <w:sz w:val="24"/>
              </w:rPr>
              <w:t>顾群、钱欢欢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3.</w:t>
            </w:r>
          </w:p>
        </w:tc>
        <w:tc>
          <w:tcPr>
            <w:tcW w:w="1802" w:type="dxa"/>
            <w:vAlign w:val="center"/>
          </w:tcPr>
          <w:p>
            <w:pPr>
              <w:spacing w:line="360" w:lineRule="auto"/>
              <w:contextualSpacing/>
              <w:jc w:val="center"/>
              <w:rPr>
                <w:rFonts w:eastAsia="仿宋_GB2312"/>
                <w:color w:val="000000"/>
                <w:sz w:val="24"/>
              </w:rPr>
            </w:pPr>
            <w:r>
              <w:rPr>
                <w:rFonts w:hint="eastAsia" w:eastAsia="仿宋_GB2312"/>
                <w:color w:val="000000"/>
                <w:sz w:val="24"/>
              </w:rPr>
              <w:t>磁共振ASL对溶取栓技术的指导</w:t>
            </w:r>
          </w:p>
        </w:tc>
        <w:tc>
          <w:tcPr>
            <w:tcW w:w="3885" w:type="dxa"/>
            <w:vAlign w:val="center"/>
          </w:tcPr>
          <w:p>
            <w:pPr>
              <w:tabs>
                <w:tab w:val="left" w:pos="1216"/>
              </w:tabs>
              <w:jc w:val="left"/>
              <w:rPr>
                <w:rFonts w:hint="eastAsia" w:eastAsia="仿宋_GB2312"/>
                <w:lang w:eastAsia="zh-CN"/>
              </w:rPr>
            </w:pPr>
            <w:r>
              <w:rPr>
                <w:rFonts w:hint="eastAsia" w:eastAsia="仿宋_GB2312"/>
                <w:color w:val="000000"/>
                <w:sz w:val="24"/>
              </w:rPr>
              <w:t>通过磁共振ASL成像对于急性缺血性卒中患者超早期核心梗死区及缺血半暗带进行评估，从而对于溶栓取栓起指导作用</w:t>
            </w:r>
            <w:r>
              <w:rPr>
                <w:rFonts w:hint="eastAsia" w:eastAsia="仿宋_GB2312"/>
                <w:color w:val="000000"/>
                <w:sz w:val="24"/>
                <w:lang w:eastAsia="zh-CN"/>
              </w:rPr>
              <w:t>。</w:t>
            </w:r>
          </w:p>
        </w:tc>
        <w:tc>
          <w:tcPr>
            <w:tcW w:w="1334" w:type="dxa"/>
            <w:vAlign w:val="center"/>
          </w:tcPr>
          <w:p>
            <w:pPr>
              <w:spacing w:line="360" w:lineRule="auto"/>
              <w:contextualSpacing/>
              <w:jc w:val="left"/>
              <w:rPr>
                <w:rFonts w:eastAsia="仿宋_GB2312"/>
                <w:color w:val="000000"/>
                <w:sz w:val="24"/>
              </w:rPr>
            </w:pPr>
            <w:r>
              <w:rPr>
                <w:rFonts w:hint="eastAsia" w:eastAsia="仿宋_GB2312"/>
                <w:color w:val="000000" w:themeColor="text1"/>
                <w:sz w:val="24"/>
              </w:rPr>
              <w:t>浙二医院</w:t>
            </w:r>
          </w:p>
        </w:tc>
        <w:tc>
          <w:tcPr>
            <w:tcW w:w="1201" w:type="dxa"/>
            <w:vAlign w:val="center"/>
          </w:tcPr>
          <w:p>
            <w:pPr>
              <w:spacing w:line="360" w:lineRule="auto"/>
              <w:contextualSpacing/>
              <w:jc w:val="left"/>
              <w:rPr>
                <w:rFonts w:eastAsia="仿宋_GB2312"/>
                <w:color w:val="000000"/>
                <w:sz w:val="24"/>
              </w:rPr>
            </w:pPr>
            <w:r>
              <w:rPr>
                <w:rFonts w:hint="eastAsia" w:eastAsia="仿宋_GB2312"/>
                <w:color w:val="000000"/>
                <w:sz w:val="24"/>
              </w:rPr>
              <w:t>顾群、沈丽英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4.</w:t>
            </w:r>
          </w:p>
        </w:tc>
        <w:tc>
          <w:tcPr>
            <w:tcW w:w="1802" w:type="dxa"/>
            <w:vAlign w:val="center"/>
          </w:tcPr>
          <w:p>
            <w:pPr>
              <w:spacing w:line="360" w:lineRule="auto"/>
              <w:contextualSpacing/>
              <w:jc w:val="center"/>
              <w:rPr>
                <w:rFonts w:eastAsia="仿宋_GB2312"/>
                <w:color w:val="000000"/>
                <w:sz w:val="24"/>
              </w:rPr>
            </w:pPr>
            <w:r>
              <w:rPr>
                <w:rFonts w:hint="eastAsia" w:eastAsia="仿宋_GB2312"/>
                <w:color w:val="000000"/>
                <w:sz w:val="24"/>
              </w:rPr>
              <w:t>CT灌注对于血脑屏障血管通透性的评估</w:t>
            </w:r>
          </w:p>
        </w:tc>
        <w:tc>
          <w:tcPr>
            <w:tcW w:w="3885" w:type="dxa"/>
            <w:vAlign w:val="center"/>
          </w:tcPr>
          <w:p>
            <w:pPr>
              <w:spacing w:line="360" w:lineRule="auto"/>
              <w:contextualSpacing/>
              <w:jc w:val="left"/>
              <w:rPr>
                <w:rFonts w:eastAsia="仿宋_GB2312"/>
                <w:color w:val="000000"/>
                <w:sz w:val="24"/>
              </w:rPr>
            </w:pPr>
            <w:r>
              <w:rPr>
                <w:rFonts w:hint="eastAsia" w:eastAsia="仿宋_GB2312"/>
                <w:color w:val="000000"/>
                <w:sz w:val="24"/>
              </w:rPr>
              <w:t>通过CT灌注对于急性缺血性卒中患者血脑屏障通透性进行评估，从而判断患者预后。</w:t>
            </w:r>
          </w:p>
        </w:tc>
        <w:tc>
          <w:tcPr>
            <w:tcW w:w="1334" w:type="dxa"/>
            <w:vAlign w:val="center"/>
          </w:tcPr>
          <w:p>
            <w:pPr>
              <w:spacing w:line="360" w:lineRule="auto"/>
              <w:contextualSpacing/>
              <w:jc w:val="left"/>
              <w:rPr>
                <w:rFonts w:eastAsia="仿宋_GB2312"/>
                <w:color w:val="000000"/>
                <w:sz w:val="24"/>
              </w:rPr>
            </w:pPr>
            <w:r>
              <w:rPr>
                <w:rFonts w:hint="eastAsia" w:eastAsia="仿宋_GB2312"/>
                <w:color w:val="000000" w:themeColor="text1"/>
                <w:sz w:val="24"/>
              </w:rPr>
              <w:t>浙二医院</w:t>
            </w:r>
          </w:p>
        </w:tc>
        <w:tc>
          <w:tcPr>
            <w:tcW w:w="1201" w:type="dxa"/>
            <w:vAlign w:val="center"/>
          </w:tcPr>
          <w:p>
            <w:pPr>
              <w:spacing w:line="360" w:lineRule="auto"/>
              <w:contextualSpacing/>
              <w:jc w:val="left"/>
              <w:rPr>
                <w:rFonts w:eastAsia="仿宋_GB2312"/>
                <w:color w:val="000000"/>
                <w:sz w:val="24"/>
              </w:rPr>
            </w:pPr>
            <w:r>
              <w:rPr>
                <w:rFonts w:hint="eastAsia" w:eastAsia="仿宋_GB2312"/>
                <w:color w:val="000000"/>
                <w:sz w:val="24"/>
              </w:rPr>
              <w:t>顾群、钱欢欢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5</w:t>
            </w:r>
          </w:p>
        </w:tc>
        <w:tc>
          <w:tcPr>
            <w:tcW w:w="1802" w:type="dxa"/>
            <w:vAlign w:val="center"/>
          </w:tcPr>
          <w:p>
            <w:pPr>
              <w:spacing w:line="360" w:lineRule="auto"/>
              <w:contextualSpacing/>
              <w:jc w:val="left"/>
              <w:rPr>
                <w:rFonts w:eastAsia="仿宋_GB2312"/>
                <w:color w:val="000000" w:themeColor="text1"/>
                <w:sz w:val="24"/>
              </w:rPr>
            </w:pPr>
            <w:r>
              <w:rPr>
                <w:rFonts w:eastAsia="仿宋_GB2312"/>
                <w:color w:val="000000" w:themeColor="text1"/>
                <w:sz w:val="24"/>
              </w:rPr>
              <w:t>经皮经导管射频消融去肾交感神经术（RDN）</w:t>
            </w:r>
          </w:p>
        </w:tc>
        <w:tc>
          <w:tcPr>
            <w:tcW w:w="3885" w:type="dxa"/>
            <w:vAlign w:val="center"/>
          </w:tcPr>
          <w:p>
            <w:pPr>
              <w:spacing w:line="360" w:lineRule="auto"/>
              <w:contextualSpacing/>
              <w:jc w:val="left"/>
              <w:rPr>
                <w:rFonts w:hint="eastAsia" w:eastAsia="仿宋_GB2312"/>
                <w:color w:val="000000" w:themeColor="text1"/>
                <w:sz w:val="24"/>
                <w:lang w:eastAsia="zh-CN"/>
              </w:rPr>
            </w:pPr>
            <w:r>
              <w:rPr>
                <w:rFonts w:eastAsia="仿宋_GB2312"/>
                <w:color w:val="000000" w:themeColor="text1"/>
                <w:sz w:val="24"/>
              </w:rPr>
              <w:t>是一种通过消融肾动脉外膜交感神经治疗高血压的新方法</w:t>
            </w:r>
            <w:r>
              <w:rPr>
                <w:rFonts w:hint="eastAsia" w:eastAsia="仿宋_GB2312"/>
                <w:color w:val="000000" w:themeColor="text1"/>
                <w:sz w:val="24"/>
                <w:lang w:eastAsia="zh-CN"/>
              </w:rPr>
              <w:t>。</w:t>
            </w:r>
          </w:p>
        </w:tc>
        <w:tc>
          <w:tcPr>
            <w:tcW w:w="1334"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邵逸夫医院</w:t>
            </w:r>
          </w:p>
        </w:tc>
        <w:tc>
          <w:tcPr>
            <w:tcW w:w="1201"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陆建忠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6</w:t>
            </w:r>
          </w:p>
        </w:tc>
        <w:tc>
          <w:tcPr>
            <w:tcW w:w="1802"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无导线起搏器植入术</w:t>
            </w:r>
          </w:p>
        </w:tc>
        <w:tc>
          <w:tcPr>
            <w:tcW w:w="3885"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是一种新型心脏起搏器，可减少或消除常规心脏起搏器需经静脉导线植入带来的导线相关并发症，如：导线脱位，导线断裂、心脏穿孔、血栓形成、三尖瓣反流、导线相关感染等。</w:t>
            </w:r>
          </w:p>
        </w:tc>
        <w:tc>
          <w:tcPr>
            <w:tcW w:w="1334"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浙二医院</w:t>
            </w:r>
          </w:p>
        </w:tc>
        <w:tc>
          <w:tcPr>
            <w:tcW w:w="1201"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张诗吟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7</w:t>
            </w:r>
          </w:p>
        </w:tc>
        <w:tc>
          <w:tcPr>
            <w:tcW w:w="1802"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经导管瓣膜手术</w:t>
            </w:r>
          </w:p>
        </w:tc>
        <w:tc>
          <w:tcPr>
            <w:tcW w:w="3885"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包括：经导管主动脉瓣置入术（TAVI）/主动脉瓣置换术（TAVR）</w:t>
            </w:r>
          </w:p>
          <w:p>
            <w:pPr>
              <w:spacing w:line="360" w:lineRule="auto"/>
              <w:contextualSpacing/>
              <w:jc w:val="left"/>
              <w:rPr>
                <w:rFonts w:eastAsia="仿宋_GB2312"/>
                <w:color w:val="000000" w:themeColor="text1"/>
                <w:sz w:val="24"/>
              </w:rPr>
            </w:pPr>
            <w:r>
              <w:rPr>
                <w:rFonts w:hint="eastAsia" w:eastAsia="仿宋_GB2312"/>
                <w:color w:val="000000" w:themeColor="text1"/>
                <w:sz w:val="24"/>
              </w:rPr>
              <w:t>通过微创导管介入方式置换修复损坏的主动脉瓣，相较于传统开胸方式减轻患者创伤痛苦。</w:t>
            </w:r>
          </w:p>
        </w:tc>
        <w:tc>
          <w:tcPr>
            <w:tcW w:w="1334"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浙二医院</w:t>
            </w:r>
          </w:p>
        </w:tc>
        <w:tc>
          <w:tcPr>
            <w:tcW w:w="1201"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章琪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8</w:t>
            </w:r>
          </w:p>
        </w:tc>
        <w:tc>
          <w:tcPr>
            <w:tcW w:w="1802"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心腔内超声</w:t>
            </w:r>
          </w:p>
        </w:tc>
        <w:tc>
          <w:tcPr>
            <w:tcW w:w="3885" w:type="dxa"/>
            <w:vAlign w:val="center"/>
          </w:tcPr>
          <w:p>
            <w:pPr>
              <w:spacing w:line="360" w:lineRule="auto"/>
              <w:contextualSpacing/>
              <w:jc w:val="left"/>
              <w:rPr>
                <w:rFonts w:hint="eastAsia" w:eastAsia="仿宋_GB2312"/>
                <w:color w:val="000000" w:themeColor="text1"/>
                <w:sz w:val="24"/>
                <w:lang w:eastAsia="zh-CN"/>
              </w:rPr>
            </w:pPr>
            <w:r>
              <w:rPr>
                <w:rFonts w:hint="eastAsia" w:eastAsia="仿宋_GB2312"/>
                <w:color w:val="000000" w:themeColor="text1"/>
                <w:sz w:val="24"/>
              </w:rPr>
              <w:t>经皮经导管将超声探头置入心腔内行超声检查，可应用于心律失常的射频消融引导，左心耳封堵术等</w:t>
            </w:r>
            <w:r>
              <w:rPr>
                <w:rFonts w:hint="eastAsia" w:eastAsia="仿宋_GB2312"/>
                <w:color w:val="000000" w:themeColor="text1"/>
                <w:sz w:val="24"/>
                <w:lang w:eastAsia="zh-CN"/>
              </w:rPr>
              <w:t>。</w:t>
            </w:r>
          </w:p>
        </w:tc>
        <w:tc>
          <w:tcPr>
            <w:tcW w:w="1334"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浙二医院</w:t>
            </w:r>
          </w:p>
        </w:tc>
        <w:tc>
          <w:tcPr>
            <w:tcW w:w="1201"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章琪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9</w:t>
            </w:r>
          </w:p>
        </w:tc>
        <w:tc>
          <w:tcPr>
            <w:tcW w:w="1802" w:type="dxa"/>
            <w:vAlign w:val="center"/>
          </w:tcPr>
          <w:p>
            <w:pPr>
              <w:spacing w:line="360" w:lineRule="auto"/>
              <w:contextualSpacing/>
              <w:jc w:val="center"/>
              <w:rPr>
                <w:rFonts w:eastAsia="仿宋_GB2312"/>
                <w:color w:val="000000" w:themeColor="text1"/>
                <w:sz w:val="24"/>
              </w:rPr>
            </w:pPr>
            <w:r>
              <w:rPr>
                <w:rFonts w:hint="eastAsia" w:eastAsia="仿宋_GB2312"/>
                <w:color w:val="000000" w:themeColor="text1"/>
                <w:sz w:val="24"/>
              </w:rPr>
              <w:t>经导管肥厚型心肌病的消融治疗</w:t>
            </w:r>
          </w:p>
        </w:tc>
        <w:tc>
          <w:tcPr>
            <w:tcW w:w="3885" w:type="dxa"/>
            <w:vAlign w:val="center"/>
          </w:tcPr>
          <w:p>
            <w:pPr>
              <w:spacing w:line="360" w:lineRule="auto"/>
              <w:contextualSpacing/>
              <w:jc w:val="left"/>
              <w:rPr>
                <w:rFonts w:hint="eastAsia" w:eastAsia="仿宋_GB2312"/>
                <w:color w:val="000000" w:themeColor="text1"/>
                <w:sz w:val="24"/>
                <w:lang w:eastAsia="zh-CN"/>
              </w:rPr>
            </w:pPr>
            <w:r>
              <w:rPr>
                <w:rFonts w:hint="eastAsia" w:eastAsia="仿宋_GB2312"/>
                <w:color w:val="000000" w:themeColor="text1"/>
                <w:sz w:val="24"/>
              </w:rPr>
              <w:t>包括经导管室间隔化学消融和经导管左室流出道射频消融治疗等</w:t>
            </w:r>
            <w:r>
              <w:rPr>
                <w:rFonts w:hint="eastAsia" w:eastAsia="仿宋_GB2312"/>
                <w:color w:val="000000" w:themeColor="text1"/>
                <w:sz w:val="24"/>
                <w:lang w:eastAsia="zh-CN"/>
              </w:rPr>
              <w:t>。</w:t>
            </w:r>
          </w:p>
        </w:tc>
        <w:tc>
          <w:tcPr>
            <w:tcW w:w="1334"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邵逸夫医院</w:t>
            </w:r>
          </w:p>
        </w:tc>
        <w:tc>
          <w:tcPr>
            <w:tcW w:w="1201"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李小旺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exact"/>
          <w:jc w:val="center"/>
        </w:trPr>
        <w:tc>
          <w:tcPr>
            <w:tcW w:w="742" w:type="dxa"/>
            <w:vAlign w:val="center"/>
          </w:tcPr>
          <w:p>
            <w:pPr>
              <w:spacing w:line="360" w:lineRule="auto"/>
              <w:ind w:right="-107" w:rightChars="-51"/>
              <w:contextualSpacing/>
              <w:jc w:val="center"/>
              <w:rPr>
                <w:rFonts w:eastAsia="仿宋_GB2312"/>
                <w:color w:val="000000"/>
                <w:sz w:val="24"/>
              </w:rPr>
            </w:pPr>
            <w:r>
              <w:rPr>
                <w:rFonts w:hint="eastAsia" w:eastAsia="仿宋_GB2312"/>
                <w:color w:val="000000"/>
                <w:sz w:val="24"/>
              </w:rPr>
              <w:t>10</w:t>
            </w:r>
          </w:p>
        </w:tc>
        <w:tc>
          <w:tcPr>
            <w:tcW w:w="1802"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立体定向颅内血肿清除术</w:t>
            </w:r>
          </w:p>
        </w:tc>
        <w:tc>
          <w:tcPr>
            <w:tcW w:w="3885"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立体定向颅内血肿清除微创技术通过立体定向仪结合CT扫描准确定位、细针穿刺、抽吸血肿、持续引流等，达到清除血肿、降低颅压，治疗疾病的目的，该技术安全、方法科学，费用低廉，缩短病程，有利康复，疗效显著。</w:t>
            </w:r>
          </w:p>
        </w:tc>
        <w:tc>
          <w:tcPr>
            <w:tcW w:w="1334"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浙二医院</w:t>
            </w:r>
          </w:p>
        </w:tc>
        <w:tc>
          <w:tcPr>
            <w:tcW w:w="1201" w:type="dxa"/>
            <w:vAlign w:val="center"/>
          </w:tcPr>
          <w:p>
            <w:pPr>
              <w:spacing w:line="360" w:lineRule="auto"/>
              <w:contextualSpacing/>
              <w:jc w:val="left"/>
              <w:rPr>
                <w:rFonts w:eastAsia="仿宋_GB2312"/>
                <w:color w:val="000000" w:themeColor="text1"/>
                <w:sz w:val="24"/>
              </w:rPr>
            </w:pPr>
            <w:r>
              <w:rPr>
                <w:rFonts w:hint="eastAsia" w:eastAsia="仿宋_GB2312"/>
                <w:color w:val="000000" w:themeColor="text1"/>
                <w:sz w:val="24"/>
              </w:rPr>
              <w:t>刘凤祥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exact"/>
          <w:jc w:val="center"/>
        </w:trPr>
        <w:tc>
          <w:tcPr>
            <w:tcW w:w="742" w:type="dxa"/>
            <w:vAlign w:val="center"/>
          </w:tcPr>
          <w:p>
            <w:pPr>
              <w:spacing w:line="360" w:lineRule="auto"/>
              <w:ind w:right="-107" w:rightChars="-51"/>
              <w:contextualSpacing/>
              <w:jc w:val="center"/>
              <w:rPr>
                <w:rFonts w:hint="eastAsia" w:eastAsia="仿宋_GB2312"/>
                <w:color w:val="000000"/>
                <w:sz w:val="24"/>
              </w:rPr>
            </w:pPr>
            <w:r>
              <w:rPr>
                <w:rFonts w:hint="eastAsia" w:eastAsia="仿宋_GB2312"/>
                <w:color w:val="000000"/>
                <w:sz w:val="24"/>
              </w:rPr>
              <w:t>11</w:t>
            </w:r>
          </w:p>
        </w:tc>
        <w:tc>
          <w:tcPr>
            <w:tcW w:w="1802"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吞咽造影检查</w:t>
            </w:r>
          </w:p>
        </w:tc>
        <w:tc>
          <w:tcPr>
            <w:tcW w:w="3885" w:type="dxa"/>
            <w:vAlign w:val="center"/>
          </w:tcPr>
          <w:p>
            <w:pPr>
              <w:spacing w:line="360" w:lineRule="auto"/>
              <w:contextualSpacing/>
              <w:jc w:val="center"/>
              <w:rPr>
                <w:rFonts w:eastAsia="仿宋_GB2312"/>
                <w:color w:val="000000"/>
                <w:sz w:val="24"/>
              </w:rPr>
            </w:pPr>
            <w:r>
              <w:rPr>
                <w:rFonts w:hint="eastAsia" w:eastAsia="仿宋_GB2312"/>
                <w:color w:val="000000"/>
                <w:sz w:val="24"/>
              </w:rPr>
              <w:t>吞咽困难是脑外伤、脑卒中常见的并发症，极易引起吸入性肺炎，需要早期和准确诊断。目前为止，吞咽造影检查是诊断和评估吞咽障碍的“金标准”。吞咽造影检查通过口腔期、咽期和食管期分别观察不同部位脑卒中患者吞咽障碍发生机制，不仅能直观观察患者是否误吸，而且可以明确吞咽障碍发生的原因，从而根据吞咽造影检查结果进一步制定吞咽康复治疗计划。</w:t>
            </w:r>
          </w:p>
        </w:tc>
        <w:tc>
          <w:tcPr>
            <w:tcW w:w="1334"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浙江大学附属邵逸夫医院</w:t>
            </w:r>
          </w:p>
        </w:tc>
        <w:tc>
          <w:tcPr>
            <w:tcW w:w="1201"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李建华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exact"/>
          <w:jc w:val="center"/>
        </w:trPr>
        <w:tc>
          <w:tcPr>
            <w:tcW w:w="742" w:type="dxa"/>
            <w:vAlign w:val="center"/>
          </w:tcPr>
          <w:p>
            <w:pPr>
              <w:spacing w:line="360" w:lineRule="auto"/>
              <w:ind w:right="-107" w:rightChars="-51"/>
              <w:contextualSpacing/>
              <w:jc w:val="center"/>
              <w:rPr>
                <w:rFonts w:hint="eastAsia" w:eastAsia="仿宋_GB2312"/>
                <w:color w:val="000000"/>
                <w:sz w:val="24"/>
              </w:rPr>
            </w:pPr>
            <w:r>
              <w:rPr>
                <w:rFonts w:hint="eastAsia" w:eastAsia="仿宋_GB2312"/>
                <w:color w:val="000000"/>
                <w:sz w:val="24"/>
              </w:rPr>
              <w:t>12</w:t>
            </w:r>
          </w:p>
        </w:tc>
        <w:tc>
          <w:tcPr>
            <w:tcW w:w="1802"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A型肉毒毒素局部注射</w:t>
            </w:r>
          </w:p>
        </w:tc>
        <w:tc>
          <w:tcPr>
            <w:tcW w:w="3885"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肌张力异常是中枢神经系统病变损伤后遗留的常见临床症状。严重的肌张力异常如痉挛极大地影响患者运动功能的恢复和生活自理能力的改善。目前处理痉挛的方法主要包括手法治疗、口服肌肉松弛剂、神经阻滞术等，其中A型肉毒毒素注射在临床中得到广泛应用，并且对肌痉挛的治疗效果显著。</w:t>
            </w:r>
          </w:p>
        </w:tc>
        <w:tc>
          <w:tcPr>
            <w:tcW w:w="1334"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浙江大学附属邵逸夫医院</w:t>
            </w:r>
          </w:p>
        </w:tc>
        <w:tc>
          <w:tcPr>
            <w:tcW w:w="1201"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李建华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3" w:hRule="exact"/>
          <w:jc w:val="center"/>
        </w:trPr>
        <w:tc>
          <w:tcPr>
            <w:tcW w:w="742" w:type="dxa"/>
            <w:vAlign w:val="center"/>
          </w:tcPr>
          <w:p>
            <w:pPr>
              <w:spacing w:line="360" w:lineRule="auto"/>
              <w:ind w:right="-107" w:rightChars="-51"/>
              <w:contextualSpacing/>
              <w:jc w:val="center"/>
              <w:rPr>
                <w:rFonts w:hint="eastAsia" w:eastAsia="仿宋_GB2312"/>
                <w:color w:val="000000"/>
                <w:sz w:val="24"/>
              </w:rPr>
            </w:pPr>
            <w:r>
              <w:rPr>
                <w:rFonts w:hint="eastAsia" w:eastAsia="仿宋_GB2312"/>
                <w:color w:val="000000"/>
                <w:sz w:val="24"/>
              </w:rPr>
              <w:t>13</w:t>
            </w:r>
          </w:p>
        </w:tc>
        <w:tc>
          <w:tcPr>
            <w:tcW w:w="1802"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导尿管球囊扩张技术</w:t>
            </w:r>
          </w:p>
        </w:tc>
        <w:tc>
          <w:tcPr>
            <w:tcW w:w="3885"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环咽肌失弛缓症是环咽肌常见疾病，环咽肌不能完全松弛的原因可能包括脑外伤，脑干部位的脑卒中等，临床上常有口、鼻返流等吞咽障碍表现，其严重后果在于因食物误吸入肺内，导致反复感染。在吞咽造影的基础上，采用导尿管作为球囊扩张的工具，可解除环咽肌失迟缓，提高吞咽障碍的治愈率。</w:t>
            </w:r>
          </w:p>
        </w:tc>
        <w:tc>
          <w:tcPr>
            <w:tcW w:w="1334"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浙江大学附属邵逸夫医院</w:t>
            </w:r>
          </w:p>
        </w:tc>
        <w:tc>
          <w:tcPr>
            <w:tcW w:w="1201" w:type="dxa"/>
            <w:vAlign w:val="center"/>
          </w:tcPr>
          <w:p>
            <w:pPr>
              <w:spacing w:line="360" w:lineRule="auto"/>
              <w:contextualSpacing/>
              <w:jc w:val="left"/>
              <w:rPr>
                <w:rFonts w:hint="eastAsia" w:eastAsia="仿宋_GB2312"/>
                <w:color w:val="000000"/>
                <w:sz w:val="24"/>
              </w:rPr>
            </w:pPr>
            <w:r>
              <w:rPr>
                <w:rFonts w:hint="eastAsia" w:eastAsia="仿宋_GB2312"/>
                <w:color w:val="000000"/>
                <w:sz w:val="24"/>
              </w:rPr>
              <w:t>李建华</w:t>
            </w:r>
          </w:p>
        </w:tc>
      </w:tr>
    </w:tbl>
    <w:p>
      <w:pPr>
        <w:spacing w:line="360" w:lineRule="auto"/>
        <w:ind w:left="480" w:right="479" w:rightChars="228" w:hanging="480" w:hangingChars="200"/>
        <w:contextualSpacing/>
        <w:jc w:val="left"/>
        <w:rPr>
          <w:rFonts w:eastAsia="仿宋_GB2312"/>
          <w:color w:val="000000"/>
          <w:sz w:val="24"/>
        </w:rPr>
      </w:pPr>
      <w:r>
        <w:rPr>
          <w:rFonts w:eastAsia="黑体"/>
          <w:color w:val="000000"/>
          <w:sz w:val="24"/>
        </w:rPr>
        <w:t>注：</w:t>
      </w:r>
      <w:r>
        <w:rPr>
          <w:rFonts w:eastAsia="仿宋_GB2312"/>
          <w:color w:val="000000"/>
          <w:sz w:val="24"/>
        </w:rPr>
        <w:t>代表性技术应包括内科治疗、外科治疗、化疗治疗、放疗治疗、药物治疗</w:t>
      </w:r>
      <w:r>
        <w:rPr>
          <w:rFonts w:hint="eastAsia" w:eastAsia="仿宋_GB2312"/>
          <w:color w:val="000000"/>
          <w:sz w:val="24"/>
        </w:rPr>
        <w:t>、</w:t>
      </w:r>
      <w:r>
        <w:rPr>
          <w:rFonts w:eastAsia="仿宋_GB2312"/>
          <w:color w:val="000000"/>
          <w:sz w:val="24"/>
        </w:rPr>
        <w:t>病理诊断、影像诊断、检验诊断等主要技术，填写具体技术名称。</w:t>
      </w: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r>
        <w:rPr>
          <w:rFonts w:eastAsia="黑体"/>
          <w:color w:val="000000"/>
          <w:sz w:val="28"/>
          <w:szCs w:val="28"/>
        </w:rPr>
        <w:t>五、临床业务情况</w:t>
      </w:r>
    </w:p>
    <w:p>
      <w:pPr>
        <w:spacing w:line="360" w:lineRule="auto"/>
        <w:ind w:right="479" w:rightChars="228"/>
        <w:contextualSpacing/>
        <w:jc w:val="left"/>
        <w:rPr>
          <w:rFonts w:eastAsia="楷体_GB2312"/>
          <w:color w:val="000000"/>
          <w:sz w:val="28"/>
          <w:szCs w:val="28"/>
        </w:rPr>
      </w:pPr>
      <w:r>
        <w:rPr>
          <w:rFonts w:eastAsia="楷体_GB2312"/>
          <w:color w:val="000000"/>
          <w:sz w:val="28"/>
          <w:szCs w:val="28"/>
        </w:rPr>
        <w:t>1、牵头单位</w:t>
      </w:r>
    </w:p>
    <w:tbl>
      <w:tblPr>
        <w:tblStyle w:val="5"/>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84"/>
        <w:gridCol w:w="773"/>
        <w:gridCol w:w="7"/>
        <w:gridCol w:w="780"/>
        <w:gridCol w:w="30"/>
        <w:gridCol w:w="825"/>
        <w:gridCol w:w="141"/>
        <w:gridCol w:w="800"/>
        <w:gridCol w:w="798"/>
        <w:gridCol w:w="718"/>
        <w:gridCol w:w="51"/>
        <w:gridCol w:w="768"/>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936" w:type="dxa"/>
            <w:gridSpan w:val="14"/>
            <w:vAlign w:val="center"/>
          </w:tcPr>
          <w:p>
            <w:pPr>
              <w:tabs>
                <w:tab w:val="left" w:pos="4200"/>
              </w:tabs>
              <w:contextualSpacing/>
              <w:jc w:val="left"/>
              <w:rPr>
                <w:rFonts w:eastAsia="黑体"/>
                <w:color w:val="000000"/>
                <w:szCs w:val="21"/>
              </w:rPr>
            </w:pPr>
            <w:r>
              <w:rPr>
                <w:rFonts w:eastAsia="黑体"/>
                <w:color w:val="000000"/>
                <w:szCs w:val="21"/>
              </w:rPr>
              <w:t>单位名称：</w:t>
            </w:r>
            <w:r>
              <w:rPr>
                <w:rFonts w:hint="eastAsia" w:eastAsia="黑体"/>
                <w:color w:val="000000"/>
                <w:szCs w:val="21"/>
              </w:rPr>
              <w:t>湖州市第一人民医院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Merge w:val="restart"/>
            <w:vAlign w:val="center"/>
          </w:tcPr>
          <w:p>
            <w:pPr>
              <w:contextualSpacing/>
              <w:jc w:val="center"/>
              <w:rPr>
                <w:rFonts w:eastAsia="黑体"/>
                <w:color w:val="000000"/>
                <w:szCs w:val="21"/>
              </w:rPr>
            </w:pPr>
            <w:r>
              <w:rPr>
                <w:rFonts w:eastAsia="黑体"/>
                <w:color w:val="000000"/>
                <w:szCs w:val="21"/>
              </w:rPr>
              <w:t>学科群相关重点疾病（可添加）</w:t>
            </w:r>
          </w:p>
        </w:tc>
        <w:tc>
          <w:tcPr>
            <w:tcW w:w="1184" w:type="dxa"/>
            <w:vMerge w:val="restart"/>
            <w:vAlign w:val="center"/>
          </w:tcPr>
          <w:p>
            <w:pPr>
              <w:contextualSpacing/>
              <w:jc w:val="center"/>
              <w:rPr>
                <w:rFonts w:eastAsia="黑体"/>
                <w:color w:val="000000"/>
                <w:szCs w:val="21"/>
              </w:rPr>
            </w:pPr>
            <w:r>
              <w:rPr>
                <w:rFonts w:eastAsia="黑体"/>
                <w:color w:val="000000"/>
                <w:szCs w:val="21"/>
              </w:rPr>
              <w:t>业务指标</w:t>
            </w:r>
          </w:p>
        </w:tc>
        <w:tc>
          <w:tcPr>
            <w:tcW w:w="2556" w:type="dxa"/>
            <w:gridSpan w:val="6"/>
            <w:vAlign w:val="center"/>
          </w:tcPr>
          <w:p>
            <w:pPr>
              <w:contextualSpacing/>
              <w:jc w:val="center"/>
              <w:rPr>
                <w:rFonts w:eastAsia="黑体"/>
                <w:color w:val="000000"/>
                <w:szCs w:val="21"/>
              </w:rPr>
            </w:pPr>
            <w:r>
              <w:rPr>
                <w:rFonts w:eastAsia="黑体"/>
                <w:color w:val="000000"/>
                <w:szCs w:val="21"/>
              </w:rPr>
              <w:t>当前值</w:t>
            </w:r>
          </w:p>
        </w:tc>
        <w:tc>
          <w:tcPr>
            <w:tcW w:w="3954" w:type="dxa"/>
            <w:gridSpan w:val="6"/>
            <w:vAlign w:val="center"/>
          </w:tcPr>
          <w:p>
            <w:pPr>
              <w:contextualSpacing/>
              <w:jc w:val="center"/>
              <w:rPr>
                <w:rFonts w:eastAsia="黑体"/>
                <w:color w:val="000000"/>
                <w:szCs w:val="21"/>
              </w:rPr>
            </w:pPr>
            <w:r>
              <w:rPr>
                <w:rFonts w:eastAsia="黑体"/>
                <w:color w:val="000000"/>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42" w:type="dxa"/>
            <w:vMerge w:val="continue"/>
            <w:vAlign w:val="center"/>
          </w:tcPr>
          <w:p>
            <w:pPr>
              <w:contextualSpacing/>
              <w:jc w:val="center"/>
              <w:rPr>
                <w:rFonts w:eastAsia="黑体"/>
                <w:color w:val="000000"/>
                <w:szCs w:val="21"/>
              </w:rPr>
            </w:pPr>
          </w:p>
        </w:tc>
        <w:tc>
          <w:tcPr>
            <w:tcW w:w="1184" w:type="dxa"/>
            <w:vMerge w:val="continue"/>
            <w:vAlign w:val="center"/>
          </w:tcPr>
          <w:p>
            <w:pPr>
              <w:contextualSpacing/>
              <w:jc w:val="center"/>
              <w:rPr>
                <w:rFonts w:eastAsia="黑体"/>
                <w:color w:val="000000"/>
                <w:szCs w:val="21"/>
              </w:rPr>
            </w:pPr>
          </w:p>
        </w:tc>
        <w:tc>
          <w:tcPr>
            <w:tcW w:w="773" w:type="dxa"/>
            <w:vAlign w:val="center"/>
          </w:tcPr>
          <w:p>
            <w:pPr>
              <w:contextualSpacing/>
              <w:jc w:val="center"/>
              <w:rPr>
                <w:rFonts w:eastAsia="黑体"/>
                <w:color w:val="000000"/>
                <w:szCs w:val="21"/>
              </w:rPr>
            </w:pPr>
            <w:r>
              <w:rPr>
                <w:rFonts w:eastAsia="黑体"/>
                <w:color w:val="000000"/>
                <w:szCs w:val="21"/>
              </w:rPr>
              <w:t>2018年</w:t>
            </w:r>
          </w:p>
        </w:tc>
        <w:tc>
          <w:tcPr>
            <w:tcW w:w="817" w:type="dxa"/>
            <w:gridSpan w:val="3"/>
            <w:vAlign w:val="center"/>
          </w:tcPr>
          <w:p>
            <w:pPr>
              <w:contextualSpacing/>
              <w:jc w:val="center"/>
              <w:rPr>
                <w:rFonts w:eastAsia="黑体"/>
                <w:color w:val="000000"/>
                <w:szCs w:val="21"/>
              </w:rPr>
            </w:pPr>
            <w:r>
              <w:rPr>
                <w:rFonts w:eastAsia="黑体"/>
                <w:color w:val="000000"/>
                <w:szCs w:val="21"/>
              </w:rPr>
              <w:t>2019年</w:t>
            </w:r>
          </w:p>
        </w:tc>
        <w:tc>
          <w:tcPr>
            <w:tcW w:w="966" w:type="dxa"/>
            <w:gridSpan w:val="2"/>
            <w:vAlign w:val="center"/>
          </w:tcPr>
          <w:p>
            <w:pPr>
              <w:contextualSpacing/>
              <w:jc w:val="center"/>
              <w:rPr>
                <w:rFonts w:eastAsia="黑体"/>
                <w:color w:val="000000"/>
                <w:szCs w:val="21"/>
              </w:rPr>
            </w:pPr>
            <w:r>
              <w:rPr>
                <w:rFonts w:eastAsia="黑体"/>
                <w:color w:val="000000"/>
                <w:szCs w:val="21"/>
              </w:rPr>
              <w:t>2020年</w:t>
            </w:r>
          </w:p>
        </w:tc>
        <w:tc>
          <w:tcPr>
            <w:tcW w:w="800" w:type="dxa"/>
            <w:vAlign w:val="center"/>
          </w:tcPr>
          <w:p>
            <w:pPr>
              <w:contextualSpacing/>
              <w:jc w:val="center"/>
              <w:rPr>
                <w:rFonts w:eastAsia="黑体"/>
                <w:color w:val="000000"/>
                <w:szCs w:val="21"/>
              </w:rPr>
            </w:pPr>
            <w:r>
              <w:rPr>
                <w:rFonts w:eastAsia="黑体"/>
                <w:color w:val="000000"/>
                <w:szCs w:val="21"/>
              </w:rPr>
              <w:t>2021年</w:t>
            </w:r>
          </w:p>
        </w:tc>
        <w:tc>
          <w:tcPr>
            <w:tcW w:w="798" w:type="dxa"/>
            <w:vAlign w:val="center"/>
          </w:tcPr>
          <w:p>
            <w:pPr>
              <w:contextualSpacing/>
              <w:jc w:val="center"/>
              <w:rPr>
                <w:rFonts w:eastAsia="黑体"/>
                <w:color w:val="000000"/>
                <w:szCs w:val="21"/>
              </w:rPr>
            </w:pPr>
            <w:r>
              <w:rPr>
                <w:rFonts w:eastAsia="黑体"/>
                <w:color w:val="000000"/>
                <w:szCs w:val="21"/>
              </w:rPr>
              <w:t>2022</w:t>
            </w:r>
          </w:p>
          <w:p>
            <w:pPr>
              <w:contextualSpacing/>
              <w:jc w:val="center"/>
              <w:rPr>
                <w:rFonts w:eastAsia="黑体"/>
                <w:color w:val="000000"/>
                <w:szCs w:val="21"/>
              </w:rPr>
            </w:pPr>
            <w:r>
              <w:rPr>
                <w:rFonts w:eastAsia="黑体"/>
                <w:color w:val="000000"/>
                <w:szCs w:val="21"/>
              </w:rPr>
              <w:t>年</w:t>
            </w:r>
          </w:p>
        </w:tc>
        <w:tc>
          <w:tcPr>
            <w:tcW w:w="769" w:type="dxa"/>
            <w:gridSpan w:val="2"/>
            <w:vAlign w:val="center"/>
          </w:tcPr>
          <w:p>
            <w:pPr>
              <w:contextualSpacing/>
              <w:jc w:val="center"/>
              <w:rPr>
                <w:rFonts w:eastAsia="黑体"/>
                <w:color w:val="000000"/>
                <w:szCs w:val="21"/>
              </w:rPr>
            </w:pPr>
            <w:r>
              <w:rPr>
                <w:rFonts w:eastAsia="黑体"/>
                <w:color w:val="000000"/>
                <w:szCs w:val="21"/>
              </w:rPr>
              <w:t>2023年</w:t>
            </w:r>
          </w:p>
        </w:tc>
        <w:tc>
          <w:tcPr>
            <w:tcW w:w="768" w:type="dxa"/>
            <w:vAlign w:val="center"/>
          </w:tcPr>
          <w:p>
            <w:pPr>
              <w:contextualSpacing/>
              <w:jc w:val="center"/>
              <w:rPr>
                <w:rFonts w:eastAsia="黑体"/>
                <w:color w:val="000000"/>
                <w:szCs w:val="21"/>
              </w:rPr>
            </w:pPr>
            <w:r>
              <w:rPr>
                <w:rFonts w:eastAsia="黑体"/>
                <w:color w:val="000000"/>
                <w:szCs w:val="21"/>
              </w:rPr>
              <w:t>2024年</w:t>
            </w:r>
          </w:p>
        </w:tc>
        <w:tc>
          <w:tcPr>
            <w:tcW w:w="819" w:type="dxa"/>
            <w:vAlign w:val="center"/>
          </w:tcPr>
          <w:p>
            <w:pPr>
              <w:contextualSpacing/>
              <w:jc w:val="center"/>
              <w:rPr>
                <w:rFonts w:eastAsia="黑体"/>
                <w:color w:val="000000"/>
                <w:szCs w:val="21"/>
              </w:rPr>
            </w:pPr>
            <w:r>
              <w:rPr>
                <w:rFonts w:eastAsia="黑体"/>
                <w:color w:val="000000"/>
                <w:szCs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jc w:val="left"/>
              <w:rPr>
                <w:rFonts w:hint="eastAsia" w:eastAsia="仿宋_GB2312"/>
                <w:color w:val="000000"/>
                <w:sz w:val="24"/>
              </w:rPr>
            </w:pPr>
            <w:r>
              <w:rPr>
                <w:rFonts w:hint="eastAsia" w:eastAsia="仿宋_GB2312"/>
                <w:color w:val="000000"/>
                <w:sz w:val="24"/>
              </w:rPr>
              <w:t>急性缺血性脑血管病（包括溶栓/介入治疗）</w:t>
            </w:r>
          </w:p>
        </w:tc>
        <w:tc>
          <w:tcPr>
            <w:tcW w:w="1184" w:type="dxa"/>
            <w:vAlign w:val="center"/>
          </w:tcPr>
          <w:p>
            <w:pPr>
              <w:contextualSpacing/>
              <w:jc w:val="center"/>
              <w:rPr>
                <w:rFonts w:eastAsia="仿宋_GB2312"/>
                <w:szCs w:val="21"/>
              </w:rPr>
            </w:pPr>
            <w:r>
              <w:rPr>
                <w:rFonts w:eastAsia="仿宋_GB2312"/>
                <w:szCs w:val="21"/>
              </w:rPr>
              <w:t>门诊量</w:t>
            </w:r>
          </w:p>
        </w:tc>
        <w:tc>
          <w:tcPr>
            <w:tcW w:w="773" w:type="dxa"/>
            <w:vAlign w:val="center"/>
          </w:tcPr>
          <w:p>
            <w:pPr>
              <w:spacing w:line="360" w:lineRule="auto"/>
              <w:ind w:right="-143" w:rightChars="-68"/>
              <w:contextualSpacing/>
              <w:rPr>
                <w:szCs w:val="21"/>
              </w:rPr>
            </w:pPr>
            <w:r>
              <w:rPr>
                <w:rFonts w:hint="eastAsia"/>
                <w:szCs w:val="21"/>
              </w:rPr>
              <w:t>4699</w:t>
            </w:r>
          </w:p>
        </w:tc>
        <w:tc>
          <w:tcPr>
            <w:tcW w:w="817" w:type="dxa"/>
            <w:gridSpan w:val="3"/>
            <w:vAlign w:val="center"/>
          </w:tcPr>
          <w:p>
            <w:pPr>
              <w:spacing w:line="360" w:lineRule="auto"/>
              <w:ind w:right="-143" w:rightChars="-68"/>
              <w:contextualSpacing/>
              <w:rPr>
                <w:szCs w:val="21"/>
              </w:rPr>
            </w:pPr>
            <w:r>
              <w:rPr>
                <w:rFonts w:hint="eastAsia"/>
                <w:szCs w:val="21"/>
              </w:rPr>
              <w:t>5548</w:t>
            </w:r>
          </w:p>
        </w:tc>
        <w:tc>
          <w:tcPr>
            <w:tcW w:w="966" w:type="dxa"/>
            <w:gridSpan w:val="2"/>
            <w:vAlign w:val="center"/>
          </w:tcPr>
          <w:p>
            <w:pPr>
              <w:spacing w:line="360" w:lineRule="auto"/>
              <w:ind w:right="-143" w:rightChars="-68"/>
              <w:contextualSpacing/>
              <w:rPr>
                <w:szCs w:val="21"/>
              </w:rPr>
            </w:pPr>
            <w:r>
              <w:rPr>
                <w:rFonts w:hint="eastAsia"/>
                <w:szCs w:val="21"/>
              </w:rPr>
              <w:t>3883</w:t>
            </w:r>
          </w:p>
        </w:tc>
        <w:tc>
          <w:tcPr>
            <w:tcW w:w="800" w:type="dxa"/>
            <w:vAlign w:val="center"/>
          </w:tcPr>
          <w:p>
            <w:pPr>
              <w:spacing w:line="360" w:lineRule="auto"/>
              <w:ind w:right="-143" w:rightChars="-68"/>
              <w:contextualSpacing/>
              <w:rPr>
                <w:szCs w:val="21"/>
              </w:rPr>
            </w:pPr>
            <w:r>
              <w:rPr>
                <w:rFonts w:hint="eastAsia"/>
                <w:szCs w:val="21"/>
              </w:rPr>
              <w:t>4500</w:t>
            </w:r>
          </w:p>
        </w:tc>
        <w:tc>
          <w:tcPr>
            <w:tcW w:w="798" w:type="dxa"/>
            <w:vAlign w:val="center"/>
          </w:tcPr>
          <w:p>
            <w:pPr>
              <w:spacing w:line="360" w:lineRule="auto"/>
              <w:ind w:right="-143" w:rightChars="-68"/>
              <w:contextualSpacing/>
              <w:rPr>
                <w:szCs w:val="21"/>
              </w:rPr>
            </w:pPr>
            <w:r>
              <w:rPr>
                <w:rFonts w:hint="eastAsia"/>
                <w:szCs w:val="21"/>
              </w:rPr>
              <w:t>5000</w:t>
            </w:r>
          </w:p>
        </w:tc>
        <w:tc>
          <w:tcPr>
            <w:tcW w:w="769" w:type="dxa"/>
            <w:gridSpan w:val="2"/>
            <w:vAlign w:val="center"/>
          </w:tcPr>
          <w:p>
            <w:pPr>
              <w:spacing w:line="360" w:lineRule="auto"/>
              <w:ind w:right="-143" w:rightChars="-68"/>
              <w:contextualSpacing/>
              <w:rPr>
                <w:szCs w:val="21"/>
              </w:rPr>
            </w:pPr>
            <w:r>
              <w:rPr>
                <w:rFonts w:hint="eastAsia"/>
                <w:szCs w:val="21"/>
              </w:rPr>
              <w:t>5500</w:t>
            </w:r>
          </w:p>
        </w:tc>
        <w:tc>
          <w:tcPr>
            <w:tcW w:w="768" w:type="dxa"/>
            <w:vAlign w:val="center"/>
          </w:tcPr>
          <w:p>
            <w:pPr>
              <w:spacing w:line="360" w:lineRule="auto"/>
              <w:ind w:right="-143" w:rightChars="-68"/>
              <w:contextualSpacing/>
              <w:rPr>
                <w:szCs w:val="21"/>
              </w:rPr>
            </w:pPr>
            <w:r>
              <w:rPr>
                <w:rFonts w:hint="eastAsia"/>
                <w:szCs w:val="21"/>
              </w:rPr>
              <w:t>6000</w:t>
            </w:r>
          </w:p>
        </w:tc>
        <w:tc>
          <w:tcPr>
            <w:tcW w:w="819" w:type="dxa"/>
            <w:vAlign w:val="center"/>
          </w:tcPr>
          <w:p>
            <w:pPr>
              <w:spacing w:line="360" w:lineRule="auto"/>
              <w:ind w:right="-143" w:rightChars="-68"/>
              <w:contextualSpacing/>
              <w:rPr>
                <w:szCs w:val="21"/>
              </w:rPr>
            </w:pPr>
            <w:r>
              <w:rPr>
                <w:rFonts w:hint="eastAsia"/>
                <w:szCs w:val="21"/>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left"/>
              <w:rPr>
                <w:rFonts w:hint="eastAsia" w:eastAsia="仿宋_GB2312"/>
                <w:color w:val="000000"/>
                <w:sz w:val="24"/>
              </w:rPr>
            </w:pPr>
          </w:p>
        </w:tc>
        <w:tc>
          <w:tcPr>
            <w:tcW w:w="1184" w:type="dxa"/>
            <w:vAlign w:val="center"/>
          </w:tcPr>
          <w:p>
            <w:pPr>
              <w:tabs>
                <w:tab w:val="left" w:pos="1078"/>
              </w:tabs>
              <w:contextualSpacing/>
              <w:jc w:val="center"/>
              <w:rPr>
                <w:rFonts w:eastAsia="仿宋_GB2312"/>
                <w:szCs w:val="21"/>
              </w:rPr>
            </w:pPr>
            <w:r>
              <w:rPr>
                <w:rFonts w:eastAsia="仿宋_GB2312"/>
                <w:szCs w:val="21"/>
              </w:rPr>
              <w:t>住院量</w:t>
            </w:r>
          </w:p>
        </w:tc>
        <w:tc>
          <w:tcPr>
            <w:tcW w:w="773" w:type="dxa"/>
            <w:vAlign w:val="center"/>
          </w:tcPr>
          <w:p>
            <w:pPr>
              <w:spacing w:line="360" w:lineRule="auto"/>
              <w:ind w:right="-143" w:rightChars="-68"/>
              <w:contextualSpacing/>
              <w:rPr>
                <w:szCs w:val="21"/>
              </w:rPr>
            </w:pPr>
            <w:r>
              <w:rPr>
                <w:rFonts w:hint="eastAsia"/>
                <w:szCs w:val="21"/>
              </w:rPr>
              <w:t>895</w:t>
            </w:r>
          </w:p>
        </w:tc>
        <w:tc>
          <w:tcPr>
            <w:tcW w:w="817" w:type="dxa"/>
            <w:gridSpan w:val="3"/>
            <w:vAlign w:val="center"/>
          </w:tcPr>
          <w:p>
            <w:pPr>
              <w:spacing w:line="360" w:lineRule="auto"/>
              <w:ind w:right="-143" w:rightChars="-68"/>
              <w:contextualSpacing/>
              <w:rPr>
                <w:szCs w:val="21"/>
              </w:rPr>
            </w:pPr>
            <w:r>
              <w:rPr>
                <w:rFonts w:hint="eastAsia"/>
                <w:szCs w:val="21"/>
              </w:rPr>
              <w:t>1006</w:t>
            </w:r>
          </w:p>
        </w:tc>
        <w:tc>
          <w:tcPr>
            <w:tcW w:w="966" w:type="dxa"/>
            <w:gridSpan w:val="2"/>
            <w:vAlign w:val="center"/>
          </w:tcPr>
          <w:p>
            <w:pPr>
              <w:spacing w:line="360" w:lineRule="auto"/>
              <w:ind w:right="-143" w:rightChars="-68"/>
              <w:contextualSpacing/>
              <w:rPr>
                <w:szCs w:val="21"/>
              </w:rPr>
            </w:pPr>
            <w:r>
              <w:rPr>
                <w:rFonts w:hint="eastAsia"/>
                <w:szCs w:val="21"/>
              </w:rPr>
              <w:t>916</w:t>
            </w:r>
          </w:p>
        </w:tc>
        <w:tc>
          <w:tcPr>
            <w:tcW w:w="800" w:type="dxa"/>
            <w:vAlign w:val="center"/>
          </w:tcPr>
          <w:p>
            <w:pPr>
              <w:spacing w:line="360" w:lineRule="auto"/>
              <w:ind w:right="-143" w:rightChars="-68"/>
              <w:contextualSpacing/>
              <w:rPr>
                <w:szCs w:val="21"/>
              </w:rPr>
            </w:pPr>
            <w:r>
              <w:rPr>
                <w:rFonts w:hint="eastAsia"/>
                <w:szCs w:val="21"/>
              </w:rPr>
              <w:t>1000</w:t>
            </w:r>
          </w:p>
        </w:tc>
        <w:tc>
          <w:tcPr>
            <w:tcW w:w="798" w:type="dxa"/>
            <w:vAlign w:val="center"/>
          </w:tcPr>
          <w:p>
            <w:pPr>
              <w:spacing w:line="360" w:lineRule="auto"/>
              <w:ind w:right="-143" w:rightChars="-68"/>
              <w:contextualSpacing/>
              <w:rPr>
                <w:szCs w:val="21"/>
              </w:rPr>
            </w:pPr>
            <w:r>
              <w:rPr>
                <w:rFonts w:hint="eastAsia"/>
                <w:szCs w:val="21"/>
              </w:rPr>
              <w:t>1050</w:t>
            </w:r>
          </w:p>
        </w:tc>
        <w:tc>
          <w:tcPr>
            <w:tcW w:w="769" w:type="dxa"/>
            <w:gridSpan w:val="2"/>
            <w:vAlign w:val="center"/>
          </w:tcPr>
          <w:p>
            <w:pPr>
              <w:spacing w:line="360" w:lineRule="auto"/>
              <w:ind w:right="-143" w:rightChars="-68"/>
              <w:contextualSpacing/>
              <w:rPr>
                <w:szCs w:val="21"/>
              </w:rPr>
            </w:pPr>
            <w:r>
              <w:rPr>
                <w:rFonts w:hint="eastAsia"/>
                <w:szCs w:val="21"/>
              </w:rPr>
              <w:t>1100</w:t>
            </w:r>
          </w:p>
        </w:tc>
        <w:tc>
          <w:tcPr>
            <w:tcW w:w="768" w:type="dxa"/>
            <w:vAlign w:val="center"/>
          </w:tcPr>
          <w:p>
            <w:pPr>
              <w:spacing w:line="360" w:lineRule="auto"/>
              <w:ind w:right="-143" w:rightChars="-68"/>
              <w:contextualSpacing/>
              <w:rPr>
                <w:szCs w:val="21"/>
              </w:rPr>
            </w:pPr>
            <w:r>
              <w:rPr>
                <w:rFonts w:hint="eastAsia"/>
                <w:szCs w:val="21"/>
              </w:rPr>
              <w:t>1150</w:t>
            </w:r>
          </w:p>
        </w:tc>
        <w:tc>
          <w:tcPr>
            <w:tcW w:w="819" w:type="dxa"/>
            <w:vAlign w:val="center"/>
          </w:tcPr>
          <w:p>
            <w:pPr>
              <w:spacing w:line="360" w:lineRule="auto"/>
              <w:ind w:right="-143" w:rightChars="-68"/>
              <w:contextualSpacing/>
              <w:rPr>
                <w:szCs w:val="21"/>
              </w:rPr>
            </w:pPr>
            <w:r>
              <w:rPr>
                <w:rFonts w:hint="eastAsia"/>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left"/>
              <w:rPr>
                <w:rFonts w:hint="eastAsia" w:eastAsia="仿宋_GB2312"/>
                <w:color w:val="000000"/>
                <w:sz w:val="24"/>
              </w:rPr>
            </w:pPr>
          </w:p>
        </w:tc>
        <w:tc>
          <w:tcPr>
            <w:tcW w:w="1184" w:type="dxa"/>
            <w:vAlign w:val="center"/>
          </w:tcPr>
          <w:p>
            <w:pPr>
              <w:contextualSpacing/>
              <w:jc w:val="center"/>
              <w:rPr>
                <w:rFonts w:eastAsia="仿宋_GB2312"/>
                <w:szCs w:val="21"/>
              </w:rPr>
            </w:pPr>
            <w:r>
              <w:rPr>
                <w:rFonts w:hint="eastAsia" w:eastAsia="仿宋_GB2312"/>
                <w:szCs w:val="21"/>
              </w:rPr>
              <w:t>急性缺血性脑血管病介入/溶栓</w:t>
            </w:r>
            <w:r>
              <w:rPr>
                <w:rFonts w:eastAsia="仿宋_GB2312"/>
                <w:szCs w:val="21"/>
              </w:rPr>
              <w:t>例数</w:t>
            </w:r>
          </w:p>
        </w:tc>
        <w:tc>
          <w:tcPr>
            <w:tcW w:w="773" w:type="dxa"/>
            <w:vAlign w:val="center"/>
          </w:tcPr>
          <w:p>
            <w:pPr>
              <w:spacing w:line="360" w:lineRule="auto"/>
              <w:ind w:right="-143" w:rightChars="-68"/>
              <w:contextualSpacing/>
              <w:rPr>
                <w:szCs w:val="21"/>
              </w:rPr>
            </w:pPr>
            <w:r>
              <w:rPr>
                <w:rFonts w:hint="eastAsia"/>
                <w:szCs w:val="21"/>
              </w:rPr>
              <w:t>96</w:t>
            </w:r>
          </w:p>
        </w:tc>
        <w:tc>
          <w:tcPr>
            <w:tcW w:w="817" w:type="dxa"/>
            <w:gridSpan w:val="3"/>
            <w:vAlign w:val="center"/>
          </w:tcPr>
          <w:p>
            <w:pPr>
              <w:spacing w:line="360" w:lineRule="auto"/>
              <w:ind w:right="-143" w:rightChars="-68"/>
              <w:contextualSpacing/>
              <w:rPr>
                <w:szCs w:val="21"/>
              </w:rPr>
            </w:pPr>
            <w:r>
              <w:rPr>
                <w:rFonts w:hint="eastAsia"/>
                <w:szCs w:val="21"/>
              </w:rPr>
              <w:t>170</w:t>
            </w:r>
          </w:p>
        </w:tc>
        <w:tc>
          <w:tcPr>
            <w:tcW w:w="966" w:type="dxa"/>
            <w:gridSpan w:val="2"/>
            <w:vAlign w:val="center"/>
          </w:tcPr>
          <w:p>
            <w:pPr>
              <w:spacing w:line="360" w:lineRule="auto"/>
              <w:ind w:right="-143" w:rightChars="-68"/>
              <w:contextualSpacing/>
              <w:rPr>
                <w:szCs w:val="21"/>
              </w:rPr>
            </w:pPr>
            <w:r>
              <w:rPr>
                <w:rFonts w:hint="eastAsia"/>
                <w:szCs w:val="21"/>
              </w:rPr>
              <w:t>143</w:t>
            </w:r>
          </w:p>
        </w:tc>
        <w:tc>
          <w:tcPr>
            <w:tcW w:w="800" w:type="dxa"/>
            <w:vAlign w:val="center"/>
          </w:tcPr>
          <w:p>
            <w:pPr>
              <w:spacing w:line="360" w:lineRule="auto"/>
              <w:ind w:right="-143" w:rightChars="-68"/>
              <w:contextualSpacing/>
              <w:rPr>
                <w:szCs w:val="21"/>
              </w:rPr>
            </w:pPr>
            <w:r>
              <w:rPr>
                <w:rFonts w:hint="eastAsia"/>
                <w:szCs w:val="21"/>
              </w:rPr>
              <w:t>158</w:t>
            </w:r>
          </w:p>
        </w:tc>
        <w:tc>
          <w:tcPr>
            <w:tcW w:w="798" w:type="dxa"/>
          </w:tcPr>
          <w:p>
            <w:pPr>
              <w:spacing w:line="360" w:lineRule="auto"/>
              <w:ind w:right="-143" w:rightChars="-68"/>
              <w:contextualSpacing/>
              <w:rPr>
                <w:szCs w:val="21"/>
              </w:rPr>
            </w:pPr>
          </w:p>
          <w:p>
            <w:pPr>
              <w:spacing w:line="360" w:lineRule="auto"/>
              <w:ind w:right="-143" w:rightChars="-68"/>
              <w:contextualSpacing/>
              <w:rPr>
                <w:szCs w:val="21"/>
              </w:rPr>
            </w:pPr>
            <w:r>
              <w:rPr>
                <w:rFonts w:hint="eastAsia"/>
                <w:szCs w:val="21"/>
              </w:rPr>
              <w:t>175</w:t>
            </w:r>
          </w:p>
        </w:tc>
        <w:tc>
          <w:tcPr>
            <w:tcW w:w="769" w:type="dxa"/>
            <w:gridSpan w:val="2"/>
            <w:vAlign w:val="center"/>
          </w:tcPr>
          <w:p>
            <w:pPr>
              <w:spacing w:line="360" w:lineRule="auto"/>
              <w:ind w:right="-143" w:rightChars="-68"/>
              <w:contextualSpacing/>
              <w:rPr>
                <w:szCs w:val="21"/>
              </w:rPr>
            </w:pPr>
            <w:r>
              <w:rPr>
                <w:rFonts w:hint="eastAsia"/>
                <w:szCs w:val="21"/>
              </w:rPr>
              <w:t>185</w:t>
            </w:r>
          </w:p>
        </w:tc>
        <w:tc>
          <w:tcPr>
            <w:tcW w:w="768" w:type="dxa"/>
            <w:vAlign w:val="center"/>
          </w:tcPr>
          <w:p>
            <w:pPr>
              <w:spacing w:line="360" w:lineRule="auto"/>
              <w:ind w:right="-143" w:rightChars="-68"/>
              <w:contextualSpacing/>
              <w:rPr>
                <w:szCs w:val="21"/>
              </w:rPr>
            </w:pPr>
            <w:r>
              <w:rPr>
                <w:rFonts w:hint="eastAsia"/>
                <w:szCs w:val="21"/>
              </w:rPr>
              <w:t>200</w:t>
            </w:r>
          </w:p>
        </w:tc>
        <w:tc>
          <w:tcPr>
            <w:tcW w:w="819" w:type="dxa"/>
            <w:vAlign w:val="center"/>
          </w:tcPr>
          <w:p>
            <w:pPr>
              <w:spacing w:line="360" w:lineRule="auto"/>
              <w:ind w:right="-143" w:rightChars="-68"/>
              <w:contextualSpacing/>
              <w:rPr>
                <w:szCs w:val="21"/>
              </w:rPr>
            </w:pPr>
            <w:r>
              <w:rPr>
                <w:rFonts w:hint="eastAsia"/>
                <w:szCs w:val="21"/>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42" w:type="dxa"/>
            <w:vMerge w:val="continue"/>
            <w:vAlign w:val="center"/>
          </w:tcPr>
          <w:p>
            <w:pPr>
              <w:spacing w:line="360" w:lineRule="auto"/>
              <w:contextualSpacing/>
              <w:jc w:val="left"/>
              <w:rPr>
                <w:rFonts w:hint="eastAsia" w:eastAsia="仿宋_GB2312"/>
                <w:color w:val="000000"/>
                <w:sz w:val="24"/>
              </w:rPr>
            </w:pPr>
          </w:p>
        </w:tc>
        <w:tc>
          <w:tcPr>
            <w:tcW w:w="1184" w:type="dxa"/>
            <w:vAlign w:val="center"/>
          </w:tcPr>
          <w:p>
            <w:pPr>
              <w:ind w:right="-55" w:rightChars="-26"/>
              <w:contextualSpacing/>
              <w:jc w:val="center"/>
              <w:rPr>
                <w:rFonts w:eastAsia="仿宋_GB2312"/>
                <w:szCs w:val="21"/>
              </w:rPr>
            </w:pPr>
            <w:r>
              <w:rPr>
                <w:rFonts w:eastAsia="仿宋_GB2312"/>
                <w:szCs w:val="21"/>
              </w:rPr>
              <w:t>并发症发生率</w:t>
            </w:r>
          </w:p>
        </w:tc>
        <w:tc>
          <w:tcPr>
            <w:tcW w:w="773" w:type="dxa"/>
            <w:vAlign w:val="center"/>
          </w:tcPr>
          <w:p>
            <w:pPr>
              <w:spacing w:line="360" w:lineRule="auto"/>
              <w:ind w:right="-143" w:rightChars="-68"/>
              <w:contextualSpacing/>
              <w:rPr>
                <w:szCs w:val="21"/>
              </w:rPr>
            </w:pPr>
            <w:r>
              <w:rPr>
                <w:rFonts w:hint="eastAsia"/>
                <w:szCs w:val="21"/>
              </w:rPr>
              <w:t>8.52%</w:t>
            </w:r>
          </w:p>
        </w:tc>
        <w:tc>
          <w:tcPr>
            <w:tcW w:w="817" w:type="dxa"/>
            <w:gridSpan w:val="3"/>
            <w:vAlign w:val="center"/>
          </w:tcPr>
          <w:p>
            <w:pPr>
              <w:spacing w:line="360" w:lineRule="auto"/>
              <w:ind w:right="-143" w:rightChars="-68"/>
              <w:contextualSpacing/>
              <w:rPr>
                <w:szCs w:val="21"/>
              </w:rPr>
            </w:pPr>
            <w:r>
              <w:rPr>
                <w:rFonts w:hint="eastAsia"/>
                <w:szCs w:val="21"/>
              </w:rPr>
              <w:t>7.83%</w:t>
            </w:r>
          </w:p>
        </w:tc>
        <w:tc>
          <w:tcPr>
            <w:tcW w:w="966" w:type="dxa"/>
            <w:gridSpan w:val="2"/>
            <w:vAlign w:val="center"/>
          </w:tcPr>
          <w:p>
            <w:pPr>
              <w:spacing w:line="360" w:lineRule="auto"/>
              <w:ind w:right="-143" w:rightChars="-68"/>
              <w:contextualSpacing/>
              <w:rPr>
                <w:szCs w:val="21"/>
              </w:rPr>
            </w:pPr>
            <w:r>
              <w:rPr>
                <w:rFonts w:hint="eastAsia"/>
                <w:szCs w:val="21"/>
              </w:rPr>
              <w:t>7.72%</w:t>
            </w:r>
          </w:p>
        </w:tc>
        <w:tc>
          <w:tcPr>
            <w:tcW w:w="800" w:type="dxa"/>
            <w:vAlign w:val="center"/>
          </w:tcPr>
          <w:p>
            <w:pPr>
              <w:spacing w:line="360" w:lineRule="auto"/>
              <w:ind w:right="-143" w:rightChars="-68"/>
              <w:contextualSpacing/>
              <w:rPr>
                <w:szCs w:val="21"/>
              </w:rPr>
            </w:pPr>
            <w:r>
              <w:rPr>
                <w:rFonts w:hint="eastAsia"/>
                <w:szCs w:val="21"/>
              </w:rPr>
              <w:t>7.5%</w:t>
            </w:r>
          </w:p>
        </w:tc>
        <w:tc>
          <w:tcPr>
            <w:tcW w:w="798" w:type="dxa"/>
            <w:vAlign w:val="center"/>
          </w:tcPr>
          <w:p>
            <w:pPr>
              <w:spacing w:line="360" w:lineRule="auto"/>
              <w:ind w:right="-143" w:rightChars="-68"/>
              <w:contextualSpacing/>
              <w:rPr>
                <w:szCs w:val="21"/>
              </w:rPr>
            </w:pPr>
            <w:r>
              <w:rPr>
                <w:rFonts w:hint="eastAsia"/>
                <w:szCs w:val="21"/>
              </w:rPr>
              <w:t>7%</w:t>
            </w:r>
          </w:p>
        </w:tc>
        <w:tc>
          <w:tcPr>
            <w:tcW w:w="769" w:type="dxa"/>
            <w:gridSpan w:val="2"/>
            <w:vAlign w:val="center"/>
          </w:tcPr>
          <w:p>
            <w:pPr>
              <w:spacing w:line="360" w:lineRule="auto"/>
              <w:ind w:right="-143" w:rightChars="-68"/>
              <w:contextualSpacing/>
              <w:rPr>
                <w:szCs w:val="21"/>
              </w:rPr>
            </w:pPr>
            <w:r>
              <w:rPr>
                <w:rFonts w:hint="eastAsia"/>
                <w:szCs w:val="21"/>
              </w:rPr>
              <w:t>6.5%</w:t>
            </w:r>
          </w:p>
        </w:tc>
        <w:tc>
          <w:tcPr>
            <w:tcW w:w="768" w:type="dxa"/>
            <w:vAlign w:val="center"/>
          </w:tcPr>
          <w:p>
            <w:pPr>
              <w:spacing w:line="360" w:lineRule="auto"/>
              <w:ind w:right="-143" w:rightChars="-68"/>
              <w:contextualSpacing/>
              <w:rPr>
                <w:szCs w:val="21"/>
              </w:rPr>
            </w:pPr>
            <w:r>
              <w:rPr>
                <w:rFonts w:hint="eastAsia"/>
                <w:szCs w:val="21"/>
              </w:rPr>
              <w:t>6.5%</w:t>
            </w:r>
          </w:p>
        </w:tc>
        <w:tc>
          <w:tcPr>
            <w:tcW w:w="819" w:type="dxa"/>
            <w:vAlign w:val="center"/>
          </w:tcPr>
          <w:p>
            <w:pPr>
              <w:spacing w:line="360" w:lineRule="auto"/>
              <w:ind w:right="-143" w:rightChars="-68"/>
              <w:contextualSpacing/>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left"/>
              <w:rPr>
                <w:rFonts w:hint="eastAsia" w:eastAsia="仿宋_GB2312"/>
                <w:color w:val="000000"/>
                <w:sz w:val="24"/>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r>
              <w:rPr>
                <w:rFonts w:hint="eastAsia" w:eastAsia="仿宋_GB2312"/>
                <w:szCs w:val="21"/>
              </w:rPr>
              <w:t>（天）</w:t>
            </w:r>
          </w:p>
        </w:tc>
        <w:tc>
          <w:tcPr>
            <w:tcW w:w="773" w:type="dxa"/>
            <w:vAlign w:val="center"/>
          </w:tcPr>
          <w:p>
            <w:pPr>
              <w:spacing w:line="360" w:lineRule="auto"/>
              <w:ind w:right="-143" w:rightChars="-68"/>
              <w:contextualSpacing/>
              <w:rPr>
                <w:szCs w:val="21"/>
              </w:rPr>
            </w:pPr>
            <w:r>
              <w:rPr>
                <w:rFonts w:hint="eastAsia"/>
                <w:szCs w:val="21"/>
              </w:rPr>
              <w:t>10.93</w:t>
            </w:r>
          </w:p>
        </w:tc>
        <w:tc>
          <w:tcPr>
            <w:tcW w:w="817" w:type="dxa"/>
            <w:gridSpan w:val="3"/>
            <w:vAlign w:val="center"/>
          </w:tcPr>
          <w:p>
            <w:pPr>
              <w:spacing w:line="360" w:lineRule="auto"/>
              <w:ind w:right="-143" w:rightChars="-68"/>
              <w:contextualSpacing/>
              <w:rPr>
                <w:szCs w:val="21"/>
              </w:rPr>
            </w:pPr>
            <w:r>
              <w:rPr>
                <w:rFonts w:hint="eastAsia"/>
                <w:szCs w:val="21"/>
              </w:rPr>
              <w:t>9.77</w:t>
            </w:r>
          </w:p>
        </w:tc>
        <w:tc>
          <w:tcPr>
            <w:tcW w:w="966" w:type="dxa"/>
            <w:gridSpan w:val="2"/>
            <w:vAlign w:val="center"/>
          </w:tcPr>
          <w:p>
            <w:pPr>
              <w:spacing w:line="360" w:lineRule="auto"/>
              <w:ind w:right="-143" w:rightChars="-68"/>
              <w:contextualSpacing/>
              <w:rPr>
                <w:szCs w:val="21"/>
              </w:rPr>
            </w:pPr>
            <w:r>
              <w:rPr>
                <w:rFonts w:hint="eastAsia"/>
                <w:szCs w:val="21"/>
              </w:rPr>
              <w:t>10.13</w:t>
            </w:r>
          </w:p>
        </w:tc>
        <w:tc>
          <w:tcPr>
            <w:tcW w:w="800" w:type="dxa"/>
            <w:vAlign w:val="center"/>
          </w:tcPr>
          <w:p>
            <w:pPr>
              <w:spacing w:line="360" w:lineRule="auto"/>
              <w:ind w:right="-143" w:rightChars="-68"/>
              <w:contextualSpacing/>
              <w:rPr>
                <w:szCs w:val="21"/>
              </w:rPr>
            </w:pPr>
            <w:r>
              <w:rPr>
                <w:rFonts w:hint="eastAsia"/>
                <w:szCs w:val="21"/>
              </w:rPr>
              <w:t>10.00</w:t>
            </w:r>
          </w:p>
        </w:tc>
        <w:tc>
          <w:tcPr>
            <w:tcW w:w="798" w:type="dxa"/>
            <w:vAlign w:val="center"/>
          </w:tcPr>
          <w:p>
            <w:pPr>
              <w:spacing w:line="360" w:lineRule="auto"/>
              <w:ind w:right="-143" w:rightChars="-68"/>
              <w:contextualSpacing/>
              <w:rPr>
                <w:szCs w:val="21"/>
              </w:rPr>
            </w:pPr>
            <w:r>
              <w:rPr>
                <w:rFonts w:hint="eastAsia"/>
                <w:szCs w:val="21"/>
              </w:rPr>
              <w:t>9.75</w:t>
            </w:r>
          </w:p>
        </w:tc>
        <w:tc>
          <w:tcPr>
            <w:tcW w:w="769" w:type="dxa"/>
            <w:gridSpan w:val="2"/>
            <w:vAlign w:val="center"/>
          </w:tcPr>
          <w:p>
            <w:pPr>
              <w:spacing w:line="360" w:lineRule="auto"/>
              <w:ind w:right="-143" w:rightChars="-68"/>
              <w:contextualSpacing/>
              <w:rPr>
                <w:szCs w:val="21"/>
              </w:rPr>
            </w:pPr>
            <w:r>
              <w:rPr>
                <w:rFonts w:hint="eastAsia"/>
                <w:szCs w:val="21"/>
              </w:rPr>
              <w:t>9.50</w:t>
            </w:r>
          </w:p>
        </w:tc>
        <w:tc>
          <w:tcPr>
            <w:tcW w:w="768" w:type="dxa"/>
            <w:vAlign w:val="center"/>
          </w:tcPr>
          <w:p>
            <w:pPr>
              <w:spacing w:line="360" w:lineRule="auto"/>
              <w:ind w:right="-143" w:rightChars="-68"/>
              <w:contextualSpacing/>
              <w:rPr>
                <w:szCs w:val="21"/>
              </w:rPr>
            </w:pPr>
            <w:r>
              <w:rPr>
                <w:rFonts w:hint="eastAsia"/>
                <w:szCs w:val="21"/>
              </w:rPr>
              <w:t>9.25</w:t>
            </w:r>
          </w:p>
        </w:tc>
        <w:tc>
          <w:tcPr>
            <w:tcW w:w="819" w:type="dxa"/>
            <w:vAlign w:val="center"/>
          </w:tcPr>
          <w:p>
            <w:pPr>
              <w:spacing w:line="360" w:lineRule="auto"/>
              <w:ind w:right="-143" w:rightChars="-68"/>
              <w:contextualSpacing/>
              <w:rPr>
                <w:szCs w:val="21"/>
              </w:rPr>
            </w:pPr>
            <w:r>
              <w:rPr>
                <w:rFonts w:hint="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left"/>
              <w:rPr>
                <w:rFonts w:hint="eastAsia" w:eastAsia="仿宋_GB2312"/>
                <w:color w:val="000000"/>
                <w:sz w:val="24"/>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r>
              <w:rPr>
                <w:rFonts w:hint="eastAsia" w:eastAsia="仿宋_GB2312"/>
                <w:szCs w:val="21"/>
              </w:rPr>
              <w:t>（元）</w:t>
            </w:r>
          </w:p>
        </w:tc>
        <w:tc>
          <w:tcPr>
            <w:tcW w:w="773" w:type="dxa"/>
            <w:vAlign w:val="center"/>
          </w:tcPr>
          <w:p>
            <w:pPr>
              <w:spacing w:line="360" w:lineRule="auto"/>
              <w:ind w:right="-143" w:rightChars="-68"/>
              <w:contextualSpacing/>
              <w:rPr>
                <w:szCs w:val="21"/>
              </w:rPr>
            </w:pPr>
            <w:r>
              <w:rPr>
                <w:rFonts w:hint="eastAsia"/>
                <w:szCs w:val="21"/>
              </w:rPr>
              <w:t>15848.04</w:t>
            </w:r>
          </w:p>
        </w:tc>
        <w:tc>
          <w:tcPr>
            <w:tcW w:w="817" w:type="dxa"/>
            <w:gridSpan w:val="3"/>
            <w:vAlign w:val="center"/>
          </w:tcPr>
          <w:p>
            <w:pPr>
              <w:spacing w:line="360" w:lineRule="auto"/>
              <w:ind w:right="-143" w:rightChars="-68"/>
              <w:contextualSpacing/>
              <w:rPr>
                <w:szCs w:val="21"/>
              </w:rPr>
            </w:pPr>
            <w:r>
              <w:rPr>
                <w:rFonts w:hint="eastAsia"/>
                <w:szCs w:val="21"/>
              </w:rPr>
              <w:t>15854.72</w:t>
            </w:r>
          </w:p>
        </w:tc>
        <w:tc>
          <w:tcPr>
            <w:tcW w:w="966" w:type="dxa"/>
            <w:gridSpan w:val="2"/>
            <w:vAlign w:val="center"/>
          </w:tcPr>
          <w:p>
            <w:pPr>
              <w:spacing w:line="360" w:lineRule="auto"/>
              <w:ind w:right="-143" w:rightChars="-68"/>
              <w:contextualSpacing/>
              <w:rPr>
                <w:szCs w:val="21"/>
              </w:rPr>
            </w:pPr>
            <w:r>
              <w:rPr>
                <w:rFonts w:hint="eastAsia"/>
                <w:szCs w:val="21"/>
              </w:rPr>
              <w:t>17215.46</w:t>
            </w:r>
          </w:p>
        </w:tc>
        <w:tc>
          <w:tcPr>
            <w:tcW w:w="800" w:type="dxa"/>
            <w:vAlign w:val="center"/>
          </w:tcPr>
          <w:p>
            <w:pPr>
              <w:spacing w:line="360" w:lineRule="auto"/>
              <w:ind w:right="-143" w:rightChars="-68"/>
              <w:contextualSpacing/>
              <w:rPr>
                <w:szCs w:val="21"/>
              </w:rPr>
            </w:pPr>
            <w:r>
              <w:rPr>
                <w:rFonts w:hint="eastAsia"/>
                <w:szCs w:val="21"/>
              </w:rPr>
              <w:t>165100</w:t>
            </w:r>
          </w:p>
        </w:tc>
        <w:tc>
          <w:tcPr>
            <w:tcW w:w="798" w:type="dxa"/>
            <w:vAlign w:val="center"/>
          </w:tcPr>
          <w:p>
            <w:pPr>
              <w:spacing w:line="360" w:lineRule="auto"/>
              <w:ind w:right="-143" w:rightChars="-68"/>
              <w:contextualSpacing/>
              <w:rPr>
                <w:szCs w:val="21"/>
              </w:rPr>
            </w:pPr>
            <w:r>
              <w:rPr>
                <w:rFonts w:hint="eastAsia"/>
                <w:szCs w:val="21"/>
              </w:rPr>
              <w:t>15800</w:t>
            </w:r>
          </w:p>
        </w:tc>
        <w:tc>
          <w:tcPr>
            <w:tcW w:w="769" w:type="dxa"/>
            <w:gridSpan w:val="2"/>
            <w:vAlign w:val="center"/>
          </w:tcPr>
          <w:p>
            <w:pPr>
              <w:spacing w:line="360" w:lineRule="auto"/>
              <w:ind w:right="-143" w:rightChars="-68"/>
              <w:contextualSpacing/>
              <w:rPr>
                <w:szCs w:val="21"/>
              </w:rPr>
            </w:pPr>
            <w:r>
              <w:rPr>
                <w:rFonts w:hint="eastAsia"/>
                <w:szCs w:val="21"/>
              </w:rPr>
              <w:t>15000</w:t>
            </w:r>
          </w:p>
        </w:tc>
        <w:tc>
          <w:tcPr>
            <w:tcW w:w="768" w:type="dxa"/>
            <w:vAlign w:val="center"/>
          </w:tcPr>
          <w:p>
            <w:pPr>
              <w:spacing w:line="360" w:lineRule="auto"/>
              <w:ind w:right="-143" w:rightChars="-68"/>
              <w:contextualSpacing/>
              <w:rPr>
                <w:szCs w:val="21"/>
              </w:rPr>
            </w:pPr>
            <w:r>
              <w:rPr>
                <w:rFonts w:hint="eastAsia"/>
                <w:szCs w:val="21"/>
              </w:rPr>
              <w:t>14500</w:t>
            </w:r>
          </w:p>
        </w:tc>
        <w:tc>
          <w:tcPr>
            <w:tcW w:w="819" w:type="dxa"/>
            <w:vAlign w:val="center"/>
          </w:tcPr>
          <w:p>
            <w:pPr>
              <w:spacing w:line="360" w:lineRule="auto"/>
              <w:ind w:right="-143" w:rightChars="-68"/>
              <w:contextualSpacing/>
              <w:rPr>
                <w:szCs w:val="21"/>
              </w:rPr>
            </w:pPr>
            <w:r>
              <w:rPr>
                <w:rFonts w:hint="eastAsia"/>
                <w:szCs w:val="21"/>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left"/>
              <w:rPr>
                <w:rFonts w:hint="eastAsia" w:eastAsia="仿宋_GB2312"/>
                <w:color w:val="000000"/>
                <w:sz w:val="24"/>
              </w:rPr>
            </w:pPr>
          </w:p>
        </w:tc>
        <w:tc>
          <w:tcPr>
            <w:tcW w:w="1184" w:type="dxa"/>
            <w:vAlign w:val="center"/>
          </w:tcPr>
          <w:p>
            <w:pPr>
              <w:ind w:right="-55" w:rightChars="-26"/>
              <w:contextualSpacing/>
              <w:jc w:val="center"/>
              <w:rPr>
                <w:rFonts w:eastAsia="仿宋_GB2312"/>
                <w:szCs w:val="21"/>
              </w:rPr>
            </w:pPr>
            <w:r>
              <w:rPr>
                <w:rFonts w:eastAsia="仿宋_GB2312"/>
                <w:szCs w:val="21"/>
              </w:rPr>
              <w:t>平均3年生存率</w:t>
            </w:r>
          </w:p>
        </w:tc>
        <w:tc>
          <w:tcPr>
            <w:tcW w:w="2556" w:type="dxa"/>
            <w:gridSpan w:val="6"/>
            <w:vAlign w:val="center"/>
          </w:tcPr>
          <w:p>
            <w:pPr>
              <w:spacing w:line="360" w:lineRule="auto"/>
              <w:ind w:right="-143" w:rightChars="-68"/>
              <w:contextualSpacing/>
              <w:jc w:val="center"/>
              <w:rPr>
                <w:szCs w:val="21"/>
              </w:rPr>
            </w:pPr>
            <w:r>
              <w:rPr>
                <w:szCs w:val="21"/>
              </w:rPr>
              <w:t>9</w:t>
            </w:r>
            <w:r>
              <w:rPr>
                <w:rFonts w:hint="eastAsia"/>
                <w:szCs w:val="21"/>
              </w:rPr>
              <w:t>2</w:t>
            </w:r>
            <w:r>
              <w:rPr>
                <w:szCs w:val="21"/>
              </w:rPr>
              <w:t>.53%</w:t>
            </w:r>
          </w:p>
        </w:tc>
        <w:tc>
          <w:tcPr>
            <w:tcW w:w="3954" w:type="dxa"/>
            <w:gridSpan w:val="6"/>
            <w:vAlign w:val="center"/>
          </w:tcPr>
          <w:p>
            <w:pPr>
              <w:spacing w:line="360" w:lineRule="auto"/>
              <w:ind w:right="479" w:rightChars="228"/>
              <w:contextualSpacing/>
              <w:jc w:val="center"/>
              <w:rPr>
                <w:szCs w:val="21"/>
              </w:rPr>
            </w:pPr>
            <w:r>
              <w:rPr>
                <w:rFonts w:hint="eastAsia"/>
                <w:szCs w:val="21"/>
              </w:rPr>
              <w:t>9</w:t>
            </w:r>
            <w:r>
              <w:rPr>
                <w:szCs w:val="21"/>
              </w:rPr>
              <w:t>6</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left"/>
              <w:rPr>
                <w:rFonts w:hint="eastAsia" w:eastAsia="仿宋_GB2312"/>
                <w:color w:val="000000"/>
                <w:sz w:val="24"/>
              </w:rPr>
            </w:pPr>
          </w:p>
        </w:tc>
        <w:tc>
          <w:tcPr>
            <w:tcW w:w="1184" w:type="dxa"/>
            <w:vAlign w:val="center"/>
          </w:tcPr>
          <w:p>
            <w:pPr>
              <w:ind w:right="-55" w:rightChars="-26"/>
              <w:contextualSpacing/>
              <w:jc w:val="center"/>
              <w:rPr>
                <w:rFonts w:eastAsia="仿宋_GB2312"/>
                <w:szCs w:val="21"/>
              </w:rPr>
            </w:pPr>
            <w:r>
              <w:rPr>
                <w:rFonts w:eastAsia="仿宋_GB2312"/>
                <w:szCs w:val="21"/>
              </w:rPr>
              <w:t>平均5年生存率</w:t>
            </w:r>
          </w:p>
        </w:tc>
        <w:tc>
          <w:tcPr>
            <w:tcW w:w="2556" w:type="dxa"/>
            <w:gridSpan w:val="6"/>
            <w:vAlign w:val="center"/>
          </w:tcPr>
          <w:p>
            <w:pPr>
              <w:spacing w:line="360" w:lineRule="auto"/>
              <w:ind w:right="-143" w:rightChars="-68"/>
              <w:contextualSpacing/>
              <w:jc w:val="center"/>
              <w:rPr>
                <w:szCs w:val="21"/>
              </w:rPr>
            </w:pPr>
            <w:r>
              <w:rPr>
                <w:szCs w:val="21"/>
              </w:rPr>
              <w:t>88.</w:t>
            </w:r>
            <w:r>
              <w:rPr>
                <w:rFonts w:hint="eastAsia"/>
                <w:szCs w:val="21"/>
              </w:rPr>
              <w:t>87%</w:t>
            </w:r>
          </w:p>
        </w:tc>
        <w:tc>
          <w:tcPr>
            <w:tcW w:w="3954" w:type="dxa"/>
            <w:gridSpan w:val="6"/>
            <w:vAlign w:val="center"/>
          </w:tcPr>
          <w:p>
            <w:pPr>
              <w:spacing w:line="360" w:lineRule="auto"/>
              <w:ind w:right="479" w:rightChars="228"/>
              <w:contextualSpacing/>
              <w:jc w:val="center"/>
              <w:rPr>
                <w:szCs w:val="21"/>
              </w:rPr>
            </w:pPr>
            <w:r>
              <w:rPr>
                <w:rFonts w:hint="eastAsia"/>
                <w:szCs w:val="21"/>
              </w:rPr>
              <w:t>9</w:t>
            </w:r>
            <w:r>
              <w:rPr>
                <w:szCs w:val="21"/>
              </w:rPr>
              <w:t>2.5</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42" w:type="dxa"/>
            <w:vMerge w:val="continue"/>
            <w:vAlign w:val="center"/>
          </w:tcPr>
          <w:p>
            <w:pPr>
              <w:spacing w:line="360" w:lineRule="auto"/>
              <w:contextualSpacing/>
              <w:jc w:val="left"/>
              <w:rPr>
                <w:rFonts w:hint="eastAsia" w:eastAsia="仿宋_GB2312"/>
                <w:color w:val="000000"/>
                <w:sz w:val="24"/>
              </w:rPr>
            </w:pPr>
          </w:p>
        </w:tc>
        <w:tc>
          <w:tcPr>
            <w:tcW w:w="1184" w:type="dxa"/>
            <w:vAlign w:val="center"/>
          </w:tcPr>
          <w:p>
            <w:pPr>
              <w:contextualSpacing/>
              <w:jc w:val="center"/>
              <w:rPr>
                <w:rFonts w:eastAsia="仿宋_GB2312"/>
                <w:szCs w:val="21"/>
              </w:rPr>
            </w:pPr>
            <w:r>
              <w:rPr>
                <w:rFonts w:hint="eastAsia" w:eastAsia="仿宋_GB2312"/>
                <w:szCs w:val="21"/>
              </w:rPr>
              <w:t>DRG绩效</w:t>
            </w:r>
            <w:r>
              <w:rPr>
                <w:rFonts w:eastAsia="仿宋_GB2312"/>
                <w:szCs w:val="21"/>
              </w:rPr>
              <w:t>全省排名</w:t>
            </w:r>
          </w:p>
        </w:tc>
        <w:tc>
          <w:tcPr>
            <w:tcW w:w="773" w:type="dxa"/>
            <w:vAlign w:val="center"/>
          </w:tcPr>
          <w:p>
            <w:pPr>
              <w:tabs>
                <w:tab w:val="left" w:pos="1078"/>
              </w:tabs>
              <w:spacing w:line="360" w:lineRule="auto"/>
              <w:ind w:right="-162" w:rightChars="-77"/>
              <w:contextualSpacing/>
            </w:pPr>
            <w:r>
              <w:rPr>
                <w:rFonts w:hint="eastAsia"/>
                <w:szCs w:val="21"/>
              </w:rPr>
              <w:t>21</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25</w:t>
            </w:r>
          </w:p>
        </w:tc>
        <w:tc>
          <w:tcPr>
            <w:tcW w:w="966" w:type="dxa"/>
            <w:gridSpan w:val="2"/>
            <w:vAlign w:val="center"/>
          </w:tcPr>
          <w:p>
            <w:pPr>
              <w:spacing w:line="360" w:lineRule="auto"/>
              <w:ind w:right="-143" w:rightChars="-68"/>
              <w:contextualSpacing/>
              <w:rPr>
                <w:szCs w:val="21"/>
              </w:rPr>
            </w:pPr>
            <w:r>
              <w:rPr>
                <w:rFonts w:hint="eastAsia"/>
                <w:szCs w:val="21"/>
              </w:rPr>
              <w:t>23</w:t>
            </w:r>
          </w:p>
        </w:tc>
        <w:tc>
          <w:tcPr>
            <w:tcW w:w="800" w:type="dxa"/>
            <w:vAlign w:val="center"/>
          </w:tcPr>
          <w:p>
            <w:pPr>
              <w:spacing w:line="360" w:lineRule="auto"/>
              <w:ind w:right="-143" w:rightChars="-68"/>
              <w:contextualSpacing/>
              <w:rPr>
                <w:szCs w:val="21"/>
              </w:rPr>
            </w:pPr>
            <w:r>
              <w:rPr>
                <w:rFonts w:hint="eastAsia"/>
                <w:szCs w:val="21"/>
              </w:rPr>
              <w:t>20</w:t>
            </w:r>
          </w:p>
        </w:tc>
        <w:tc>
          <w:tcPr>
            <w:tcW w:w="798" w:type="dxa"/>
            <w:vAlign w:val="center"/>
          </w:tcPr>
          <w:p>
            <w:pPr>
              <w:spacing w:line="360" w:lineRule="auto"/>
              <w:ind w:right="-143" w:rightChars="-68"/>
              <w:contextualSpacing/>
              <w:rPr>
                <w:szCs w:val="21"/>
              </w:rPr>
            </w:pPr>
            <w:r>
              <w:rPr>
                <w:rFonts w:hint="eastAsia"/>
                <w:szCs w:val="21"/>
              </w:rPr>
              <w:t>20</w:t>
            </w:r>
          </w:p>
        </w:tc>
        <w:tc>
          <w:tcPr>
            <w:tcW w:w="769" w:type="dxa"/>
            <w:gridSpan w:val="2"/>
            <w:vAlign w:val="center"/>
          </w:tcPr>
          <w:p>
            <w:pPr>
              <w:spacing w:line="360" w:lineRule="auto"/>
              <w:ind w:right="-143" w:rightChars="-68"/>
              <w:contextualSpacing/>
              <w:rPr>
                <w:szCs w:val="21"/>
              </w:rPr>
            </w:pPr>
            <w:r>
              <w:rPr>
                <w:rFonts w:hint="eastAsia"/>
                <w:szCs w:val="21"/>
              </w:rPr>
              <w:t>20</w:t>
            </w:r>
          </w:p>
        </w:tc>
        <w:tc>
          <w:tcPr>
            <w:tcW w:w="768" w:type="dxa"/>
            <w:vAlign w:val="center"/>
          </w:tcPr>
          <w:p>
            <w:pPr>
              <w:spacing w:line="360" w:lineRule="auto"/>
              <w:ind w:right="-143" w:rightChars="-68"/>
              <w:contextualSpacing/>
              <w:rPr>
                <w:szCs w:val="21"/>
              </w:rPr>
            </w:pPr>
            <w:r>
              <w:rPr>
                <w:rFonts w:hint="eastAsia"/>
                <w:szCs w:val="21"/>
              </w:rPr>
              <w:t>18</w:t>
            </w:r>
          </w:p>
        </w:tc>
        <w:tc>
          <w:tcPr>
            <w:tcW w:w="819" w:type="dxa"/>
            <w:vAlign w:val="center"/>
          </w:tcPr>
          <w:p>
            <w:pPr>
              <w:spacing w:line="360" w:lineRule="auto"/>
              <w:ind w:right="-143" w:rightChars="-68"/>
              <w:contextualSpacing/>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jc w:val="left"/>
              <w:rPr>
                <w:rFonts w:hint="eastAsia" w:eastAsia="仿宋_GB2312"/>
                <w:color w:val="000000"/>
                <w:sz w:val="24"/>
              </w:rPr>
            </w:pPr>
            <w:r>
              <w:rPr>
                <w:rFonts w:hint="eastAsia" w:eastAsia="仿宋_GB2312"/>
                <w:color w:val="000000"/>
                <w:sz w:val="24"/>
              </w:rPr>
              <w:t>出血性脑血管病</w:t>
            </w:r>
          </w:p>
        </w:tc>
        <w:tc>
          <w:tcPr>
            <w:tcW w:w="1184" w:type="dxa"/>
            <w:vAlign w:val="center"/>
          </w:tcPr>
          <w:p>
            <w:pPr>
              <w:contextualSpacing/>
              <w:jc w:val="center"/>
              <w:rPr>
                <w:rFonts w:eastAsia="仿宋_GB2312"/>
                <w:szCs w:val="21"/>
              </w:rPr>
            </w:pPr>
            <w:r>
              <w:rPr>
                <w:rFonts w:eastAsia="仿宋_GB2312"/>
                <w:szCs w:val="21"/>
              </w:rPr>
              <w:t>门诊量</w:t>
            </w:r>
          </w:p>
        </w:tc>
        <w:tc>
          <w:tcPr>
            <w:tcW w:w="773" w:type="dxa"/>
            <w:vAlign w:val="center"/>
          </w:tcPr>
          <w:p>
            <w:pPr>
              <w:tabs>
                <w:tab w:val="left" w:pos="1078"/>
              </w:tabs>
              <w:spacing w:line="360" w:lineRule="auto"/>
              <w:ind w:right="-162" w:rightChars="-77"/>
              <w:contextualSpacing/>
              <w:rPr>
                <w:szCs w:val="21"/>
              </w:rPr>
            </w:pPr>
            <w:r>
              <w:rPr>
                <w:rFonts w:hint="eastAsia"/>
                <w:szCs w:val="21"/>
              </w:rPr>
              <w:t>287</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302</w:t>
            </w:r>
          </w:p>
        </w:tc>
        <w:tc>
          <w:tcPr>
            <w:tcW w:w="966" w:type="dxa"/>
            <w:gridSpan w:val="2"/>
            <w:vAlign w:val="center"/>
          </w:tcPr>
          <w:p>
            <w:pPr>
              <w:spacing w:line="360" w:lineRule="auto"/>
              <w:ind w:right="-143" w:rightChars="-68"/>
              <w:contextualSpacing/>
              <w:rPr>
                <w:szCs w:val="21"/>
              </w:rPr>
            </w:pPr>
            <w:r>
              <w:rPr>
                <w:rFonts w:hint="eastAsia"/>
                <w:szCs w:val="21"/>
              </w:rPr>
              <w:t>254</w:t>
            </w:r>
          </w:p>
        </w:tc>
        <w:tc>
          <w:tcPr>
            <w:tcW w:w="800" w:type="dxa"/>
            <w:vAlign w:val="center"/>
          </w:tcPr>
          <w:p>
            <w:pPr>
              <w:spacing w:line="360" w:lineRule="auto"/>
              <w:ind w:right="-143" w:rightChars="-68"/>
              <w:contextualSpacing/>
              <w:rPr>
                <w:szCs w:val="21"/>
              </w:rPr>
            </w:pPr>
            <w:r>
              <w:rPr>
                <w:rFonts w:hint="eastAsia"/>
                <w:szCs w:val="21"/>
              </w:rPr>
              <w:t>270</w:t>
            </w:r>
          </w:p>
        </w:tc>
        <w:tc>
          <w:tcPr>
            <w:tcW w:w="798" w:type="dxa"/>
            <w:vAlign w:val="center"/>
          </w:tcPr>
          <w:p>
            <w:pPr>
              <w:spacing w:line="360" w:lineRule="auto"/>
              <w:ind w:right="-143" w:rightChars="-68"/>
              <w:contextualSpacing/>
              <w:rPr>
                <w:szCs w:val="21"/>
              </w:rPr>
            </w:pPr>
            <w:r>
              <w:rPr>
                <w:rFonts w:hint="eastAsia"/>
                <w:szCs w:val="21"/>
              </w:rPr>
              <w:t>290</w:t>
            </w:r>
          </w:p>
        </w:tc>
        <w:tc>
          <w:tcPr>
            <w:tcW w:w="769" w:type="dxa"/>
            <w:gridSpan w:val="2"/>
            <w:vAlign w:val="center"/>
          </w:tcPr>
          <w:p>
            <w:pPr>
              <w:spacing w:line="360" w:lineRule="auto"/>
              <w:ind w:right="-143" w:rightChars="-68"/>
              <w:contextualSpacing/>
              <w:rPr>
                <w:szCs w:val="21"/>
              </w:rPr>
            </w:pPr>
            <w:r>
              <w:rPr>
                <w:rFonts w:hint="eastAsia"/>
                <w:szCs w:val="21"/>
              </w:rPr>
              <w:t>315</w:t>
            </w:r>
          </w:p>
        </w:tc>
        <w:tc>
          <w:tcPr>
            <w:tcW w:w="768" w:type="dxa"/>
            <w:vAlign w:val="center"/>
          </w:tcPr>
          <w:p>
            <w:pPr>
              <w:spacing w:line="360" w:lineRule="auto"/>
              <w:ind w:right="-143" w:rightChars="-68"/>
              <w:contextualSpacing/>
              <w:rPr>
                <w:szCs w:val="21"/>
              </w:rPr>
            </w:pPr>
            <w:r>
              <w:rPr>
                <w:rFonts w:hint="eastAsia"/>
                <w:szCs w:val="21"/>
              </w:rPr>
              <w:t>325</w:t>
            </w:r>
          </w:p>
        </w:tc>
        <w:tc>
          <w:tcPr>
            <w:tcW w:w="819" w:type="dxa"/>
            <w:vAlign w:val="center"/>
          </w:tcPr>
          <w:p>
            <w:pPr>
              <w:spacing w:line="360" w:lineRule="auto"/>
              <w:ind w:right="-143" w:rightChars="-68"/>
              <w:contextualSpacing/>
              <w:rPr>
                <w:szCs w:val="21"/>
              </w:rPr>
            </w:pPr>
            <w:r>
              <w:rPr>
                <w:rFonts w:hint="eastAsia"/>
                <w:szCs w:val="21"/>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tabs>
                <w:tab w:val="left" w:pos="1078"/>
              </w:tabs>
              <w:contextualSpacing/>
              <w:jc w:val="center"/>
              <w:rPr>
                <w:rFonts w:eastAsia="仿宋_GB2312"/>
                <w:szCs w:val="21"/>
              </w:rPr>
            </w:pPr>
            <w:r>
              <w:rPr>
                <w:rFonts w:eastAsia="仿宋_GB2312"/>
                <w:szCs w:val="21"/>
              </w:rPr>
              <w:t>住院量</w:t>
            </w:r>
          </w:p>
        </w:tc>
        <w:tc>
          <w:tcPr>
            <w:tcW w:w="773" w:type="dxa"/>
            <w:vAlign w:val="center"/>
          </w:tcPr>
          <w:p>
            <w:pPr>
              <w:tabs>
                <w:tab w:val="left" w:pos="1078"/>
              </w:tabs>
              <w:spacing w:line="360" w:lineRule="auto"/>
              <w:ind w:right="-162" w:rightChars="-77"/>
              <w:contextualSpacing/>
              <w:rPr>
                <w:szCs w:val="21"/>
              </w:rPr>
            </w:pPr>
            <w:r>
              <w:rPr>
                <w:rFonts w:hint="eastAsia"/>
                <w:szCs w:val="21"/>
              </w:rPr>
              <w:t>236</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259</w:t>
            </w:r>
          </w:p>
        </w:tc>
        <w:tc>
          <w:tcPr>
            <w:tcW w:w="966" w:type="dxa"/>
            <w:gridSpan w:val="2"/>
            <w:vAlign w:val="center"/>
          </w:tcPr>
          <w:p>
            <w:pPr>
              <w:spacing w:line="360" w:lineRule="auto"/>
              <w:ind w:right="-143" w:rightChars="-68"/>
              <w:contextualSpacing/>
              <w:rPr>
                <w:szCs w:val="21"/>
              </w:rPr>
            </w:pPr>
            <w:r>
              <w:rPr>
                <w:rFonts w:hint="eastAsia"/>
                <w:szCs w:val="21"/>
              </w:rPr>
              <w:t>222</w:t>
            </w:r>
          </w:p>
        </w:tc>
        <w:tc>
          <w:tcPr>
            <w:tcW w:w="800" w:type="dxa"/>
            <w:vAlign w:val="center"/>
          </w:tcPr>
          <w:p>
            <w:pPr>
              <w:spacing w:line="360" w:lineRule="auto"/>
              <w:ind w:right="-143" w:rightChars="-68"/>
              <w:contextualSpacing/>
              <w:rPr>
                <w:szCs w:val="21"/>
              </w:rPr>
            </w:pPr>
            <w:r>
              <w:rPr>
                <w:rFonts w:hint="eastAsia"/>
                <w:szCs w:val="21"/>
              </w:rPr>
              <w:t>250</w:t>
            </w:r>
          </w:p>
        </w:tc>
        <w:tc>
          <w:tcPr>
            <w:tcW w:w="798" w:type="dxa"/>
            <w:vAlign w:val="center"/>
          </w:tcPr>
          <w:p>
            <w:pPr>
              <w:spacing w:line="360" w:lineRule="auto"/>
              <w:ind w:right="-143" w:rightChars="-68"/>
              <w:contextualSpacing/>
              <w:rPr>
                <w:szCs w:val="21"/>
              </w:rPr>
            </w:pPr>
            <w:r>
              <w:rPr>
                <w:rFonts w:hint="eastAsia"/>
                <w:szCs w:val="21"/>
              </w:rPr>
              <w:t>265</w:t>
            </w:r>
          </w:p>
        </w:tc>
        <w:tc>
          <w:tcPr>
            <w:tcW w:w="769" w:type="dxa"/>
            <w:gridSpan w:val="2"/>
            <w:vAlign w:val="center"/>
          </w:tcPr>
          <w:p>
            <w:pPr>
              <w:spacing w:line="360" w:lineRule="auto"/>
              <w:ind w:right="-143" w:rightChars="-68"/>
              <w:contextualSpacing/>
              <w:rPr>
                <w:szCs w:val="21"/>
              </w:rPr>
            </w:pPr>
            <w:r>
              <w:rPr>
                <w:rFonts w:hint="eastAsia"/>
                <w:szCs w:val="21"/>
              </w:rPr>
              <w:t>275</w:t>
            </w:r>
          </w:p>
        </w:tc>
        <w:tc>
          <w:tcPr>
            <w:tcW w:w="768" w:type="dxa"/>
            <w:vAlign w:val="center"/>
          </w:tcPr>
          <w:p>
            <w:pPr>
              <w:spacing w:line="360" w:lineRule="auto"/>
              <w:ind w:right="-143" w:rightChars="-68"/>
              <w:contextualSpacing/>
              <w:rPr>
                <w:szCs w:val="21"/>
              </w:rPr>
            </w:pPr>
            <w:r>
              <w:rPr>
                <w:rFonts w:hint="eastAsia"/>
                <w:szCs w:val="21"/>
              </w:rPr>
              <w:t>280</w:t>
            </w:r>
          </w:p>
        </w:tc>
        <w:tc>
          <w:tcPr>
            <w:tcW w:w="819" w:type="dxa"/>
            <w:vAlign w:val="center"/>
          </w:tcPr>
          <w:p>
            <w:pPr>
              <w:spacing w:line="360" w:lineRule="auto"/>
              <w:ind w:right="-143" w:rightChars="-68"/>
              <w:contextualSpacing/>
              <w:rPr>
                <w:szCs w:val="21"/>
              </w:rPr>
            </w:pPr>
            <w:r>
              <w:rPr>
                <w:rFonts w:hint="eastAsia"/>
                <w:szCs w:val="21"/>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hint="eastAsia" w:eastAsia="仿宋_GB2312"/>
                <w:szCs w:val="21"/>
              </w:rPr>
              <w:t>急性脑出血手术</w:t>
            </w:r>
            <w:r>
              <w:rPr>
                <w:rFonts w:eastAsia="仿宋_GB2312"/>
                <w:szCs w:val="21"/>
              </w:rPr>
              <w:t>例数</w:t>
            </w:r>
          </w:p>
        </w:tc>
        <w:tc>
          <w:tcPr>
            <w:tcW w:w="773" w:type="dxa"/>
            <w:vAlign w:val="center"/>
          </w:tcPr>
          <w:p>
            <w:pPr>
              <w:tabs>
                <w:tab w:val="left" w:pos="1078"/>
              </w:tabs>
              <w:spacing w:line="360" w:lineRule="auto"/>
              <w:ind w:right="-162" w:rightChars="-77"/>
              <w:contextualSpacing/>
              <w:rPr>
                <w:szCs w:val="21"/>
              </w:rPr>
            </w:pPr>
            <w:r>
              <w:rPr>
                <w:rFonts w:hint="eastAsia"/>
                <w:szCs w:val="21"/>
              </w:rPr>
              <w:t>75</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86</w:t>
            </w:r>
          </w:p>
        </w:tc>
        <w:tc>
          <w:tcPr>
            <w:tcW w:w="966" w:type="dxa"/>
            <w:gridSpan w:val="2"/>
            <w:vAlign w:val="center"/>
          </w:tcPr>
          <w:p>
            <w:pPr>
              <w:spacing w:line="360" w:lineRule="auto"/>
              <w:ind w:right="-143" w:rightChars="-68"/>
              <w:contextualSpacing/>
              <w:rPr>
                <w:szCs w:val="21"/>
              </w:rPr>
            </w:pPr>
            <w:r>
              <w:rPr>
                <w:rFonts w:hint="eastAsia"/>
                <w:szCs w:val="21"/>
              </w:rPr>
              <w:t>48</w:t>
            </w:r>
          </w:p>
        </w:tc>
        <w:tc>
          <w:tcPr>
            <w:tcW w:w="800" w:type="dxa"/>
            <w:vAlign w:val="center"/>
          </w:tcPr>
          <w:p>
            <w:pPr>
              <w:spacing w:line="360" w:lineRule="auto"/>
              <w:ind w:right="-143" w:rightChars="-68"/>
              <w:contextualSpacing/>
              <w:rPr>
                <w:szCs w:val="21"/>
              </w:rPr>
            </w:pPr>
            <w:r>
              <w:rPr>
                <w:rFonts w:hint="eastAsia"/>
                <w:szCs w:val="21"/>
              </w:rPr>
              <w:t>58</w:t>
            </w:r>
          </w:p>
        </w:tc>
        <w:tc>
          <w:tcPr>
            <w:tcW w:w="798" w:type="dxa"/>
            <w:vAlign w:val="center"/>
          </w:tcPr>
          <w:p>
            <w:pPr>
              <w:spacing w:line="360" w:lineRule="auto"/>
              <w:ind w:right="-143" w:rightChars="-68"/>
              <w:contextualSpacing/>
              <w:rPr>
                <w:szCs w:val="21"/>
              </w:rPr>
            </w:pPr>
            <w:r>
              <w:rPr>
                <w:rFonts w:hint="eastAsia"/>
                <w:szCs w:val="21"/>
              </w:rPr>
              <w:t>63</w:t>
            </w:r>
          </w:p>
        </w:tc>
        <w:tc>
          <w:tcPr>
            <w:tcW w:w="769" w:type="dxa"/>
            <w:gridSpan w:val="2"/>
            <w:vAlign w:val="center"/>
          </w:tcPr>
          <w:p>
            <w:pPr>
              <w:spacing w:line="360" w:lineRule="auto"/>
              <w:ind w:right="-143" w:rightChars="-68"/>
              <w:contextualSpacing/>
              <w:rPr>
                <w:szCs w:val="21"/>
              </w:rPr>
            </w:pPr>
            <w:r>
              <w:rPr>
                <w:rFonts w:hint="eastAsia"/>
                <w:szCs w:val="21"/>
              </w:rPr>
              <w:t>69</w:t>
            </w:r>
          </w:p>
        </w:tc>
        <w:tc>
          <w:tcPr>
            <w:tcW w:w="768" w:type="dxa"/>
            <w:vAlign w:val="center"/>
          </w:tcPr>
          <w:p>
            <w:pPr>
              <w:spacing w:line="360" w:lineRule="auto"/>
              <w:ind w:right="-143" w:rightChars="-68"/>
              <w:contextualSpacing/>
              <w:rPr>
                <w:szCs w:val="21"/>
              </w:rPr>
            </w:pPr>
            <w:r>
              <w:rPr>
                <w:rFonts w:hint="eastAsia"/>
                <w:szCs w:val="21"/>
              </w:rPr>
              <w:t>78</w:t>
            </w:r>
          </w:p>
        </w:tc>
        <w:tc>
          <w:tcPr>
            <w:tcW w:w="819" w:type="dxa"/>
            <w:vAlign w:val="center"/>
          </w:tcPr>
          <w:p>
            <w:pPr>
              <w:spacing w:line="360" w:lineRule="auto"/>
              <w:ind w:right="-143" w:rightChars="-68"/>
              <w:contextualSpacing/>
              <w:rPr>
                <w:szCs w:val="21"/>
              </w:rPr>
            </w:pPr>
            <w:r>
              <w:rPr>
                <w:rFonts w:hint="eastAsia"/>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并发症发生率</w:t>
            </w:r>
          </w:p>
        </w:tc>
        <w:tc>
          <w:tcPr>
            <w:tcW w:w="773" w:type="dxa"/>
            <w:vAlign w:val="center"/>
          </w:tcPr>
          <w:p>
            <w:pPr>
              <w:tabs>
                <w:tab w:val="left" w:pos="1078"/>
              </w:tabs>
              <w:spacing w:line="360" w:lineRule="auto"/>
              <w:ind w:right="-162" w:rightChars="-77"/>
              <w:contextualSpacing/>
              <w:rPr>
                <w:szCs w:val="21"/>
              </w:rPr>
            </w:pPr>
            <w:r>
              <w:rPr>
                <w:rFonts w:hint="eastAsia"/>
                <w:szCs w:val="21"/>
              </w:rPr>
              <w:t>16.78%</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17.53%</w:t>
            </w:r>
          </w:p>
        </w:tc>
        <w:tc>
          <w:tcPr>
            <w:tcW w:w="966" w:type="dxa"/>
            <w:gridSpan w:val="2"/>
            <w:vAlign w:val="center"/>
          </w:tcPr>
          <w:p>
            <w:pPr>
              <w:spacing w:line="360" w:lineRule="auto"/>
              <w:ind w:right="-143" w:rightChars="-68"/>
              <w:contextualSpacing/>
              <w:rPr>
                <w:szCs w:val="21"/>
              </w:rPr>
            </w:pPr>
            <w:r>
              <w:rPr>
                <w:rFonts w:hint="eastAsia"/>
                <w:szCs w:val="21"/>
              </w:rPr>
              <w:t>16.25%</w:t>
            </w:r>
          </w:p>
        </w:tc>
        <w:tc>
          <w:tcPr>
            <w:tcW w:w="800" w:type="dxa"/>
            <w:vAlign w:val="center"/>
          </w:tcPr>
          <w:p>
            <w:pPr>
              <w:spacing w:line="360" w:lineRule="auto"/>
              <w:ind w:right="-143" w:rightChars="-68"/>
              <w:contextualSpacing/>
              <w:rPr>
                <w:szCs w:val="21"/>
              </w:rPr>
            </w:pPr>
            <w:r>
              <w:rPr>
                <w:rFonts w:hint="eastAsia"/>
                <w:szCs w:val="21"/>
              </w:rPr>
              <w:t>15.5%</w:t>
            </w:r>
          </w:p>
        </w:tc>
        <w:tc>
          <w:tcPr>
            <w:tcW w:w="798" w:type="dxa"/>
            <w:vAlign w:val="center"/>
          </w:tcPr>
          <w:p>
            <w:pPr>
              <w:spacing w:line="360" w:lineRule="auto"/>
              <w:ind w:right="-143" w:rightChars="-68"/>
              <w:contextualSpacing/>
              <w:rPr>
                <w:szCs w:val="21"/>
              </w:rPr>
            </w:pPr>
            <w:r>
              <w:rPr>
                <w:rFonts w:hint="eastAsia"/>
                <w:szCs w:val="21"/>
              </w:rPr>
              <w:t>14.20%</w:t>
            </w:r>
          </w:p>
        </w:tc>
        <w:tc>
          <w:tcPr>
            <w:tcW w:w="769" w:type="dxa"/>
            <w:gridSpan w:val="2"/>
            <w:vAlign w:val="center"/>
          </w:tcPr>
          <w:p>
            <w:pPr>
              <w:spacing w:line="360" w:lineRule="auto"/>
              <w:ind w:right="-143" w:rightChars="-68"/>
              <w:contextualSpacing/>
              <w:rPr>
                <w:szCs w:val="21"/>
              </w:rPr>
            </w:pPr>
            <w:r>
              <w:rPr>
                <w:rFonts w:hint="eastAsia"/>
                <w:szCs w:val="21"/>
              </w:rPr>
              <w:t>13.8%</w:t>
            </w:r>
          </w:p>
        </w:tc>
        <w:tc>
          <w:tcPr>
            <w:tcW w:w="768" w:type="dxa"/>
            <w:vAlign w:val="center"/>
          </w:tcPr>
          <w:p>
            <w:pPr>
              <w:spacing w:line="360" w:lineRule="auto"/>
              <w:ind w:right="-143" w:rightChars="-68"/>
              <w:contextualSpacing/>
              <w:rPr>
                <w:szCs w:val="21"/>
              </w:rPr>
            </w:pPr>
            <w:r>
              <w:rPr>
                <w:rFonts w:hint="eastAsia"/>
                <w:szCs w:val="21"/>
              </w:rPr>
              <w:t>13.0%</w:t>
            </w:r>
          </w:p>
        </w:tc>
        <w:tc>
          <w:tcPr>
            <w:tcW w:w="819" w:type="dxa"/>
            <w:vAlign w:val="center"/>
          </w:tcPr>
          <w:p>
            <w:pPr>
              <w:spacing w:line="360" w:lineRule="auto"/>
              <w:ind w:right="-143" w:rightChars="-68"/>
              <w:contextualSpacing/>
              <w:rPr>
                <w:szCs w:val="21"/>
              </w:rPr>
            </w:pPr>
            <w:r>
              <w:rPr>
                <w:rFonts w:hint="eastAsia"/>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r>
              <w:rPr>
                <w:rFonts w:hint="eastAsia" w:eastAsia="仿宋_GB2312"/>
                <w:szCs w:val="21"/>
              </w:rPr>
              <w:t>（天）</w:t>
            </w:r>
          </w:p>
        </w:tc>
        <w:tc>
          <w:tcPr>
            <w:tcW w:w="773" w:type="dxa"/>
            <w:vAlign w:val="center"/>
          </w:tcPr>
          <w:p>
            <w:pPr>
              <w:tabs>
                <w:tab w:val="left" w:pos="1078"/>
              </w:tabs>
              <w:spacing w:line="360" w:lineRule="auto"/>
              <w:ind w:right="-162" w:rightChars="-77"/>
              <w:contextualSpacing/>
              <w:rPr>
                <w:szCs w:val="21"/>
              </w:rPr>
            </w:pPr>
            <w:r>
              <w:rPr>
                <w:rFonts w:hint="eastAsia"/>
                <w:szCs w:val="21"/>
              </w:rPr>
              <w:t>15.68</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16.27</w:t>
            </w:r>
          </w:p>
        </w:tc>
        <w:tc>
          <w:tcPr>
            <w:tcW w:w="966" w:type="dxa"/>
            <w:gridSpan w:val="2"/>
            <w:vAlign w:val="center"/>
          </w:tcPr>
          <w:p>
            <w:pPr>
              <w:spacing w:line="360" w:lineRule="auto"/>
              <w:ind w:right="-143" w:rightChars="-68"/>
              <w:contextualSpacing/>
              <w:rPr>
                <w:szCs w:val="21"/>
              </w:rPr>
            </w:pPr>
            <w:r>
              <w:rPr>
                <w:rFonts w:hint="eastAsia"/>
                <w:szCs w:val="21"/>
              </w:rPr>
              <w:t>17.35</w:t>
            </w:r>
          </w:p>
        </w:tc>
        <w:tc>
          <w:tcPr>
            <w:tcW w:w="800" w:type="dxa"/>
            <w:vAlign w:val="center"/>
          </w:tcPr>
          <w:p>
            <w:pPr>
              <w:spacing w:line="360" w:lineRule="auto"/>
              <w:ind w:right="-143" w:rightChars="-68" w:firstLine="242"/>
              <w:contextualSpacing/>
              <w:rPr>
                <w:szCs w:val="21"/>
              </w:rPr>
            </w:pPr>
            <w:r>
              <w:rPr>
                <w:rFonts w:hint="eastAsia"/>
                <w:szCs w:val="21"/>
              </w:rPr>
              <w:t>16.5</w:t>
            </w:r>
          </w:p>
        </w:tc>
        <w:tc>
          <w:tcPr>
            <w:tcW w:w="798" w:type="dxa"/>
            <w:vAlign w:val="center"/>
          </w:tcPr>
          <w:p>
            <w:pPr>
              <w:spacing w:line="360" w:lineRule="auto"/>
              <w:ind w:right="-143" w:rightChars="-68"/>
              <w:contextualSpacing/>
              <w:rPr>
                <w:szCs w:val="21"/>
              </w:rPr>
            </w:pPr>
            <w:r>
              <w:rPr>
                <w:rFonts w:hint="eastAsia"/>
                <w:szCs w:val="21"/>
              </w:rPr>
              <w:t>16.0</w:t>
            </w:r>
          </w:p>
        </w:tc>
        <w:tc>
          <w:tcPr>
            <w:tcW w:w="769" w:type="dxa"/>
            <w:gridSpan w:val="2"/>
            <w:vAlign w:val="center"/>
          </w:tcPr>
          <w:p>
            <w:pPr>
              <w:spacing w:line="360" w:lineRule="auto"/>
              <w:ind w:right="-143" w:rightChars="-68"/>
              <w:contextualSpacing/>
              <w:rPr>
                <w:szCs w:val="21"/>
              </w:rPr>
            </w:pPr>
            <w:r>
              <w:rPr>
                <w:rFonts w:hint="eastAsia"/>
                <w:szCs w:val="21"/>
              </w:rPr>
              <w:t>15.5</w:t>
            </w:r>
          </w:p>
        </w:tc>
        <w:tc>
          <w:tcPr>
            <w:tcW w:w="768" w:type="dxa"/>
            <w:vAlign w:val="center"/>
          </w:tcPr>
          <w:p>
            <w:pPr>
              <w:spacing w:line="360" w:lineRule="auto"/>
              <w:ind w:right="-143" w:rightChars="-68"/>
              <w:contextualSpacing/>
              <w:rPr>
                <w:szCs w:val="21"/>
              </w:rPr>
            </w:pPr>
            <w:r>
              <w:rPr>
                <w:rFonts w:hint="eastAsia"/>
                <w:szCs w:val="21"/>
              </w:rPr>
              <w:t>15.2</w:t>
            </w:r>
          </w:p>
        </w:tc>
        <w:tc>
          <w:tcPr>
            <w:tcW w:w="819" w:type="dxa"/>
            <w:vAlign w:val="center"/>
          </w:tcPr>
          <w:p>
            <w:pPr>
              <w:spacing w:line="360" w:lineRule="auto"/>
              <w:ind w:right="-143" w:rightChars="-68"/>
              <w:contextualSpacing/>
              <w:rPr>
                <w:szCs w:val="21"/>
              </w:rPr>
            </w:pPr>
            <w:r>
              <w:rPr>
                <w:rFonts w:hint="eastAsia"/>
                <w:szCs w:val="2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r>
              <w:rPr>
                <w:rFonts w:hint="eastAsia" w:eastAsia="仿宋_GB2312"/>
                <w:szCs w:val="21"/>
              </w:rPr>
              <w:t>（元）</w:t>
            </w:r>
          </w:p>
        </w:tc>
        <w:tc>
          <w:tcPr>
            <w:tcW w:w="773" w:type="dxa"/>
            <w:vAlign w:val="center"/>
          </w:tcPr>
          <w:p>
            <w:pPr>
              <w:tabs>
                <w:tab w:val="left" w:pos="1078"/>
              </w:tabs>
              <w:spacing w:line="360" w:lineRule="auto"/>
              <w:ind w:right="-162" w:rightChars="-77"/>
              <w:contextualSpacing/>
              <w:rPr>
                <w:szCs w:val="21"/>
              </w:rPr>
            </w:pPr>
            <w:r>
              <w:rPr>
                <w:rFonts w:hint="eastAsia"/>
                <w:szCs w:val="21"/>
              </w:rPr>
              <w:t>36857.78</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38641.11</w:t>
            </w:r>
          </w:p>
        </w:tc>
        <w:tc>
          <w:tcPr>
            <w:tcW w:w="966" w:type="dxa"/>
            <w:gridSpan w:val="2"/>
            <w:vAlign w:val="center"/>
          </w:tcPr>
          <w:p>
            <w:pPr>
              <w:spacing w:line="360" w:lineRule="auto"/>
              <w:ind w:right="-143" w:rightChars="-68"/>
              <w:contextualSpacing/>
              <w:rPr>
                <w:szCs w:val="21"/>
              </w:rPr>
            </w:pPr>
            <w:r>
              <w:rPr>
                <w:rFonts w:hint="eastAsia"/>
                <w:szCs w:val="21"/>
              </w:rPr>
              <w:t>39201.14</w:t>
            </w:r>
          </w:p>
        </w:tc>
        <w:tc>
          <w:tcPr>
            <w:tcW w:w="800" w:type="dxa"/>
            <w:vAlign w:val="center"/>
          </w:tcPr>
          <w:p>
            <w:pPr>
              <w:spacing w:line="360" w:lineRule="auto"/>
              <w:ind w:right="-143" w:rightChars="-68"/>
              <w:contextualSpacing/>
              <w:rPr>
                <w:szCs w:val="21"/>
              </w:rPr>
            </w:pPr>
            <w:r>
              <w:rPr>
                <w:rFonts w:hint="eastAsia"/>
                <w:szCs w:val="21"/>
              </w:rPr>
              <w:t>38500</w:t>
            </w:r>
          </w:p>
        </w:tc>
        <w:tc>
          <w:tcPr>
            <w:tcW w:w="798" w:type="dxa"/>
            <w:vAlign w:val="center"/>
          </w:tcPr>
          <w:p>
            <w:pPr>
              <w:spacing w:line="360" w:lineRule="auto"/>
              <w:ind w:right="-143" w:rightChars="-68"/>
              <w:contextualSpacing/>
              <w:rPr>
                <w:szCs w:val="21"/>
              </w:rPr>
            </w:pPr>
            <w:r>
              <w:rPr>
                <w:rFonts w:hint="eastAsia"/>
                <w:szCs w:val="21"/>
              </w:rPr>
              <w:t>37700</w:t>
            </w:r>
          </w:p>
        </w:tc>
        <w:tc>
          <w:tcPr>
            <w:tcW w:w="769" w:type="dxa"/>
            <w:gridSpan w:val="2"/>
            <w:vAlign w:val="center"/>
          </w:tcPr>
          <w:p>
            <w:pPr>
              <w:spacing w:line="360" w:lineRule="auto"/>
              <w:ind w:right="-143" w:rightChars="-68"/>
              <w:contextualSpacing/>
              <w:rPr>
                <w:szCs w:val="21"/>
              </w:rPr>
            </w:pPr>
            <w:r>
              <w:rPr>
                <w:rFonts w:hint="eastAsia"/>
                <w:szCs w:val="21"/>
              </w:rPr>
              <w:t>86800</w:t>
            </w:r>
          </w:p>
        </w:tc>
        <w:tc>
          <w:tcPr>
            <w:tcW w:w="768" w:type="dxa"/>
            <w:vAlign w:val="center"/>
          </w:tcPr>
          <w:p>
            <w:pPr>
              <w:spacing w:line="360" w:lineRule="auto"/>
              <w:ind w:right="-143" w:rightChars="-68"/>
              <w:contextualSpacing/>
              <w:rPr>
                <w:szCs w:val="21"/>
              </w:rPr>
            </w:pPr>
            <w:r>
              <w:rPr>
                <w:rFonts w:hint="eastAsia"/>
                <w:szCs w:val="21"/>
              </w:rPr>
              <w:t>36100</w:t>
            </w:r>
          </w:p>
        </w:tc>
        <w:tc>
          <w:tcPr>
            <w:tcW w:w="819" w:type="dxa"/>
            <w:vAlign w:val="center"/>
          </w:tcPr>
          <w:p>
            <w:pPr>
              <w:spacing w:line="360" w:lineRule="auto"/>
              <w:ind w:right="-143" w:rightChars="-68"/>
              <w:contextualSpacing/>
              <w:rPr>
                <w:szCs w:val="21"/>
              </w:rPr>
            </w:pPr>
            <w:r>
              <w:rPr>
                <w:rFonts w:hint="eastAsia"/>
                <w:szCs w:val="21"/>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平均3年生存率</w:t>
            </w:r>
          </w:p>
        </w:tc>
        <w:tc>
          <w:tcPr>
            <w:tcW w:w="2556" w:type="dxa"/>
            <w:gridSpan w:val="6"/>
            <w:vAlign w:val="center"/>
          </w:tcPr>
          <w:p>
            <w:pPr>
              <w:spacing w:line="360" w:lineRule="auto"/>
              <w:ind w:right="-143" w:rightChars="-68"/>
              <w:contextualSpacing/>
              <w:jc w:val="center"/>
              <w:rPr>
                <w:szCs w:val="21"/>
              </w:rPr>
            </w:pPr>
            <w:r>
              <w:rPr>
                <w:szCs w:val="21"/>
              </w:rPr>
              <w:t>90.23</w:t>
            </w:r>
            <w:r>
              <w:rPr>
                <w:rFonts w:hint="eastAsia"/>
                <w:szCs w:val="21"/>
              </w:rPr>
              <w:t>%</w:t>
            </w:r>
          </w:p>
        </w:tc>
        <w:tc>
          <w:tcPr>
            <w:tcW w:w="3954" w:type="dxa"/>
            <w:gridSpan w:val="6"/>
            <w:vAlign w:val="center"/>
          </w:tcPr>
          <w:p>
            <w:pPr>
              <w:spacing w:line="360" w:lineRule="auto"/>
              <w:ind w:right="479" w:rightChars="228"/>
              <w:contextualSpacing/>
              <w:jc w:val="center"/>
              <w:rPr>
                <w:szCs w:val="21"/>
              </w:rPr>
            </w:pPr>
            <w:r>
              <w:rPr>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平均5年生存率</w:t>
            </w:r>
          </w:p>
        </w:tc>
        <w:tc>
          <w:tcPr>
            <w:tcW w:w="2556" w:type="dxa"/>
            <w:gridSpan w:val="6"/>
            <w:vAlign w:val="center"/>
          </w:tcPr>
          <w:p>
            <w:pPr>
              <w:spacing w:line="360" w:lineRule="auto"/>
              <w:ind w:right="-143" w:rightChars="-68"/>
              <w:contextualSpacing/>
              <w:jc w:val="center"/>
              <w:rPr>
                <w:szCs w:val="21"/>
              </w:rPr>
            </w:pPr>
            <w:r>
              <w:rPr>
                <w:szCs w:val="21"/>
              </w:rPr>
              <w:t>83.52</w:t>
            </w:r>
            <w:r>
              <w:rPr>
                <w:rFonts w:hint="eastAsia"/>
                <w:szCs w:val="21"/>
              </w:rPr>
              <w:t>%</w:t>
            </w:r>
          </w:p>
        </w:tc>
        <w:tc>
          <w:tcPr>
            <w:tcW w:w="3954" w:type="dxa"/>
            <w:gridSpan w:val="6"/>
            <w:vAlign w:val="center"/>
          </w:tcPr>
          <w:p>
            <w:pPr>
              <w:spacing w:line="360" w:lineRule="auto"/>
              <w:ind w:right="479" w:rightChars="228"/>
              <w:contextualSpacing/>
              <w:jc w:val="center"/>
              <w:rPr>
                <w:szCs w:val="21"/>
              </w:rPr>
            </w:pPr>
            <w:r>
              <w:rPr>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hint="eastAsia" w:eastAsia="仿宋_GB2312"/>
                <w:szCs w:val="21"/>
              </w:rPr>
              <w:t>DRG绩效</w:t>
            </w:r>
            <w:r>
              <w:rPr>
                <w:rFonts w:eastAsia="仿宋_GB2312"/>
                <w:szCs w:val="21"/>
              </w:rPr>
              <w:t>全省排名</w:t>
            </w:r>
          </w:p>
        </w:tc>
        <w:tc>
          <w:tcPr>
            <w:tcW w:w="773" w:type="dxa"/>
            <w:vAlign w:val="center"/>
          </w:tcPr>
          <w:p>
            <w:pPr>
              <w:tabs>
                <w:tab w:val="left" w:pos="1078"/>
              </w:tabs>
              <w:spacing w:line="360" w:lineRule="auto"/>
              <w:ind w:right="-162" w:rightChars="-77"/>
              <w:contextualSpacing/>
              <w:rPr>
                <w:szCs w:val="21"/>
              </w:rPr>
            </w:pPr>
            <w:r>
              <w:rPr>
                <w:rFonts w:hint="eastAsia"/>
                <w:szCs w:val="21"/>
              </w:rPr>
              <w:t>46</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46</w:t>
            </w:r>
          </w:p>
        </w:tc>
        <w:tc>
          <w:tcPr>
            <w:tcW w:w="966" w:type="dxa"/>
            <w:gridSpan w:val="2"/>
            <w:vAlign w:val="center"/>
          </w:tcPr>
          <w:p>
            <w:pPr>
              <w:spacing w:line="360" w:lineRule="auto"/>
              <w:ind w:right="-143" w:rightChars="-68"/>
              <w:contextualSpacing/>
              <w:rPr>
                <w:szCs w:val="21"/>
              </w:rPr>
            </w:pPr>
            <w:r>
              <w:rPr>
                <w:rFonts w:hint="eastAsia"/>
                <w:szCs w:val="21"/>
              </w:rPr>
              <w:t>51</w:t>
            </w:r>
          </w:p>
        </w:tc>
        <w:tc>
          <w:tcPr>
            <w:tcW w:w="800" w:type="dxa"/>
            <w:vAlign w:val="center"/>
          </w:tcPr>
          <w:p>
            <w:pPr>
              <w:spacing w:line="360" w:lineRule="auto"/>
              <w:ind w:right="-143" w:rightChars="-68"/>
              <w:contextualSpacing/>
              <w:rPr>
                <w:szCs w:val="21"/>
              </w:rPr>
            </w:pPr>
            <w:r>
              <w:rPr>
                <w:rFonts w:hint="eastAsia"/>
                <w:szCs w:val="21"/>
              </w:rPr>
              <w:t>45</w:t>
            </w:r>
          </w:p>
        </w:tc>
        <w:tc>
          <w:tcPr>
            <w:tcW w:w="798" w:type="dxa"/>
            <w:vAlign w:val="center"/>
          </w:tcPr>
          <w:p>
            <w:pPr>
              <w:spacing w:line="360" w:lineRule="auto"/>
              <w:ind w:right="479" w:rightChars="228"/>
              <w:contextualSpacing/>
              <w:rPr>
                <w:szCs w:val="21"/>
              </w:rPr>
            </w:pPr>
            <w:r>
              <w:rPr>
                <w:rFonts w:hint="eastAsia"/>
                <w:szCs w:val="21"/>
              </w:rPr>
              <w:t>42</w:t>
            </w:r>
          </w:p>
        </w:tc>
        <w:tc>
          <w:tcPr>
            <w:tcW w:w="769" w:type="dxa"/>
            <w:gridSpan w:val="2"/>
            <w:vAlign w:val="center"/>
          </w:tcPr>
          <w:p>
            <w:pPr>
              <w:spacing w:line="360" w:lineRule="auto"/>
              <w:ind w:right="479" w:rightChars="228"/>
              <w:contextualSpacing/>
              <w:rPr>
                <w:szCs w:val="21"/>
              </w:rPr>
            </w:pPr>
            <w:r>
              <w:rPr>
                <w:rFonts w:hint="eastAsia"/>
                <w:szCs w:val="21"/>
              </w:rPr>
              <w:t>40</w:t>
            </w:r>
          </w:p>
        </w:tc>
        <w:tc>
          <w:tcPr>
            <w:tcW w:w="768" w:type="dxa"/>
            <w:vAlign w:val="center"/>
          </w:tcPr>
          <w:p>
            <w:pPr>
              <w:spacing w:line="360" w:lineRule="auto"/>
              <w:ind w:right="479" w:rightChars="228"/>
              <w:contextualSpacing/>
              <w:rPr>
                <w:szCs w:val="21"/>
              </w:rPr>
            </w:pPr>
            <w:r>
              <w:rPr>
                <w:rFonts w:hint="eastAsia"/>
                <w:szCs w:val="21"/>
              </w:rPr>
              <w:t>38</w:t>
            </w:r>
          </w:p>
        </w:tc>
        <w:tc>
          <w:tcPr>
            <w:tcW w:w="819" w:type="dxa"/>
            <w:vAlign w:val="center"/>
          </w:tcPr>
          <w:p>
            <w:pPr>
              <w:spacing w:line="360" w:lineRule="auto"/>
              <w:ind w:right="479" w:rightChars="228"/>
              <w:contextualSpacing/>
              <w:rPr>
                <w:szCs w:val="21"/>
              </w:rPr>
            </w:pPr>
            <w:r>
              <w:rPr>
                <w:rFonts w:hint="eastAsia"/>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rPr>
                <w:szCs w:val="21"/>
              </w:rPr>
            </w:pPr>
            <w:r>
              <w:rPr>
                <w:rFonts w:hint="eastAsia"/>
                <w:szCs w:val="21"/>
              </w:rPr>
              <w:t>缺血性心脏病</w:t>
            </w:r>
          </w:p>
        </w:tc>
        <w:tc>
          <w:tcPr>
            <w:tcW w:w="1184" w:type="dxa"/>
            <w:vAlign w:val="center"/>
          </w:tcPr>
          <w:p>
            <w:pPr>
              <w:contextualSpacing/>
              <w:jc w:val="center"/>
              <w:rPr>
                <w:rFonts w:eastAsia="仿宋_GB2312"/>
                <w:szCs w:val="21"/>
              </w:rPr>
            </w:pPr>
            <w:r>
              <w:rPr>
                <w:rFonts w:eastAsia="仿宋_GB2312"/>
                <w:szCs w:val="21"/>
              </w:rPr>
              <w:t>门诊量</w:t>
            </w:r>
          </w:p>
        </w:tc>
        <w:tc>
          <w:tcPr>
            <w:tcW w:w="773" w:type="dxa"/>
            <w:vAlign w:val="center"/>
          </w:tcPr>
          <w:p>
            <w:pPr>
              <w:tabs>
                <w:tab w:val="left" w:pos="1078"/>
              </w:tabs>
              <w:spacing w:line="360" w:lineRule="auto"/>
              <w:ind w:right="-162" w:rightChars="-77"/>
              <w:contextualSpacing/>
              <w:rPr>
                <w:szCs w:val="21"/>
              </w:rPr>
            </w:pPr>
            <w:r>
              <w:rPr>
                <w:rFonts w:hint="eastAsia"/>
                <w:szCs w:val="21"/>
              </w:rPr>
              <w:t>24200</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26900</w:t>
            </w:r>
          </w:p>
        </w:tc>
        <w:tc>
          <w:tcPr>
            <w:tcW w:w="966" w:type="dxa"/>
            <w:gridSpan w:val="2"/>
            <w:vAlign w:val="center"/>
          </w:tcPr>
          <w:p>
            <w:pPr>
              <w:spacing w:line="360" w:lineRule="auto"/>
              <w:ind w:right="-143" w:rightChars="-68"/>
              <w:contextualSpacing/>
              <w:rPr>
                <w:szCs w:val="21"/>
              </w:rPr>
            </w:pPr>
            <w:r>
              <w:rPr>
                <w:rFonts w:hint="eastAsia"/>
                <w:szCs w:val="21"/>
              </w:rPr>
              <w:t>23520</w:t>
            </w:r>
          </w:p>
        </w:tc>
        <w:tc>
          <w:tcPr>
            <w:tcW w:w="800" w:type="dxa"/>
            <w:vAlign w:val="center"/>
          </w:tcPr>
          <w:p>
            <w:pPr>
              <w:tabs>
                <w:tab w:val="left" w:pos="1078"/>
              </w:tabs>
              <w:spacing w:line="360" w:lineRule="auto"/>
              <w:ind w:right="-162" w:rightChars="-77"/>
              <w:contextualSpacing/>
              <w:rPr>
                <w:szCs w:val="21"/>
              </w:rPr>
            </w:pPr>
            <w:r>
              <w:rPr>
                <w:rFonts w:hint="eastAsia"/>
                <w:szCs w:val="21"/>
              </w:rPr>
              <w:t>27000</w:t>
            </w:r>
          </w:p>
        </w:tc>
        <w:tc>
          <w:tcPr>
            <w:tcW w:w="798" w:type="dxa"/>
            <w:vAlign w:val="center"/>
          </w:tcPr>
          <w:p>
            <w:pPr>
              <w:tabs>
                <w:tab w:val="left" w:pos="1078"/>
              </w:tabs>
              <w:spacing w:line="360" w:lineRule="auto"/>
              <w:ind w:right="-162" w:rightChars="-77"/>
              <w:contextualSpacing/>
              <w:rPr>
                <w:szCs w:val="21"/>
              </w:rPr>
            </w:pPr>
            <w:r>
              <w:rPr>
                <w:rFonts w:hint="eastAsia"/>
                <w:szCs w:val="21"/>
              </w:rPr>
              <w:t>29000</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31000</w:t>
            </w:r>
          </w:p>
        </w:tc>
        <w:tc>
          <w:tcPr>
            <w:tcW w:w="768" w:type="dxa"/>
            <w:vAlign w:val="center"/>
          </w:tcPr>
          <w:p>
            <w:pPr>
              <w:tabs>
                <w:tab w:val="left" w:pos="1078"/>
              </w:tabs>
              <w:spacing w:line="360" w:lineRule="auto"/>
              <w:ind w:right="-162" w:rightChars="-77"/>
              <w:contextualSpacing/>
              <w:rPr>
                <w:szCs w:val="21"/>
              </w:rPr>
            </w:pPr>
            <w:r>
              <w:rPr>
                <w:rFonts w:hint="eastAsia"/>
                <w:szCs w:val="21"/>
              </w:rPr>
              <w:t>33000</w:t>
            </w:r>
          </w:p>
        </w:tc>
        <w:tc>
          <w:tcPr>
            <w:tcW w:w="819" w:type="dxa"/>
            <w:vAlign w:val="center"/>
          </w:tcPr>
          <w:p>
            <w:pPr>
              <w:spacing w:line="360" w:lineRule="auto"/>
              <w:ind w:right="-143" w:rightChars="-68"/>
              <w:contextualSpacing/>
              <w:rPr>
                <w:szCs w:val="21"/>
              </w:rPr>
            </w:pPr>
            <w:r>
              <w:rPr>
                <w:rFonts w:hint="eastAsia"/>
                <w:szCs w:val="21"/>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tabs>
                <w:tab w:val="left" w:pos="1078"/>
              </w:tabs>
              <w:contextualSpacing/>
              <w:jc w:val="center"/>
              <w:rPr>
                <w:rFonts w:eastAsia="仿宋_GB2312"/>
                <w:szCs w:val="21"/>
              </w:rPr>
            </w:pPr>
            <w:r>
              <w:rPr>
                <w:rFonts w:eastAsia="仿宋_GB2312"/>
                <w:szCs w:val="21"/>
              </w:rPr>
              <w:t>住院量</w:t>
            </w:r>
          </w:p>
        </w:tc>
        <w:tc>
          <w:tcPr>
            <w:tcW w:w="773" w:type="dxa"/>
            <w:vAlign w:val="center"/>
          </w:tcPr>
          <w:p>
            <w:pPr>
              <w:tabs>
                <w:tab w:val="left" w:pos="1078"/>
              </w:tabs>
              <w:spacing w:line="360" w:lineRule="auto"/>
              <w:ind w:right="-162" w:rightChars="-77"/>
              <w:contextualSpacing/>
              <w:rPr>
                <w:szCs w:val="21"/>
              </w:rPr>
            </w:pPr>
            <w:r>
              <w:rPr>
                <w:rFonts w:hint="eastAsia"/>
                <w:szCs w:val="21"/>
              </w:rPr>
              <w:t>3200</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3500</w:t>
            </w:r>
          </w:p>
        </w:tc>
        <w:tc>
          <w:tcPr>
            <w:tcW w:w="966" w:type="dxa"/>
            <w:gridSpan w:val="2"/>
            <w:vAlign w:val="center"/>
          </w:tcPr>
          <w:p>
            <w:pPr>
              <w:spacing w:line="360" w:lineRule="auto"/>
              <w:ind w:right="-143" w:rightChars="-68"/>
              <w:contextualSpacing/>
              <w:rPr>
                <w:szCs w:val="21"/>
              </w:rPr>
            </w:pPr>
            <w:r>
              <w:rPr>
                <w:rFonts w:hint="eastAsia"/>
                <w:szCs w:val="21"/>
              </w:rPr>
              <w:t>3520</w:t>
            </w:r>
          </w:p>
        </w:tc>
        <w:tc>
          <w:tcPr>
            <w:tcW w:w="800" w:type="dxa"/>
            <w:vAlign w:val="center"/>
          </w:tcPr>
          <w:p>
            <w:pPr>
              <w:tabs>
                <w:tab w:val="left" w:pos="1078"/>
              </w:tabs>
              <w:spacing w:line="360" w:lineRule="auto"/>
              <w:ind w:right="-162" w:rightChars="-77"/>
              <w:contextualSpacing/>
              <w:rPr>
                <w:szCs w:val="21"/>
              </w:rPr>
            </w:pPr>
            <w:r>
              <w:rPr>
                <w:rFonts w:hint="eastAsia"/>
                <w:szCs w:val="21"/>
              </w:rPr>
              <w:t>3700</w:t>
            </w:r>
          </w:p>
        </w:tc>
        <w:tc>
          <w:tcPr>
            <w:tcW w:w="798" w:type="dxa"/>
            <w:vAlign w:val="center"/>
          </w:tcPr>
          <w:p>
            <w:pPr>
              <w:tabs>
                <w:tab w:val="left" w:pos="1078"/>
              </w:tabs>
              <w:spacing w:line="360" w:lineRule="auto"/>
              <w:ind w:right="-162" w:rightChars="-77"/>
              <w:contextualSpacing/>
              <w:rPr>
                <w:szCs w:val="21"/>
              </w:rPr>
            </w:pPr>
            <w:r>
              <w:rPr>
                <w:rFonts w:hint="eastAsia"/>
                <w:szCs w:val="21"/>
              </w:rPr>
              <w:t>3900</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4100</w:t>
            </w:r>
          </w:p>
        </w:tc>
        <w:tc>
          <w:tcPr>
            <w:tcW w:w="768" w:type="dxa"/>
            <w:vAlign w:val="center"/>
          </w:tcPr>
          <w:p>
            <w:pPr>
              <w:tabs>
                <w:tab w:val="left" w:pos="1078"/>
              </w:tabs>
              <w:spacing w:line="360" w:lineRule="auto"/>
              <w:ind w:right="-162" w:rightChars="-77"/>
              <w:contextualSpacing/>
              <w:rPr>
                <w:szCs w:val="21"/>
              </w:rPr>
            </w:pPr>
            <w:r>
              <w:rPr>
                <w:rFonts w:hint="eastAsia"/>
                <w:szCs w:val="21"/>
              </w:rPr>
              <w:t>4300</w:t>
            </w:r>
          </w:p>
        </w:tc>
        <w:tc>
          <w:tcPr>
            <w:tcW w:w="819" w:type="dxa"/>
            <w:vAlign w:val="center"/>
          </w:tcPr>
          <w:p>
            <w:pPr>
              <w:spacing w:line="360" w:lineRule="auto"/>
              <w:ind w:right="-143" w:rightChars="-68"/>
              <w:contextualSpacing/>
              <w:rPr>
                <w:szCs w:val="21"/>
              </w:rPr>
            </w:pPr>
            <w:r>
              <w:rPr>
                <w:rFonts w:hint="eastAsia"/>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hint="eastAsia" w:eastAsia="仿宋_GB2312"/>
                <w:szCs w:val="21"/>
              </w:rPr>
              <w:t>介入</w:t>
            </w:r>
            <w:r>
              <w:rPr>
                <w:rFonts w:eastAsia="仿宋_GB2312"/>
                <w:szCs w:val="21"/>
              </w:rPr>
              <w:t>例数</w:t>
            </w:r>
          </w:p>
        </w:tc>
        <w:tc>
          <w:tcPr>
            <w:tcW w:w="773" w:type="dxa"/>
            <w:vAlign w:val="center"/>
          </w:tcPr>
          <w:p>
            <w:pPr>
              <w:tabs>
                <w:tab w:val="left" w:pos="1078"/>
              </w:tabs>
              <w:spacing w:line="360" w:lineRule="auto"/>
              <w:ind w:right="-162" w:rightChars="-77"/>
              <w:contextualSpacing/>
              <w:rPr>
                <w:szCs w:val="21"/>
              </w:rPr>
            </w:pPr>
            <w:r>
              <w:rPr>
                <w:rFonts w:hint="eastAsia"/>
                <w:szCs w:val="21"/>
              </w:rPr>
              <w:t>581</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760</w:t>
            </w:r>
          </w:p>
        </w:tc>
        <w:tc>
          <w:tcPr>
            <w:tcW w:w="966" w:type="dxa"/>
            <w:gridSpan w:val="2"/>
            <w:vAlign w:val="center"/>
          </w:tcPr>
          <w:p>
            <w:pPr>
              <w:spacing w:line="360" w:lineRule="auto"/>
              <w:ind w:right="-143" w:rightChars="-68"/>
              <w:contextualSpacing/>
              <w:rPr>
                <w:szCs w:val="21"/>
              </w:rPr>
            </w:pPr>
            <w:r>
              <w:rPr>
                <w:rFonts w:hint="eastAsia"/>
                <w:szCs w:val="21"/>
              </w:rPr>
              <w:t>748</w:t>
            </w:r>
          </w:p>
        </w:tc>
        <w:tc>
          <w:tcPr>
            <w:tcW w:w="800" w:type="dxa"/>
            <w:vAlign w:val="center"/>
          </w:tcPr>
          <w:p>
            <w:pPr>
              <w:tabs>
                <w:tab w:val="left" w:pos="1078"/>
              </w:tabs>
              <w:spacing w:line="360" w:lineRule="auto"/>
              <w:ind w:right="-162" w:rightChars="-77"/>
              <w:contextualSpacing/>
              <w:rPr>
                <w:szCs w:val="21"/>
              </w:rPr>
            </w:pPr>
            <w:r>
              <w:rPr>
                <w:rFonts w:hint="eastAsia"/>
                <w:szCs w:val="21"/>
              </w:rPr>
              <w:t>800</w:t>
            </w:r>
          </w:p>
        </w:tc>
        <w:tc>
          <w:tcPr>
            <w:tcW w:w="798" w:type="dxa"/>
            <w:vAlign w:val="center"/>
          </w:tcPr>
          <w:p>
            <w:pPr>
              <w:tabs>
                <w:tab w:val="left" w:pos="1078"/>
              </w:tabs>
              <w:spacing w:line="360" w:lineRule="auto"/>
              <w:ind w:right="-162" w:rightChars="-77"/>
              <w:contextualSpacing/>
              <w:rPr>
                <w:szCs w:val="21"/>
              </w:rPr>
            </w:pPr>
            <w:r>
              <w:rPr>
                <w:rFonts w:hint="eastAsia"/>
                <w:szCs w:val="21"/>
              </w:rPr>
              <w:t>800</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900</w:t>
            </w:r>
          </w:p>
        </w:tc>
        <w:tc>
          <w:tcPr>
            <w:tcW w:w="768" w:type="dxa"/>
            <w:vAlign w:val="center"/>
          </w:tcPr>
          <w:p>
            <w:pPr>
              <w:tabs>
                <w:tab w:val="left" w:pos="1078"/>
              </w:tabs>
              <w:spacing w:line="360" w:lineRule="auto"/>
              <w:ind w:right="-162" w:rightChars="-77"/>
              <w:contextualSpacing/>
              <w:rPr>
                <w:szCs w:val="21"/>
              </w:rPr>
            </w:pPr>
            <w:r>
              <w:rPr>
                <w:rFonts w:hint="eastAsia"/>
                <w:szCs w:val="21"/>
              </w:rPr>
              <w:t>900</w:t>
            </w:r>
          </w:p>
        </w:tc>
        <w:tc>
          <w:tcPr>
            <w:tcW w:w="819" w:type="dxa"/>
            <w:vAlign w:val="center"/>
          </w:tcPr>
          <w:p>
            <w:pPr>
              <w:spacing w:line="360" w:lineRule="auto"/>
              <w:ind w:right="-143" w:rightChars="-68"/>
              <w:contextualSpacing/>
              <w:rPr>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并发症发生率</w:t>
            </w:r>
          </w:p>
        </w:tc>
        <w:tc>
          <w:tcPr>
            <w:tcW w:w="773" w:type="dxa"/>
            <w:vAlign w:val="center"/>
          </w:tcPr>
          <w:p>
            <w:pPr>
              <w:tabs>
                <w:tab w:val="left" w:pos="1078"/>
              </w:tabs>
              <w:spacing w:line="360" w:lineRule="auto"/>
              <w:ind w:right="-162" w:rightChars="-77"/>
              <w:contextualSpacing/>
              <w:rPr>
                <w:szCs w:val="21"/>
              </w:rPr>
            </w:pPr>
            <w:r>
              <w:rPr>
                <w:rFonts w:hint="eastAsia"/>
                <w:szCs w:val="21"/>
              </w:rPr>
              <w:t>6%</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3%</w:t>
            </w:r>
          </w:p>
        </w:tc>
        <w:tc>
          <w:tcPr>
            <w:tcW w:w="966" w:type="dxa"/>
            <w:gridSpan w:val="2"/>
            <w:vAlign w:val="center"/>
          </w:tcPr>
          <w:p>
            <w:pPr>
              <w:spacing w:line="360" w:lineRule="auto"/>
              <w:ind w:right="-143" w:rightChars="-68"/>
              <w:contextualSpacing/>
              <w:rPr>
                <w:szCs w:val="21"/>
              </w:rPr>
            </w:pPr>
            <w:r>
              <w:rPr>
                <w:rFonts w:hint="eastAsia"/>
                <w:szCs w:val="21"/>
              </w:rPr>
              <w:t>2%</w:t>
            </w:r>
          </w:p>
        </w:tc>
        <w:tc>
          <w:tcPr>
            <w:tcW w:w="800" w:type="dxa"/>
            <w:vAlign w:val="center"/>
          </w:tcPr>
          <w:p>
            <w:pPr>
              <w:tabs>
                <w:tab w:val="left" w:pos="1078"/>
              </w:tabs>
              <w:spacing w:line="360" w:lineRule="auto"/>
              <w:ind w:right="-162" w:rightChars="-77"/>
              <w:contextualSpacing/>
              <w:rPr>
                <w:szCs w:val="21"/>
              </w:rPr>
            </w:pPr>
            <w:r>
              <w:rPr>
                <w:rFonts w:hint="eastAsia"/>
                <w:szCs w:val="21"/>
              </w:rPr>
              <w:t>2%</w:t>
            </w:r>
          </w:p>
        </w:tc>
        <w:tc>
          <w:tcPr>
            <w:tcW w:w="798" w:type="dxa"/>
            <w:vAlign w:val="center"/>
          </w:tcPr>
          <w:p>
            <w:pPr>
              <w:tabs>
                <w:tab w:val="left" w:pos="1078"/>
              </w:tabs>
              <w:spacing w:line="360" w:lineRule="auto"/>
              <w:ind w:right="-162" w:rightChars="-77"/>
              <w:contextualSpacing/>
              <w:rPr>
                <w:szCs w:val="21"/>
              </w:rPr>
            </w:pPr>
            <w:r>
              <w:rPr>
                <w:rFonts w:hint="eastAsia"/>
                <w:szCs w:val="21"/>
              </w:rPr>
              <w:t>2%</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1.6%</w:t>
            </w:r>
          </w:p>
        </w:tc>
        <w:tc>
          <w:tcPr>
            <w:tcW w:w="768" w:type="dxa"/>
            <w:vAlign w:val="center"/>
          </w:tcPr>
          <w:p>
            <w:pPr>
              <w:tabs>
                <w:tab w:val="left" w:pos="1078"/>
              </w:tabs>
              <w:spacing w:line="360" w:lineRule="auto"/>
              <w:ind w:right="-162" w:rightChars="-77"/>
              <w:contextualSpacing/>
              <w:rPr>
                <w:szCs w:val="21"/>
              </w:rPr>
            </w:pPr>
            <w:r>
              <w:rPr>
                <w:rFonts w:hint="eastAsia"/>
                <w:szCs w:val="21"/>
              </w:rPr>
              <w:t>1.6%</w:t>
            </w:r>
          </w:p>
        </w:tc>
        <w:tc>
          <w:tcPr>
            <w:tcW w:w="819" w:type="dxa"/>
            <w:vAlign w:val="center"/>
          </w:tcPr>
          <w:p>
            <w:pPr>
              <w:spacing w:line="360" w:lineRule="auto"/>
              <w:ind w:right="-143" w:rightChars="-68"/>
              <w:contextualSpacing/>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p>
        </w:tc>
        <w:tc>
          <w:tcPr>
            <w:tcW w:w="773" w:type="dxa"/>
            <w:vAlign w:val="center"/>
          </w:tcPr>
          <w:p>
            <w:pPr>
              <w:tabs>
                <w:tab w:val="left" w:pos="1078"/>
              </w:tabs>
              <w:spacing w:line="360" w:lineRule="auto"/>
              <w:ind w:right="-162" w:rightChars="-77"/>
              <w:contextualSpacing/>
              <w:rPr>
                <w:szCs w:val="21"/>
              </w:rPr>
            </w:pPr>
            <w:r>
              <w:rPr>
                <w:rFonts w:hint="eastAsia"/>
                <w:szCs w:val="21"/>
              </w:rPr>
              <w:t>7.45</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6.59</w:t>
            </w:r>
          </w:p>
        </w:tc>
        <w:tc>
          <w:tcPr>
            <w:tcW w:w="966" w:type="dxa"/>
            <w:gridSpan w:val="2"/>
            <w:vAlign w:val="center"/>
          </w:tcPr>
          <w:p>
            <w:pPr>
              <w:spacing w:line="360" w:lineRule="auto"/>
              <w:ind w:right="-143" w:rightChars="-68"/>
              <w:contextualSpacing/>
              <w:rPr>
                <w:szCs w:val="21"/>
              </w:rPr>
            </w:pPr>
            <w:r>
              <w:rPr>
                <w:rFonts w:hint="eastAsia"/>
                <w:szCs w:val="21"/>
              </w:rPr>
              <w:t>5.91</w:t>
            </w:r>
          </w:p>
        </w:tc>
        <w:tc>
          <w:tcPr>
            <w:tcW w:w="800" w:type="dxa"/>
            <w:vAlign w:val="center"/>
          </w:tcPr>
          <w:p>
            <w:pPr>
              <w:tabs>
                <w:tab w:val="left" w:pos="1078"/>
              </w:tabs>
              <w:spacing w:line="360" w:lineRule="auto"/>
              <w:ind w:right="-162" w:rightChars="-77"/>
              <w:contextualSpacing/>
              <w:rPr>
                <w:rFonts w:hint="eastAsia"/>
                <w:szCs w:val="21"/>
              </w:rPr>
            </w:pPr>
            <w:r>
              <w:rPr>
                <w:rFonts w:hint="eastAsia"/>
                <w:szCs w:val="21"/>
              </w:rPr>
              <w:t>5.5</w:t>
            </w:r>
          </w:p>
        </w:tc>
        <w:tc>
          <w:tcPr>
            <w:tcW w:w="798" w:type="dxa"/>
            <w:vAlign w:val="center"/>
          </w:tcPr>
          <w:p>
            <w:pPr>
              <w:tabs>
                <w:tab w:val="left" w:pos="1078"/>
              </w:tabs>
              <w:spacing w:line="360" w:lineRule="auto"/>
              <w:ind w:right="-162" w:rightChars="-77"/>
              <w:contextualSpacing/>
              <w:rPr>
                <w:rFonts w:hint="eastAsia"/>
                <w:szCs w:val="21"/>
              </w:rPr>
            </w:pPr>
            <w:r>
              <w:rPr>
                <w:rFonts w:hint="eastAsia"/>
                <w:szCs w:val="21"/>
              </w:rPr>
              <w:t>5.5</w:t>
            </w:r>
          </w:p>
        </w:tc>
        <w:tc>
          <w:tcPr>
            <w:tcW w:w="769" w:type="dxa"/>
            <w:gridSpan w:val="2"/>
            <w:vAlign w:val="center"/>
          </w:tcPr>
          <w:p>
            <w:pPr>
              <w:tabs>
                <w:tab w:val="left" w:pos="1078"/>
              </w:tabs>
              <w:spacing w:line="360" w:lineRule="auto"/>
              <w:ind w:right="-162" w:rightChars="-77"/>
              <w:contextualSpacing/>
              <w:rPr>
                <w:rFonts w:hint="eastAsia"/>
                <w:szCs w:val="21"/>
              </w:rPr>
            </w:pPr>
            <w:r>
              <w:rPr>
                <w:rFonts w:hint="eastAsia"/>
                <w:szCs w:val="21"/>
              </w:rPr>
              <w:t>5</w:t>
            </w:r>
          </w:p>
        </w:tc>
        <w:tc>
          <w:tcPr>
            <w:tcW w:w="768" w:type="dxa"/>
            <w:vAlign w:val="center"/>
          </w:tcPr>
          <w:p>
            <w:pPr>
              <w:tabs>
                <w:tab w:val="left" w:pos="1078"/>
              </w:tabs>
              <w:spacing w:line="360" w:lineRule="auto"/>
              <w:ind w:right="-162" w:rightChars="-77"/>
              <w:contextualSpacing/>
              <w:rPr>
                <w:rFonts w:hint="eastAsia"/>
                <w:szCs w:val="21"/>
              </w:rPr>
            </w:pPr>
            <w:r>
              <w:rPr>
                <w:rFonts w:hint="eastAsia"/>
                <w:szCs w:val="21"/>
              </w:rPr>
              <w:t>5</w:t>
            </w:r>
          </w:p>
        </w:tc>
        <w:tc>
          <w:tcPr>
            <w:tcW w:w="819" w:type="dxa"/>
            <w:vAlign w:val="center"/>
          </w:tcPr>
          <w:p>
            <w:pPr>
              <w:tabs>
                <w:tab w:val="left" w:pos="1078"/>
              </w:tabs>
              <w:spacing w:line="360" w:lineRule="auto"/>
              <w:ind w:right="-162" w:rightChars="-77"/>
              <w:contextualSpacing/>
              <w:rPr>
                <w:rFonts w:hint="eastAsia"/>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p>
        </w:tc>
        <w:tc>
          <w:tcPr>
            <w:tcW w:w="773" w:type="dxa"/>
            <w:vAlign w:val="center"/>
          </w:tcPr>
          <w:p>
            <w:pPr>
              <w:tabs>
                <w:tab w:val="left" w:pos="1078"/>
              </w:tabs>
              <w:spacing w:line="360" w:lineRule="auto"/>
              <w:ind w:right="-162" w:rightChars="-77"/>
              <w:contextualSpacing/>
              <w:rPr>
                <w:szCs w:val="21"/>
              </w:rPr>
            </w:pPr>
            <w:r>
              <w:rPr>
                <w:rFonts w:hint="eastAsia"/>
                <w:szCs w:val="21"/>
              </w:rPr>
              <w:t>17231.5</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16331.3</w:t>
            </w:r>
          </w:p>
        </w:tc>
        <w:tc>
          <w:tcPr>
            <w:tcW w:w="966" w:type="dxa"/>
            <w:gridSpan w:val="2"/>
            <w:vAlign w:val="center"/>
          </w:tcPr>
          <w:p>
            <w:pPr>
              <w:spacing w:line="360" w:lineRule="auto"/>
              <w:ind w:right="-143" w:rightChars="-68"/>
              <w:contextualSpacing/>
              <w:rPr>
                <w:szCs w:val="21"/>
              </w:rPr>
            </w:pPr>
            <w:r>
              <w:rPr>
                <w:rFonts w:hint="eastAsia"/>
                <w:szCs w:val="21"/>
              </w:rPr>
              <w:t>17172.4</w:t>
            </w:r>
          </w:p>
        </w:tc>
        <w:tc>
          <w:tcPr>
            <w:tcW w:w="800" w:type="dxa"/>
            <w:vAlign w:val="center"/>
          </w:tcPr>
          <w:p>
            <w:pPr>
              <w:tabs>
                <w:tab w:val="left" w:pos="1078"/>
              </w:tabs>
              <w:spacing w:line="360" w:lineRule="auto"/>
              <w:ind w:right="-162" w:rightChars="-77"/>
              <w:contextualSpacing/>
              <w:rPr>
                <w:szCs w:val="21"/>
              </w:rPr>
            </w:pPr>
            <w:r>
              <w:rPr>
                <w:rFonts w:hint="eastAsia"/>
                <w:szCs w:val="21"/>
              </w:rPr>
              <w:t>16500</w:t>
            </w:r>
          </w:p>
        </w:tc>
        <w:tc>
          <w:tcPr>
            <w:tcW w:w="798" w:type="dxa"/>
            <w:vAlign w:val="center"/>
          </w:tcPr>
          <w:p>
            <w:pPr>
              <w:tabs>
                <w:tab w:val="left" w:pos="1078"/>
              </w:tabs>
              <w:spacing w:line="360" w:lineRule="auto"/>
              <w:ind w:right="-162" w:rightChars="-77"/>
              <w:contextualSpacing/>
              <w:rPr>
                <w:szCs w:val="21"/>
              </w:rPr>
            </w:pPr>
            <w:r>
              <w:rPr>
                <w:rFonts w:hint="eastAsia"/>
                <w:szCs w:val="21"/>
              </w:rPr>
              <w:t>16000</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15500</w:t>
            </w:r>
          </w:p>
        </w:tc>
        <w:tc>
          <w:tcPr>
            <w:tcW w:w="768" w:type="dxa"/>
            <w:vAlign w:val="center"/>
          </w:tcPr>
          <w:p>
            <w:pPr>
              <w:tabs>
                <w:tab w:val="left" w:pos="1078"/>
              </w:tabs>
              <w:spacing w:line="360" w:lineRule="auto"/>
              <w:ind w:right="-162" w:rightChars="-77"/>
              <w:contextualSpacing/>
              <w:rPr>
                <w:szCs w:val="21"/>
              </w:rPr>
            </w:pPr>
            <w:r>
              <w:rPr>
                <w:rFonts w:hint="eastAsia"/>
                <w:szCs w:val="21"/>
              </w:rPr>
              <w:t>15000</w:t>
            </w:r>
          </w:p>
        </w:tc>
        <w:tc>
          <w:tcPr>
            <w:tcW w:w="819" w:type="dxa"/>
            <w:vAlign w:val="center"/>
          </w:tcPr>
          <w:p>
            <w:pPr>
              <w:spacing w:line="360" w:lineRule="auto"/>
              <w:ind w:right="-143" w:rightChars="-68"/>
              <w:contextualSpacing/>
              <w:rPr>
                <w:szCs w:val="21"/>
              </w:rPr>
            </w:pPr>
            <w:r>
              <w:rPr>
                <w:rFonts w:hint="eastAsia"/>
                <w:szCs w:val="21"/>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hint="eastAsia" w:eastAsia="仿宋_GB2312"/>
                <w:szCs w:val="21"/>
              </w:rPr>
              <w:t>手术病人</w:t>
            </w:r>
            <w:r>
              <w:rPr>
                <w:rFonts w:eastAsia="仿宋_GB2312"/>
                <w:szCs w:val="21"/>
              </w:rPr>
              <w:t>平均住院费用</w:t>
            </w:r>
          </w:p>
        </w:tc>
        <w:tc>
          <w:tcPr>
            <w:tcW w:w="773" w:type="dxa"/>
            <w:vAlign w:val="center"/>
          </w:tcPr>
          <w:p>
            <w:pPr>
              <w:tabs>
                <w:tab w:val="left" w:pos="1078"/>
              </w:tabs>
              <w:spacing w:line="360" w:lineRule="auto"/>
              <w:ind w:right="-162" w:rightChars="-77"/>
              <w:contextualSpacing/>
              <w:rPr>
                <w:szCs w:val="21"/>
              </w:rPr>
            </w:pPr>
            <w:r>
              <w:rPr>
                <w:rFonts w:hint="eastAsia"/>
                <w:szCs w:val="21"/>
              </w:rPr>
              <w:t>46469.2</w:t>
            </w:r>
          </w:p>
        </w:tc>
        <w:tc>
          <w:tcPr>
            <w:tcW w:w="817" w:type="dxa"/>
            <w:gridSpan w:val="3"/>
            <w:vAlign w:val="center"/>
          </w:tcPr>
          <w:p>
            <w:pPr>
              <w:tabs>
                <w:tab w:val="left" w:pos="1078"/>
              </w:tabs>
              <w:spacing w:line="360" w:lineRule="auto"/>
              <w:ind w:right="-162" w:rightChars="-77"/>
              <w:contextualSpacing/>
            </w:pPr>
            <w:r>
              <w:rPr>
                <w:rFonts w:hint="eastAsia"/>
                <w:szCs w:val="21"/>
              </w:rPr>
              <w:t>46126.9</w:t>
            </w:r>
          </w:p>
        </w:tc>
        <w:tc>
          <w:tcPr>
            <w:tcW w:w="966" w:type="dxa"/>
            <w:gridSpan w:val="2"/>
            <w:vAlign w:val="center"/>
          </w:tcPr>
          <w:p>
            <w:pPr>
              <w:spacing w:line="360" w:lineRule="auto"/>
              <w:ind w:right="-143" w:rightChars="-68"/>
              <w:contextualSpacing/>
            </w:pPr>
            <w:r>
              <w:rPr>
                <w:rFonts w:hint="eastAsia"/>
                <w:szCs w:val="21"/>
              </w:rPr>
              <w:t>44964.9</w:t>
            </w:r>
          </w:p>
        </w:tc>
        <w:tc>
          <w:tcPr>
            <w:tcW w:w="800" w:type="dxa"/>
            <w:vAlign w:val="center"/>
          </w:tcPr>
          <w:p>
            <w:pPr>
              <w:spacing w:line="360" w:lineRule="auto"/>
              <w:ind w:right="-143" w:rightChars="-68"/>
              <w:contextualSpacing/>
              <w:rPr>
                <w:szCs w:val="21"/>
              </w:rPr>
            </w:pPr>
            <w:r>
              <w:rPr>
                <w:rFonts w:hint="eastAsia"/>
                <w:szCs w:val="21"/>
              </w:rPr>
              <w:t>40000</w:t>
            </w:r>
          </w:p>
        </w:tc>
        <w:tc>
          <w:tcPr>
            <w:tcW w:w="798" w:type="dxa"/>
            <w:vAlign w:val="center"/>
          </w:tcPr>
          <w:p>
            <w:pPr>
              <w:tabs>
                <w:tab w:val="left" w:pos="1078"/>
              </w:tabs>
              <w:spacing w:line="360" w:lineRule="auto"/>
              <w:ind w:right="-162" w:rightChars="-77"/>
              <w:contextualSpacing/>
            </w:pPr>
            <w:r>
              <w:rPr>
                <w:rFonts w:hint="eastAsia"/>
                <w:szCs w:val="21"/>
              </w:rPr>
              <w:t>39000</w:t>
            </w:r>
          </w:p>
        </w:tc>
        <w:tc>
          <w:tcPr>
            <w:tcW w:w="769" w:type="dxa"/>
            <w:gridSpan w:val="2"/>
            <w:vAlign w:val="center"/>
          </w:tcPr>
          <w:p>
            <w:pPr>
              <w:tabs>
                <w:tab w:val="left" w:pos="1078"/>
              </w:tabs>
              <w:spacing w:line="360" w:lineRule="auto"/>
              <w:ind w:right="-162" w:rightChars="-77"/>
              <w:contextualSpacing/>
            </w:pPr>
            <w:r>
              <w:rPr>
                <w:rFonts w:hint="eastAsia"/>
                <w:szCs w:val="21"/>
              </w:rPr>
              <w:t>38000</w:t>
            </w:r>
          </w:p>
        </w:tc>
        <w:tc>
          <w:tcPr>
            <w:tcW w:w="768" w:type="dxa"/>
            <w:vAlign w:val="center"/>
          </w:tcPr>
          <w:p>
            <w:pPr>
              <w:tabs>
                <w:tab w:val="left" w:pos="1078"/>
              </w:tabs>
              <w:spacing w:line="360" w:lineRule="auto"/>
              <w:ind w:right="-162" w:rightChars="-77"/>
              <w:contextualSpacing/>
            </w:pPr>
            <w:r>
              <w:rPr>
                <w:rFonts w:hint="eastAsia"/>
                <w:szCs w:val="21"/>
              </w:rPr>
              <w:t>37000</w:t>
            </w:r>
          </w:p>
        </w:tc>
        <w:tc>
          <w:tcPr>
            <w:tcW w:w="819" w:type="dxa"/>
            <w:vAlign w:val="center"/>
          </w:tcPr>
          <w:p>
            <w:pPr>
              <w:spacing w:line="360" w:lineRule="auto"/>
              <w:ind w:right="-143" w:rightChars="-68"/>
              <w:contextualSpacing/>
            </w:pPr>
            <w:r>
              <w:rPr>
                <w:rFonts w:hint="eastAsia"/>
                <w:szCs w:val="21"/>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平均3年生存率</w:t>
            </w:r>
          </w:p>
        </w:tc>
        <w:tc>
          <w:tcPr>
            <w:tcW w:w="2556" w:type="dxa"/>
            <w:gridSpan w:val="6"/>
            <w:vAlign w:val="center"/>
          </w:tcPr>
          <w:p>
            <w:pPr>
              <w:spacing w:line="360" w:lineRule="auto"/>
              <w:ind w:right="-143" w:rightChars="-68"/>
              <w:contextualSpacing/>
              <w:jc w:val="center"/>
              <w:rPr>
                <w:szCs w:val="21"/>
              </w:rPr>
            </w:pPr>
            <w:r>
              <w:rPr>
                <w:rFonts w:hint="eastAsia"/>
                <w:szCs w:val="21"/>
              </w:rPr>
              <w:t>96.3%</w:t>
            </w:r>
          </w:p>
        </w:tc>
        <w:tc>
          <w:tcPr>
            <w:tcW w:w="3954" w:type="dxa"/>
            <w:gridSpan w:val="6"/>
            <w:vAlign w:val="center"/>
          </w:tcPr>
          <w:p>
            <w:pPr>
              <w:spacing w:line="360" w:lineRule="auto"/>
              <w:ind w:right="479" w:rightChars="228"/>
              <w:contextualSpacing/>
              <w:jc w:val="center"/>
              <w:rPr>
                <w:szCs w:val="21"/>
              </w:rPr>
            </w:pPr>
            <w:r>
              <w:rPr>
                <w:rFonts w:hint="eastAsia"/>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平均5年生存率</w:t>
            </w:r>
          </w:p>
        </w:tc>
        <w:tc>
          <w:tcPr>
            <w:tcW w:w="2556" w:type="dxa"/>
            <w:gridSpan w:val="6"/>
            <w:vAlign w:val="center"/>
          </w:tcPr>
          <w:p>
            <w:pPr>
              <w:spacing w:line="360" w:lineRule="auto"/>
              <w:ind w:right="-143" w:rightChars="-68"/>
              <w:contextualSpacing/>
              <w:jc w:val="center"/>
              <w:rPr>
                <w:szCs w:val="21"/>
              </w:rPr>
            </w:pPr>
            <w:r>
              <w:rPr>
                <w:rFonts w:hint="eastAsia"/>
                <w:szCs w:val="21"/>
              </w:rPr>
              <w:t>93.4%</w:t>
            </w:r>
          </w:p>
        </w:tc>
        <w:tc>
          <w:tcPr>
            <w:tcW w:w="3954" w:type="dxa"/>
            <w:gridSpan w:val="6"/>
            <w:vAlign w:val="center"/>
          </w:tcPr>
          <w:p>
            <w:pPr>
              <w:spacing w:line="360" w:lineRule="auto"/>
              <w:ind w:right="479" w:rightChars="228"/>
              <w:contextualSpacing/>
              <w:jc w:val="center"/>
              <w:rPr>
                <w:szCs w:val="21"/>
              </w:rPr>
            </w:pPr>
            <w:r>
              <w:rPr>
                <w:rFonts w:hint="eastAsia"/>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hint="eastAsia" w:eastAsia="仿宋_GB2312"/>
                <w:szCs w:val="21"/>
              </w:rPr>
              <w:t>DRG绩效</w:t>
            </w:r>
            <w:r>
              <w:rPr>
                <w:rFonts w:eastAsia="仿宋_GB2312"/>
                <w:szCs w:val="21"/>
              </w:rPr>
              <w:t>全省排名</w:t>
            </w:r>
          </w:p>
        </w:tc>
        <w:tc>
          <w:tcPr>
            <w:tcW w:w="773" w:type="dxa"/>
            <w:vAlign w:val="center"/>
          </w:tcPr>
          <w:p>
            <w:pPr>
              <w:tabs>
                <w:tab w:val="left" w:pos="1078"/>
              </w:tabs>
              <w:spacing w:line="360" w:lineRule="auto"/>
              <w:ind w:right="-162" w:rightChars="-77"/>
              <w:contextualSpacing/>
              <w:rPr>
                <w:szCs w:val="21"/>
              </w:rPr>
            </w:pPr>
            <w:r>
              <w:rPr>
                <w:rFonts w:hint="eastAsia"/>
                <w:szCs w:val="21"/>
              </w:rPr>
              <w:t>25</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21</w:t>
            </w:r>
          </w:p>
        </w:tc>
        <w:tc>
          <w:tcPr>
            <w:tcW w:w="966" w:type="dxa"/>
            <w:gridSpan w:val="2"/>
            <w:vAlign w:val="center"/>
          </w:tcPr>
          <w:p>
            <w:pPr>
              <w:spacing w:line="360" w:lineRule="auto"/>
              <w:ind w:right="-143" w:rightChars="-68"/>
              <w:contextualSpacing/>
              <w:rPr>
                <w:szCs w:val="21"/>
              </w:rPr>
            </w:pPr>
            <w:r>
              <w:rPr>
                <w:rFonts w:hint="eastAsia"/>
                <w:szCs w:val="21"/>
              </w:rPr>
              <w:t>20</w:t>
            </w:r>
          </w:p>
        </w:tc>
        <w:tc>
          <w:tcPr>
            <w:tcW w:w="800" w:type="dxa"/>
            <w:vAlign w:val="center"/>
          </w:tcPr>
          <w:p>
            <w:pPr>
              <w:spacing w:line="360" w:lineRule="auto"/>
              <w:ind w:right="-143" w:rightChars="-68"/>
              <w:contextualSpacing/>
              <w:rPr>
                <w:szCs w:val="21"/>
              </w:rPr>
            </w:pPr>
            <w:r>
              <w:rPr>
                <w:rFonts w:hint="eastAsia"/>
                <w:szCs w:val="21"/>
              </w:rPr>
              <w:t>18</w:t>
            </w:r>
          </w:p>
        </w:tc>
        <w:tc>
          <w:tcPr>
            <w:tcW w:w="798" w:type="dxa"/>
            <w:vAlign w:val="center"/>
          </w:tcPr>
          <w:p>
            <w:pPr>
              <w:spacing w:line="360" w:lineRule="auto"/>
              <w:ind w:right="-143" w:rightChars="-68"/>
              <w:contextualSpacing/>
              <w:rPr>
                <w:szCs w:val="21"/>
              </w:rPr>
            </w:pPr>
            <w:r>
              <w:rPr>
                <w:rFonts w:hint="eastAsia"/>
                <w:szCs w:val="21"/>
              </w:rPr>
              <w:t>18</w:t>
            </w:r>
          </w:p>
        </w:tc>
        <w:tc>
          <w:tcPr>
            <w:tcW w:w="769" w:type="dxa"/>
            <w:gridSpan w:val="2"/>
            <w:vAlign w:val="center"/>
          </w:tcPr>
          <w:p>
            <w:pPr>
              <w:spacing w:line="360" w:lineRule="auto"/>
              <w:ind w:right="-143" w:rightChars="-68"/>
              <w:contextualSpacing/>
              <w:rPr>
                <w:szCs w:val="21"/>
              </w:rPr>
            </w:pPr>
            <w:r>
              <w:rPr>
                <w:rFonts w:hint="eastAsia"/>
                <w:szCs w:val="21"/>
              </w:rPr>
              <w:t>16</w:t>
            </w:r>
          </w:p>
        </w:tc>
        <w:tc>
          <w:tcPr>
            <w:tcW w:w="768" w:type="dxa"/>
            <w:vAlign w:val="center"/>
          </w:tcPr>
          <w:p>
            <w:pPr>
              <w:spacing w:line="360" w:lineRule="auto"/>
              <w:ind w:right="-143" w:rightChars="-68"/>
              <w:contextualSpacing/>
              <w:rPr>
                <w:szCs w:val="21"/>
              </w:rPr>
            </w:pPr>
            <w:r>
              <w:rPr>
                <w:rFonts w:hint="eastAsia"/>
                <w:szCs w:val="21"/>
              </w:rPr>
              <w:t>16</w:t>
            </w:r>
          </w:p>
        </w:tc>
        <w:tc>
          <w:tcPr>
            <w:tcW w:w="819" w:type="dxa"/>
            <w:vAlign w:val="center"/>
          </w:tcPr>
          <w:p>
            <w:pPr>
              <w:spacing w:line="360" w:lineRule="auto"/>
              <w:ind w:right="-143" w:rightChars="-68"/>
              <w:contextualSpacing/>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rPr>
                <w:szCs w:val="21"/>
              </w:rPr>
            </w:pPr>
            <w:r>
              <w:rPr>
                <w:rFonts w:hint="eastAsia"/>
                <w:szCs w:val="21"/>
              </w:rPr>
              <w:t>心律失常</w:t>
            </w:r>
          </w:p>
        </w:tc>
        <w:tc>
          <w:tcPr>
            <w:tcW w:w="1184" w:type="dxa"/>
            <w:vAlign w:val="center"/>
          </w:tcPr>
          <w:p>
            <w:pPr>
              <w:contextualSpacing/>
              <w:jc w:val="center"/>
              <w:rPr>
                <w:rFonts w:eastAsia="仿宋_GB2312"/>
                <w:szCs w:val="21"/>
              </w:rPr>
            </w:pPr>
            <w:r>
              <w:rPr>
                <w:rFonts w:eastAsia="仿宋_GB2312"/>
                <w:szCs w:val="21"/>
              </w:rPr>
              <w:t>门诊量</w:t>
            </w:r>
          </w:p>
        </w:tc>
        <w:tc>
          <w:tcPr>
            <w:tcW w:w="773" w:type="dxa"/>
            <w:vAlign w:val="center"/>
          </w:tcPr>
          <w:p>
            <w:pPr>
              <w:tabs>
                <w:tab w:val="left" w:pos="1078"/>
              </w:tabs>
              <w:spacing w:line="360" w:lineRule="auto"/>
              <w:ind w:right="-162" w:rightChars="-77"/>
              <w:contextualSpacing/>
              <w:rPr>
                <w:szCs w:val="21"/>
              </w:rPr>
            </w:pPr>
            <w:r>
              <w:rPr>
                <w:rFonts w:hint="eastAsia"/>
                <w:szCs w:val="21"/>
              </w:rPr>
              <w:t>16530</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17230</w:t>
            </w:r>
          </w:p>
        </w:tc>
        <w:tc>
          <w:tcPr>
            <w:tcW w:w="966" w:type="dxa"/>
            <w:gridSpan w:val="2"/>
            <w:vAlign w:val="center"/>
          </w:tcPr>
          <w:p>
            <w:pPr>
              <w:spacing w:line="360" w:lineRule="auto"/>
              <w:ind w:right="-143" w:rightChars="-68"/>
              <w:contextualSpacing/>
              <w:rPr>
                <w:szCs w:val="21"/>
              </w:rPr>
            </w:pPr>
            <w:r>
              <w:rPr>
                <w:rFonts w:hint="eastAsia"/>
                <w:szCs w:val="21"/>
              </w:rPr>
              <w:t>15320</w:t>
            </w:r>
          </w:p>
        </w:tc>
        <w:tc>
          <w:tcPr>
            <w:tcW w:w="800" w:type="dxa"/>
            <w:vAlign w:val="center"/>
          </w:tcPr>
          <w:p>
            <w:pPr>
              <w:spacing w:line="360" w:lineRule="auto"/>
              <w:ind w:right="-143" w:rightChars="-68"/>
              <w:contextualSpacing/>
              <w:rPr>
                <w:szCs w:val="21"/>
              </w:rPr>
            </w:pPr>
            <w:r>
              <w:rPr>
                <w:rFonts w:hint="eastAsia"/>
                <w:szCs w:val="21"/>
              </w:rPr>
              <w:t>18000</w:t>
            </w:r>
          </w:p>
        </w:tc>
        <w:tc>
          <w:tcPr>
            <w:tcW w:w="798" w:type="dxa"/>
            <w:vAlign w:val="center"/>
          </w:tcPr>
          <w:p>
            <w:pPr>
              <w:tabs>
                <w:tab w:val="left" w:pos="1078"/>
              </w:tabs>
              <w:spacing w:line="360" w:lineRule="auto"/>
              <w:ind w:right="-162" w:rightChars="-77"/>
              <w:contextualSpacing/>
              <w:rPr>
                <w:szCs w:val="21"/>
              </w:rPr>
            </w:pPr>
            <w:r>
              <w:rPr>
                <w:rFonts w:hint="eastAsia"/>
                <w:szCs w:val="21"/>
              </w:rPr>
              <w:t>19000</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19000</w:t>
            </w:r>
          </w:p>
        </w:tc>
        <w:tc>
          <w:tcPr>
            <w:tcW w:w="768" w:type="dxa"/>
            <w:vAlign w:val="center"/>
          </w:tcPr>
          <w:p>
            <w:pPr>
              <w:tabs>
                <w:tab w:val="left" w:pos="1078"/>
              </w:tabs>
              <w:spacing w:line="360" w:lineRule="auto"/>
              <w:ind w:right="-162" w:rightChars="-77"/>
              <w:contextualSpacing/>
              <w:rPr>
                <w:szCs w:val="21"/>
              </w:rPr>
            </w:pPr>
            <w:r>
              <w:rPr>
                <w:rFonts w:hint="eastAsia"/>
                <w:szCs w:val="21"/>
              </w:rPr>
              <w:t>20000</w:t>
            </w:r>
          </w:p>
        </w:tc>
        <w:tc>
          <w:tcPr>
            <w:tcW w:w="819" w:type="dxa"/>
            <w:vAlign w:val="center"/>
          </w:tcPr>
          <w:p>
            <w:pPr>
              <w:spacing w:line="360" w:lineRule="auto"/>
              <w:ind w:right="-143" w:rightChars="-68"/>
              <w:contextualSpacing/>
              <w:rPr>
                <w:szCs w:val="21"/>
              </w:rPr>
            </w:pPr>
            <w:r>
              <w:rPr>
                <w:rFonts w:hint="eastAsia"/>
                <w:szCs w:val="21"/>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tabs>
                <w:tab w:val="left" w:pos="1078"/>
              </w:tabs>
              <w:contextualSpacing/>
              <w:jc w:val="center"/>
              <w:rPr>
                <w:rFonts w:eastAsia="仿宋_GB2312"/>
                <w:szCs w:val="21"/>
              </w:rPr>
            </w:pPr>
            <w:r>
              <w:rPr>
                <w:rFonts w:eastAsia="仿宋_GB2312"/>
                <w:szCs w:val="21"/>
              </w:rPr>
              <w:t>住院量</w:t>
            </w:r>
          </w:p>
        </w:tc>
        <w:tc>
          <w:tcPr>
            <w:tcW w:w="773" w:type="dxa"/>
            <w:vAlign w:val="center"/>
          </w:tcPr>
          <w:p>
            <w:pPr>
              <w:tabs>
                <w:tab w:val="left" w:pos="1078"/>
              </w:tabs>
              <w:spacing w:line="360" w:lineRule="auto"/>
              <w:ind w:right="-162" w:rightChars="-77"/>
              <w:contextualSpacing/>
              <w:rPr>
                <w:szCs w:val="21"/>
              </w:rPr>
            </w:pPr>
            <w:r>
              <w:rPr>
                <w:rFonts w:hint="eastAsia"/>
                <w:szCs w:val="21"/>
              </w:rPr>
              <w:t>1534</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1623</w:t>
            </w:r>
          </w:p>
        </w:tc>
        <w:tc>
          <w:tcPr>
            <w:tcW w:w="966" w:type="dxa"/>
            <w:gridSpan w:val="2"/>
            <w:vAlign w:val="center"/>
          </w:tcPr>
          <w:p>
            <w:pPr>
              <w:spacing w:line="360" w:lineRule="auto"/>
              <w:ind w:right="-143" w:rightChars="-68"/>
              <w:contextualSpacing/>
              <w:rPr>
                <w:szCs w:val="21"/>
              </w:rPr>
            </w:pPr>
            <w:r>
              <w:rPr>
                <w:rFonts w:hint="eastAsia"/>
                <w:szCs w:val="21"/>
              </w:rPr>
              <w:t>1553</w:t>
            </w:r>
          </w:p>
        </w:tc>
        <w:tc>
          <w:tcPr>
            <w:tcW w:w="800" w:type="dxa"/>
            <w:vAlign w:val="center"/>
          </w:tcPr>
          <w:p>
            <w:pPr>
              <w:tabs>
                <w:tab w:val="left" w:pos="1078"/>
              </w:tabs>
              <w:spacing w:line="360" w:lineRule="auto"/>
              <w:ind w:right="-162" w:rightChars="-77"/>
              <w:contextualSpacing/>
              <w:rPr>
                <w:szCs w:val="21"/>
              </w:rPr>
            </w:pPr>
            <w:r>
              <w:rPr>
                <w:rFonts w:hint="eastAsia"/>
                <w:szCs w:val="21"/>
              </w:rPr>
              <w:t>1700</w:t>
            </w:r>
          </w:p>
        </w:tc>
        <w:tc>
          <w:tcPr>
            <w:tcW w:w="798" w:type="dxa"/>
            <w:vAlign w:val="center"/>
          </w:tcPr>
          <w:p>
            <w:pPr>
              <w:tabs>
                <w:tab w:val="left" w:pos="1078"/>
              </w:tabs>
              <w:spacing w:line="360" w:lineRule="auto"/>
              <w:ind w:right="-162" w:rightChars="-77"/>
              <w:contextualSpacing/>
              <w:rPr>
                <w:szCs w:val="21"/>
              </w:rPr>
            </w:pPr>
            <w:r>
              <w:rPr>
                <w:rFonts w:hint="eastAsia"/>
                <w:szCs w:val="21"/>
              </w:rPr>
              <w:t>1800</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1800</w:t>
            </w:r>
          </w:p>
        </w:tc>
        <w:tc>
          <w:tcPr>
            <w:tcW w:w="768" w:type="dxa"/>
            <w:vAlign w:val="center"/>
          </w:tcPr>
          <w:p>
            <w:pPr>
              <w:tabs>
                <w:tab w:val="left" w:pos="1078"/>
              </w:tabs>
              <w:spacing w:line="360" w:lineRule="auto"/>
              <w:ind w:right="-162" w:rightChars="-77"/>
              <w:contextualSpacing/>
              <w:rPr>
                <w:szCs w:val="21"/>
              </w:rPr>
            </w:pPr>
            <w:r>
              <w:rPr>
                <w:rFonts w:hint="eastAsia"/>
                <w:szCs w:val="21"/>
              </w:rPr>
              <w:t>1900</w:t>
            </w:r>
          </w:p>
        </w:tc>
        <w:tc>
          <w:tcPr>
            <w:tcW w:w="819" w:type="dxa"/>
            <w:vAlign w:val="center"/>
          </w:tcPr>
          <w:p>
            <w:pPr>
              <w:spacing w:line="360" w:lineRule="auto"/>
              <w:ind w:right="-143" w:rightChars="-68"/>
              <w:contextualSpacing/>
              <w:rPr>
                <w:szCs w:val="21"/>
              </w:rPr>
            </w:pPr>
            <w:r>
              <w:rPr>
                <w:rFonts w:hint="eastAsia"/>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hint="eastAsia" w:eastAsia="仿宋_GB2312"/>
                <w:szCs w:val="21"/>
              </w:rPr>
              <w:t>起搏器植入</w:t>
            </w:r>
            <w:r>
              <w:rPr>
                <w:rFonts w:eastAsia="仿宋_GB2312"/>
                <w:szCs w:val="21"/>
              </w:rPr>
              <w:t>例数</w:t>
            </w:r>
          </w:p>
        </w:tc>
        <w:tc>
          <w:tcPr>
            <w:tcW w:w="773" w:type="dxa"/>
            <w:vAlign w:val="center"/>
          </w:tcPr>
          <w:p>
            <w:pPr>
              <w:tabs>
                <w:tab w:val="left" w:pos="1078"/>
              </w:tabs>
              <w:spacing w:line="360" w:lineRule="auto"/>
              <w:ind w:right="-162" w:rightChars="-77"/>
              <w:contextualSpacing/>
              <w:rPr>
                <w:szCs w:val="21"/>
              </w:rPr>
            </w:pPr>
            <w:r>
              <w:rPr>
                <w:rFonts w:hint="eastAsia"/>
                <w:szCs w:val="21"/>
              </w:rPr>
              <w:t>148</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131</w:t>
            </w:r>
          </w:p>
        </w:tc>
        <w:tc>
          <w:tcPr>
            <w:tcW w:w="966" w:type="dxa"/>
            <w:gridSpan w:val="2"/>
            <w:vAlign w:val="center"/>
          </w:tcPr>
          <w:p>
            <w:pPr>
              <w:spacing w:line="360" w:lineRule="auto"/>
              <w:ind w:right="-143" w:rightChars="-68"/>
              <w:contextualSpacing/>
              <w:rPr>
                <w:szCs w:val="21"/>
              </w:rPr>
            </w:pPr>
            <w:r>
              <w:rPr>
                <w:rFonts w:hint="eastAsia"/>
                <w:szCs w:val="21"/>
              </w:rPr>
              <w:t>113</w:t>
            </w:r>
          </w:p>
        </w:tc>
        <w:tc>
          <w:tcPr>
            <w:tcW w:w="800" w:type="dxa"/>
            <w:vAlign w:val="center"/>
          </w:tcPr>
          <w:p>
            <w:pPr>
              <w:tabs>
                <w:tab w:val="left" w:pos="1078"/>
              </w:tabs>
              <w:spacing w:line="360" w:lineRule="auto"/>
              <w:ind w:right="-162" w:rightChars="-77"/>
              <w:contextualSpacing/>
              <w:rPr>
                <w:szCs w:val="21"/>
              </w:rPr>
            </w:pPr>
            <w:r>
              <w:rPr>
                <w:rFonts w:hint="eastAsia"/>
                <w:szCs w:val="21"/>
              </w:rPr>
              <w:t>800</w:t>
            </w:r>
          </w:p>
        </w:tc>
        <w:tc>
          <w:tcPr>
            <w:tcW w:w="798" w:type="dxa"/>
            <w:vAlign w:val="center"/>
          </w:tcPr>
          <w:p>
            <w:pPr>
              <w:tabs>
                <w:tab w:val="left" w:pos="1078"/>
              </w:tabs>
              <w:spacing w:line="360" w:lineRule="auto"/>
              <w:ind w:right="-162" w:rightChars="-77"/>
              <w:contextualSpacing/>
              <w:rPr>
                <w:szCs w:val="21"/>
              </w:rPr>
            </w:pPr>
            <w:r>
              <w:rPr>
                <w:rFonts w:hint="eastAsia"/>
                <w:szCs w:val="21"/>
              </w:rPr>
              <w:t>800</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900</w:t>
            </w:r>
          </w:p>
        </w:tc>
        <w:tc>
          <w:tcPr>
            <w:tcW w:w="768" w:type="dxa"/>
            <w:vAlign w:val="center"/>
          </w:tcPr>
          <w:p>
            <w:pPr>
              <w:tabs>
                <w:tab w:val="left" w:pos="1078"/>
              </w:tabs>
              <w:spacing w:line="360" w:lineRule="auto"/>
              <w:ind w:right="-162" w:rightChars="-77"/>
              <w:contextualSpacing/>
              <w:rPr>
                <w:szCs w:val="21"/>
              </w:rPr>
            </w:pPr>
            <w:r>
              <w:rPr>
                <w:rFonts w:hint="eastAsia"/>
                <w:szCs w:val="21"/>
              </w:rPr>
              <w:t>900</w:t>
            </w:r>
          </w:p>
        </w:tc>
        <w:tc>
          <w:tcPr>
            <w:tcW w:w="819" w:type="dxa"/>
            <w:vAlign w:val="center"/>
          </w:tcPr>
          <w:p>
            <w:pPr>
              <w:spacing w:line="360" w:lineRule="auto"/>
              <w:ind w:right="-143" w:rightChars="-68"/>
              <w:contextualSpacing/>
              <w:rPr>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并发症发生率</w:t>
            </w:r>
          </w:p>
        </w:tc>
        <w:tc>
          <w:tcPr>
            <w:tcW w:w="773" w:type="dxa"/>
            <w:vAlign w:val="center"/>
          </w:tcPr>
          <w:p>
            <w:pPr>
              <w:tabs>
                <w:tab w:val="left" w:pos="1078"/>
              </w:tabs>
              <w:spacing w:line="360" w:lineRule="auto"/>
              <w:ind w:right="-162" w:rightChars="-77"/>
              <w:contextualSpacing/>
              <w:rPr>
                <w:szCs w:val="21"/>
              </w:rPr>
            </w:pPr>
            <w:r>
              <w:rPr>
                <w:rFonts w:hint="eastAsia"/>
                <w:szCs w:val="21"/>
              </w:rPr>
              <w:t>3.4%</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3%</w:t>
            </w:r>
          </w:p>
        </w:tc>
        <w:tc>
          <w:tcPr>
            <w:tcW w:w="966" w:type="dxa"/>
            <w:gridSpan w:val="2"/>
            <w:vAlign w:val="center"/>
          </w:tcPr>
          <w:p>
            <w:pPr>
              <w:spacing w:line="360" w:lineRule="auto"/>
              <w:ind w:right="-143" w:rightChars="-68"/>
              <w:contextualSpacing/>
              <w:rPr>
                <w:szCs w:val="21"/>
              </w:rPr>
            </w:pPr>
            <w:r>
              <w:rPr>
                <w:rFonts w:hint="eastAsia"/>
                <w:szCs w:val="21"/>
              </w:rPr>
              <w:t>2%</w:t>
            </w:r>
          </w:p>
        </w:tc>
        <w:tc>
          <w:tcPr>
            <w:tcW w:w="800" w:type="dxa"/>
            <w:vAlign w:val="center"/>
          </w:tcPr>
          <w:p>
            <w:pPr>
              <w:tabs>
                <w:tab w:val="left" w:pos="1078"/>
              </w:tabs>
              <w:spacing w:line="360" w:lineRule="auto"/>
              <w:ind w:right="-162" w:rightChars="-77"/>
              <w:contextualSpacing/>
              <w:rPr>
                <w:szCs w:val="21"/>
              </w:rPr>
            </w:pPr>
            <w:r>
              <w:rPr>
                <w:rFonts w:hint="eastAsia"/>
                <w:szCs w:val="21"/>
              </w:rPr>
              <w:t>2%</w:t>
            </w:r>
          </w:p>
        </w:tc>
        <w:tc>
          <w:tcPr>
            <w:tcW w:w="798" w:type="dxa"/>
            <w:vAlign w:val="center"/>
          </w:tcPr>
          <w:p>
            <w:pPr>
              <w:tabs>
                <w:tab w:val="left" w:pos="1078"/>
              </w:tabs>
              <w:spacing w:line="360" w:lineRule="auto"/>
              <w:ind w:right="-162" w:rightChars="-77"/>
              <w:contextualSpacing/>
              <w:rPr>
                <w:szCs w:val="21"/>
              </w:rPr>
            </w:pPr>
            <w:r>
              <w:rPr>
                <w:rFonts w:hint="eastAsia"/>
                <w:szCs w:val="21"/>
              </w:rPr>
              <w:t>2%</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1.6%</w:t>
            </w:r>
          </w:p>
        </w:tc>
        <w:tc>
          <w:tcPr>
            <w:tcW w:w="768" w:type="dxa"/>
            <w:vAlign w:val="center"/>
          </w:tcPr>
          <w:p>
            <w:pPr>
              <w:tabs>
                <w:tab w:val="left" w:pos="1078"/>
              </w:tabs>
              <w:spacing w:line="360" w:lineRule="auto"/>
              <w:ind w:right="-162" w:rightChars="-77"/>
              <w:contextualSpacing/>
              <w:rPr>
                <w:szCs w:val="21"/>
              </w:rPr>
            </w:pPr>
            <w:r>
              <w:rPr>
                <w:rFonts w:hint="eastAsia"/>
                <w:szCs w:val="21"/>
              </w:rPr>
              <w:t>1.6%</w:t>
            </w:r>
          </w:p>
        </w:tc>
        <w:tc>
          <w:tcPr>
            <w:tcW w:w="819" w:type="dxa"/>
            <w:vAlign w:val="center"/>
          </w:tcPr>
          <w:p>
            <w:pPr>
              <w:spacing w:line="360" w:lineRule="auto"/>
              <w:ind w:right="-143" w:rightChars="-68"/>
              <w:contextualSpacing/>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p>
        </w:tc>
        <w:tc>
          <w:tcPr>
            <w:tcW w:w="773" w:type="dxa"/>
            <w:vAlign w:val="center"/>
          </w:tcPr>
          <w:p>
            <w:pPr>
              <w:tabs>
                <w:tab w:val="left" w:pos="1078"/>
              </w:tabs>
              <w:spacing w:line="360" w:lineRule="auto"/>
              <w:ind w:right="-162" w:rightChars="-77"/>
              <w:contextualSpacing/>
              <w:rPr>
                <w:szCs w:val="21"/>
              </w:rPr>
            </w:pPr>
            <w:r>
              <w:rPr>
                <w:rFonts w:hint="eastAsia"/>
                <w:szCs w:val="21"/>
              </w:rPr>
              <w:t>10.06</w:t>
            </w:r>
          </w:p>
        </w:tc>
        <w:tc>
          <w:tcPr>
            <w:tcW w:w="817" w:type="dxa"/>
            <w:gridSpan w:val="3"/>
            <w:vAlign w:val="center"/>
          </w:tcPr>
          <w:p>
            <w:pPr>
              <w:tabs>
                <w:tab w:val="left" w:pos="1078"/>
              </w:tabs>
              <w:spacing w:line="360" w:lineRule="auto"/>
              <w:ind w:right="-162" w:rightChars="-77"/>
              <w:contextualSpacing/>
              <w:rPr>
                <w:szCs w:val="21"/>
              </w:rPr>
            </w:pPr>
            <w:r>
              <w:rPr>
                <w:rFonts w:hint="eastAsia"/>
                <w:szCs w:val="21"/>
              </w:rPr>
              <w:t>10.53</w:t>
            </w:r>
          </w:p>
        </w:tc>
        <w:tc>
          <w:tcPr>
            <w:tcW w:w="966" w:type="dxa"/>
            <w:gridSpan w:val="2"/>
            <w:vAlign w:val="center"/>
          </w:tcPr>
          <w:p>
            <w:pPr>
              <w:spacing w:line="360" w:lineRule="auto"/>
              <w:ind w:right="-143" w:rightChars="-68"/>
              <w:contextualSpacing/>
              <w:rPr>
                <w:szCs w:val="21"/>
              </w:rPr>
            </w:pPr>
            <w:r>
              <w:rPr>
                <w:rFonts w:hint="eastAsia"/>
                <w:szCs w:val="21"/>
              </w:rPr>
              <w:t>8.6</w:t>
            </w:r>
          </w:p>
        </w:tc>
        <w:tc>
          <w:tcPr>
            <w:tcW w:w="800" w:type="dxa"/>
            <w:vAlign w:val="center"/>
          </w:tcPr>
          <w:p>
            <w:pPr>
              <w:tabs>
                <w:tab w:val="left" w:pos="1078"/>
              </w:tabs>
              <w:spacing w:line="360" w:lineRule="auto"/>
              <w:ind w:right="-162" w:rightChars="-77"/>
              <w:contextualSpacing/>
              <w:rPr>
                <w:szCs w:val="21"/>
              </w:rPr>
            </w:pPr>
            <w:r>
              <w:rPr>
                <w:rFonts w:hint="eastAsia"/>
                <w:szCs w:val="21"/>
              </w:rPr>
              <w:t>8</w:t>
            </w:r>
          </w:p>
        </w:tc>
        <w:tc>
          <w:tcPr>
            <w:tcW w:w="798" w:type="dxa"/>
            <w:vAlign w:val="center"/>
          </w:tcPr>
          <w:p>
            <w:pPr>
              <w:tabs>
                <w:tab w:val="left" w:pos="1078"/>
              </w:tabs>
              <w:spacing w:line="360" w:lineRule="auto"/>
              <w:ind w:right="-162" w:rightChars="-77"/>
              <w:contextualSpacing/>
              <w:rPr>
                <w:szCs w:val="21"/>
              </w:rPr>
            </w:pPr>
            <w:r>
              <w:rPr>
                <w:rFonts w:hint="eastAsia"/>
                <w:szCs w:val="21"/>
              </w:rPr>
              <w:t>8</w:t>
            </w:r>
          </w:p>
        </w:tc>
        <w:tc>
          <w:tcPr>
            <w:tcW w:w="769" w:type="dxa"/>
            <w:gridSpan w:val="2"/>
            <w:vAlign w:val="center"/>
          </w:tcPr>
          <w:p>
            <w:pPr>
              <w:tabs>
                <w:tab w:val="left" w:pos="1078"/>
              </w:tabs>
              <w:spacing w:line="360" w:lineRule="auto"/>
              <w:ind w:right="-162" w:rightChars="-77"/>
              <w:contextualSpacing/>
              <w:rPr>
                <w:szCs w:val="21"/>
              </w:rPr>
            </w:pPr>
            <w:r>
              <w:rPr>
                <w:rFonts w:hint="eastAsia"/>
                <w:szCs w:val="21"/>
              </w:rPr>
              <w:t>7.5</w:t>
            </w:r>
          </w:p>
        </w:tc>
        <w:tc>
          <w:tcPr>
            <w:tcW w:w="768" w:type="dxa"/>
            <w:vAlign w:val="center"/>
          </w:tcPr>
          <w:p>
            <w:pPr>
              <w:tabs>
                <w:tab w:val="left" w:pos="1078"/>
              </w:tabs>
              <w:spacing w:line="360" w:lineRule="auto"/>
              <w:ind w:right="-162" w:rightChars="-77"/>
              <w:contextualSpacing/>
              <w:rPr>
                <w:szCs w:val="21"/>
              </w:rPr>
            </w:pPr>
            <w:r>
              <w:rPr>
                <w:rFonts w:hint="eastAsia"/>
                <w:szCs w:val="21"/>
              </w:rPr>
              <w:t>7.5</w:t>
            </w:r>
          </w:p>
        </w:tc>
        <w:tc>
          <w:tcPr>
            <w:tcW w:w="819" w:type="dxa"/>
            <w:vAlign w:val="center"/>
          </w:tcPr>
          <w:p>
            <w:pPr>
              <w:spacing w:line="360" w:lineRule="auto"/>
              <w:ind w:right="-143" w:rightChars="-68"/>
              <w:contextualSpacing/>
              <w:rPr>
                <w:szCs w:val="21"/>
              </w:rPr>
            </w:pPr>
            <w:r>
              <w:rPr>
                <w:rFonts w:hint="eastAsia"/>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p>
        </w:tc>
        <w:tc>
          <w:tcPr>
            <w:tcW w:w="773" w:type="dxa"/>
            <w:vAlign w:val="center"/>
          </w:tcPr>
          <w:p>
            <w:pPr>
              <w:tabs>
                <w:tab w:val="left" w:pos="1078"/>
              </w:tabs>
              <w:spacing w:line="360" w:lineRule="auto"/>
              <w:ind w:right="-162" w:rightChars="-77"/>
              <w:contextualSpacing/>
              <w:rPr>
                <w:szCs w:val="21"/>
              </w:rPr>
            </w:pPr>
            <w:r>
              <w:rPr>
                <w:rFonts w:hint="eastAsia"/>
                <w:szCs w:val="21"/>
              </w:rPr>
              <w:t>16352.1</w:t>
            </w:r>
          </w:p>
        </w:tc>
        <w:tc>
          <w:tcPr>
            <w:tcW w:w="817" w:type="dxa"/>
            <w:gridSpan w:val="3"/>
            <w:vAlign w:val="center"/>
          </w:tcPr>
          <w:p>
            <w:pPr>
              <w:tabs>
                <w:tab w:val="left" w:pos="1078"/>
              </w:tabs>
              <w:spacing w:line="360" w:lineRule="auto"/>
              <w:ind w:right="-162" w:rightChars="-77"/>
              <w:contextualSpacing/>
            </w:pPr>
            <w:r>
              <w:rPr>
                <w:rFonts w:hint="eastAsia"/>
                <w:szCs w:val="21"/>
              </w:rPr>
              <w:t>17556.3</w:t>
            </w:r>
          </w:p>
        </w:tc>
        <w:tc>
          <w:tcPr>
            <w:tcW w:w="966" w:type="dxa"/>
            <w:gridSpan w:val="2"/>
            <w:vAlign w:val="center"/>
          </w:tcPr>
          <w:p>
            <w:pPr>
              <w:spacing w:line="360" w:lineRule="auto"/>
              <w:ind w:right="-143" w:rightChars="-68"/>
              <w:contextualSpacing/>
            </w:pPr>
            <w:r>
              <w:rPr>
                <w:rFonts w:hint="eastAsia"/>
                <w:szCs w:val="21"/>
              </w:rPr>
              <w:t>170</w:t>
            </w:r>
            <w:r>
              <w:rPr>
                <w:szCs w:val="21"/>
              </w:rPr>
              <w:t>43.4</w:t>
            </w:r>
          </w:p>
        </w:tc>
        <w:tc>
          <w:tcPr>
            <w:tcW w:w="800" w:type="dxa"/>
            <w:vAlign w:val="center"/>
          </w:tcPr>
          <w:p>
            <w:pPr>
              <w:tabs>
                <w:tab w:val="left" w:pos="1078"/>
              </w:tabs>
              <w:spacing w:line="360" w:lineRule="auto"/>
              <w:ind w:right="-162" w:rightChars="-77"/>
              <w:contextualSpacing/>
              <w:rPr>
                <w:szCs w:val="21"/>
              </w:rPr>
            </w:pPr>
            <w:r>
              <w:rPr>
                <w:rFonts w:hint="eastAsia"/>
                <w:szCs w:val="21"/>
              </w:rPr>
              <w:t>16500</w:t>
            </w:r>
          </w:p>
        </w:tc>
        <w:tc>
          <w:tcPr>
            <w:tcW w:w="798" w:type="dxa"/>
            <w:vAlign w:val="center"/>
          </w:tcPr>
          <w:p>
            <w:pPr>
              <w:tabs>
                <w:tab w:val="left" w:pos="1078"/>
              </w:tabs>
              <w:spacing w:line="360" w:lineRule="auto"/>
              <w:ind w:right="-162" w:rightChars="-77"/>
              <w:contextualSpacing/>
            </w:pPr>
            <w:r>
              <w:rPr>
                <w:rFonts w:hint="eastAsia"/>
                <w:szCs w:val="21"/>
              </w:rPr>
              <w:t>16300</w:t>
            </w:r>
          </w:p>
        </w:tc>
        <w:tc>
          <w:tcPr>
            <w:tcW w:w="769" w:type="dxa"/>
            <w:gridSpan w:val="2"/>
            <w:vAlign w:val="center"/>
          </w:tcPr>
          <w:p>
            <w:pPr>
              <w:tabs>
                <w:tab w:val="left" w:pos="1078"/>
              </w:tabs>
              <w:spacing w:line="360" w:lineRule="auto"/>
              <w:ind w:right="-162" w:rightChars="-77"/>
              <w:contextualSpacing/>
            </w:pPr>
            <w:r>
              <w:rPr>
                <w:rFonts w:hint="eastAsia"/>
                <w:szCs w:val="21"/>
              </w:rPr>
              <w:t>16000</w:t>
            </w:r>
          </w:p>
        </w:tc>
        <w:tc>
          <w:tcPr>
            <w:tcW w:w="768" w:type="dxa"/>
            <w:vAlign w:val="center"/>
          </w:tcPr>
          <w:p>
            <w:pPr>
              <w:tabs>
                <w:tab w:val="left" w:pos="1078"/>
              </w:tabs>
              <w:spacing w:line="360" w:lineRule="auto"/>
              <w:ind w:right="-162" w:rightChars="-77"/>
              <w:contextualSpacing/>
            </w:pPr>
            <w:r>
              <w:rPr>
                <w:rFonts w:hint="eastAsia"/>
                <w:szCs w:val="21"/>
              </w:rPr>
              <w:t>15500</w:t>
            </w:r>
          </w:p>
        </w:tc>
        <w:tc>
          <w:tcPr>
            <w:tcW w:w="819" w:type="dxa"/>
            <w:vAlign w:val="center"/>
          </w:tcPr>
          <w:p>
            <w:pPr>
              <w:spacing w:line="360" w:lineRule="auto"/>
              <w:ind w:right="-143" w:rightChars="-68"/>
              <w:contextualSpacing/>
            </w:pPr>
            <w:r>
              <w:rPr>
                <w:rFonts w:hint="eastAsia"/>
                <w:szCs w:val="21"/>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hint="eastAsia" w:eastAsia="仿宋_GB2312"/>
                <w:szCs w:val="21"/>
              </w:rPr>
              <w:t>起搏器植入</w:t>
            </w:r>
            <w:r>
              <w:rPr>
                <w:rFonts w:eastAsia="仿宋_GB2312"/>
                <w:szCs w:val="21"/>
              </w:rPr>
              <w:t>平均住院费用</w:t>
            </w:r>
          </w:p>
        </w:tc>
        <w:tc>
          <w:tcPr>
            <w:tcW w:w="773" w:type="dxa"/>
            <w:vAlign w:val="center"/>
          </w:tcPr>
          <w:p>
            <w:pPr>
              <w:tabs>
                <w:tab w:val="left" w:pos="1078"/>
              </w:tabs>
              <w:spacing w:line="360" w:lineRule="auto"/>
              <w:ind w:right="-162" w:rightChars="-77"/>
              <w:contextualSpacing/>
              <w:rPr>
                <w:szCs w:val="21"/>
              </w:rPr>
            </w:pPr>
            <w:r>
              <w:rPr>
                <w:rFonts w:hint="eastAsia"/>
                <w:szCs w:val="21"/>
              </w:rPr>
              <w:t>60240.6</w:t>
            </w:r>
          </w:p>
        </w:tc>
        <w:tc>
          <w:tcPr>
            <w:tcW w:w="817" w:type="dxa"/>
            <w:gridSpan w:val="3"/>
            <w:vAlign w:val="center"/>
          </w:tcPr>
          <w:p>
            <w:pPr>
              <w:tabs>
                <w:tab w:val="left" w:pos="1078"/>
              </w:tabs>
              <w:spacing w:line="360" w:lineRule="auto"/>
              <w:ind w:right="-162" w:rightChars="-77"/>
              <w:contextualSpacing/>
            </w:pPr>
            <w:r>
              <w:rPr>
                <w:rFonts w:hint="eastAsia"/>
                <w:szCs w:val="21"/>
              </w:rPr>
              <w:t>59008.7</w:t>
            </w:r>
          </w:p>
        </w:tc>
        <w:tc>
          <w:tcPr>
            <w:tcW w:w="966" w:type="dxa"/>
            <w:gridSpan w:val="2"/>
            <w:vAlign w:val="center"/>
          </w:tcPr>
          <w:p>
            <w:pPr>
              <w:spacing w:line="360" w:lineRule="auto"/>
              <w:ind w:right="-143" w:rightChars="-68"/>
              <w:contextualSpacing/>
            </w:pPr>
            <w:r>
              <w:rPr>
                <w:rFonts w:hint="eastAsia"/>
                <w:szCs w:val="21"/>
              </w:rPr>
              <w:t>59211.34</w:t>
            </w:r>
          </w:p>
        </w:tc>
        <w:tc>
          <w:tcPr>
            <w:tcW w:w="800" w:type="dxa"/>
            <w:vAlign w:val="center"/>
          </w:tcPr>
          <w:p>
            <w:pPr>
              <w:spacing w:line="360" w:lineRule="auto"/>
              <w:ind w:right="-143" w:rightChars="-68"/>
              <w:contextualSpacing/>
              <w:rPr>
                <w:szCs w:val="21"/>
              </w:rPr>
            </w:pPr>
            <w:r>
              <w:rPr>
                <w:rFonts w:hint="eastAsia"/>
                <w:szCs w:val="21"/>
              </w:rPr>
              <w:t>58000</w:t>
            </w:r>
          </w:p>
        </w:tc>
        <w:tc>
          <w:tcPr>
            <w:tcW w:w="798" w:type="dxa"/>
            <w:vAlign w:val="center"/>
          </w:tcPr>
          <w:p>
            <w:pPr>
              <w:tabs>
                <w:tab w:val="left" w:pos="1078"/>
              </w:tabs>
              <w:spacing w:line="360" w:lineRule="auto"/>
              <w:ind w:right="-162" w:rightChars="-77"/>
              <w:contextualSpacing/>
            </w:pPr>
            <w:r>
              <w:rPr>
                <w:rFonts w:hint="eastAsia"/>
                <w:szCs w:val="21"/>
              </w:rPr>
              <w:t>58000</w:t>
            </w:r>
          </w:p>
        </w:tc>
        <w:tc>
          <w:tcPr>
            <w:tcW w:w="769" w:type="dxa"/>
            <w:gridSpan w:val="2"/>
            <w:vAlign w:val="center"/>
          </w:tcPr>
          <w:p>
            <w:pPr>
              <w:tabs>
                <w:tab w:val="left" w:pos="1078"/>
              </w:tabs>
              <w:spacing w:line="360" w:lineRule="auto"/>
              <w:ind w:right="-162" w:rightChars="-77"/>
              <w:contextualSpacing/>
            </w:pPr>
            <w:r>
              <w:rPr>
                <w:rFonts w:hint="eastAsia"/>
                <w:szCs w:val="21"/>
              </w:rPr>
              <w:t>55000</w:t>
            </w:r>
          </w:p>
        </w:tc>
        <w:tc>
          <w:tcPr>
            <w:tcW w:w="768" w:type="dxa"/>
            <w:vAlign w:val="center"/>
          </w:tcPr>
          <w:p>
            <w:pPr>
              <w:tabs>
                <w:tab w:val="left" w:pos="1078"/>
              </w:tabs>
              <w:spacing w:line="360" w:lineRule="auto"/>
              <w:ind w:right="-162" w:rightChars="-77"/>
              <w:contextualSpacing/>
            </w:pPr>
            <w:r>
              <w:rPr>
                <w:rFonts w:hint="eastAsia"/>
                <w:szCs w:val="21"/>
              </w:rPr>
              <w:t>55000</w:t>
            </w:r>
          </w:p>
        </w:tc>
        <w:tc>
          <w:tcPr>
            <w:tcW w:w="819" w:type="dxa"/>
            <w:vAlign w:val="center"/>
          </w:tcPr>
          <w:p>
            <w:pPr>
              <w:spacing w:line="360" w:lineRule="auto"/>
              <w:ind w:right="-143" w:rightChars="-68"/>
              <w:contextualSpacing/>
            </w:pPr>
            <w:r>
              <w:rPr>
                <w:rFonts w:hint="eastAsia"/>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平均3年生存率</w:t>
            </w:r>
          </w:p>
        </w:tc>
        <w:tc>
          <w:tcPr>
            <w:tcW w:w="2556" w:type="dxa"/>
            <w:gridSpan w:val="6"/>
            <w:vAlign w:val="center"/>
          </w:tcPr>
          <w:p>
            <w:pPr>
              <w:spacing w:line="360" w:lineRule="auto"/>
              <w:ind w:right="-143" w:rightChars="-68"/>
              <w:contextualSpacing/>
              <w:jc w:val="center"/>
              <w:rPr>
                <w:szCs w:val="21"/>
              </w:rPr>
            </w:pPr>
            <w:r>
              <w:rPr>
                <w:rFonts w:hint="eastAsia"/>
                <w:szCs w:val="21"/>
              </w:rPr>
              <w:t>99%</w:t>
            </w:r>
          </w:p>
        </w:tc>
        <w:tc>
          <w:tcPr>
            <w:tcW w:w="3954" w:type="dxa"/>
            <w:gridSpan w:val="6"/>
            <w:vAlign w:val="center"/>
          </w:tcPr>
          <w:p>
            <w:pPr>
              <w:spacing w:line="360" w:lineRule="auto"/>
              <w:ind w:right="479" w:rightChars="228"/>
              <w:contextualSpacing/>
              <w:jc w:val="center"/>
              <w:rPr>
                <w:szCs w:val="21"/>
              </w:rPr>
            </w:pPr>
            <w:r>
              <w:rPr>
                <w:rFonts w:hint="eastAsia"/>
                <w:szCs w:val="21"/>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rPr>
                <w:szCs w:val="21"/>
              </w:rPr>
            </w:pPr>
            <w:r>
              <w:rPr>
                <w:rFonts w:hint="eastAsia"/>
                <w:szCs w:val="21"/>
              </w:rPr>
              <w:t>心力衰竭</w:t>
            </w:r>
          </w:p>
        </w:tc>
        <w:tc>
          <w:tcPr>
            <w:tcW w:w="1184" w:type="dxa"/>
            <w:vAlign w:val="center"/>
          </w:tcPr>
          <w:p>
            <w:pPr>
              <w:contextualSpacing/>
              <w:jc w:val="center"/>
              <w:rPr>
                <w:rFonts w:eastAsia="仿宋_GB2312"/>
                <w:szCs w:val="21"/>
              </w:rPr>
            </w:pPr>
            <w:r>
              <w:rPr>
                <w:rFonts w:eastAsia="仿宋_GB2312"/>
                <w:szCs w:val="21"/>
              </w:rPr>
              <w:t>门诊量</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3530</w:t>
            </w:r>
          </w:p>
        </w:tc>
        <w:tc>
          <w:tcPr>
            <w:tcW w:w="780" w:type="dxa"/>
            <w:vAlign w:val="center"/>
          </w:tcPr>
          <w:p>
            <w:pPr>
              <w:tabs>
                <w:tab w:val="left" w:pos="1078"/>
              </w:tabs>
              <w:spacing w:line="360" w:lineRule="auto"/>
              <w:ind w:right="-162" w:rightChars="-77"/>
              <w:contextualSpacing/>
              <w:rPr>
                <w:szCs w:val="21"/>
              </w:rPr>
            </w:pPr>
            <w:r>
              <w:rPr>
                <w:rFonts w:hint="eastAsia"/>
                <w:szCs w:val="21"/>
              </w:rPr>
              <w:t>4230</w:t>
            </w:r>
          </w:p>
        </w:tc>
        <w:tc>
          <w:tcPr>
            <w:tcW w:w="855" w:type="dxa"/>
            <w:gridSpan w:val="2"/>
            <w:vAlign w:val="center"/>
          </w:tcPr>
          <w:p>
            <w:pPr>
              <w:spacing w:line="360" w:lineRule="auto"/>
              <w:ind w:right="-143" w:rightChars="-68"/>
              <w:contextualSpacing/>
              <w:rPr>
                <w:szCs w:val="21"/>
              </w:rPr>
            </w:pPr>
            <w:r>
              <w:rPr>
                <w:rFonts w:hint="eastAsia"/>
                <w:szCs w:val="21"/>
              </w:rPr>
              <w:t>4920</w:t>
            </w:r>
          </w:p>
        </w:tc>
        <w:tc>
          <w:tcPr>
            <w:tcW w:w="941" w:type="dxa"/>
            <w:gridSpan w:val="2"/>
            <w:vAlign w:val="center"/>
          </w:tcPr>
          <w:p>
            <w:pPr>
              <w:spacing w:line="360" w:lineRule="auto"/>
              <w:ind w:right="-143" w:rightChars="-68"/>
              <w:contextualSpacing/>
              <w:rPr>
                <w:szCs w:val="21"/>
              </w:rPr>
            </w:pPr>
            <w:r>
              <w:rPr>
                <w:rFonts w:hint="eastAsia"/>
                <w:szCs w:val="21"/>
              </w:rPr>
              <w:t>5500</w:t>
            </w:r>
          </w:p>
        </w:tc>
        <w:tc>
          <w:tcPr>
            <w:tcW w:w="798" w:type="dxa"/>
            <w:vAlign w:val="center"/>
          </w:tcPr>
          <w:p>
            <w:pPr>
              <w:tabs>
                <w:tab w:val="left" w:pos="1078"/>
              </w:tabs>
              <w:spacing w:line="360" w:lineRule="auto"/>
              <w:ind w:right="-162" w:rightChars="-77"/>
              <w:contextualSpacing/>
              <w:rPr>
                <w:szCs w:val="21"/>
              </w:rPr>
            </w:pPr>
            <w:r>
              <w:rPr>
                <w:rFonts w:hint="eastAsia"/>
                <w:szCs w:val="21"/>
              </w:rPr>
              <w:t>6000</w:t>
            </w:r>
          </w:p>
        </w:tc>
        <w:tc>
          <w:tcPr>
            <w:tcW w:w="718" w:type="dxa"/>
            <w:vAlign w:val="center"/>
          </w:tcPr>
          <w:p>
            <w:pPr>
              <w:tabs>
                <w:tab w:val="left" w:pos="1078"/>
              </w:tabs>
              <w:spacing w:line="360" w:lineRule="auto"/>
              <w:ind w:right="-162" w:rightChars="-77"/>
              <w:contextualSpacing/>
              <w:rPr>
                <w:szCs w:val="21"/>
              </w:rPr>
            </w:pPr>
            <w:r>
              <w:rPr>
                <w:rFonts w:hint="eastAsia"/>
                <w:szCs w:val="21"/>
              </w:rPr>
              <w:t>6500</w:t>
            </w:r>
          </w:p>
        </w:tc>
        <w:tc>
          <w:tcPr>
            <w:tcW w:w="819" w:type="dxa"/>
            <w:gridSpan w:val="2"/>
            <w:vAlign w:val="center"/>
          </w:tcPr>
          <w:p>
            <w:pPr>
              <w:tabs>
                <w:tab w:val="left" w:pos="1078"/>
              </w:tabs>
              <w:spacing w:line="360" w:lineRule="auto"/>
              <w:ind w:right="-162" w:rightChars="-77"/>
              <w:contextualSpacing/>
              <w:rPr>
                <w:szCs w:val="21"/>
              </w:rPr>
            </w:pPr>
            <w:r>
              <w:rPr>
                <w:rFonts w:hint="eastAsia"/>
                <w:szCs w:val="21"/>
              </w:rPr>
              <w:t>7000</w:t>
            </w:r>
          </w:p>
        </w:tc>
        <w:tc>
          <w:tcPr>
            <w:tcW w:w="819" w:type="dxa"/>
            <w:vAlign w:val="center"/>
          </w:tcPr>
          <w:p>
            <w:pPr>
              <w:spacing w:line="360" w:lineRule="auto"/>
              <w:ind w:right="-143" w:rightChars="-68"/>
              <w:contextualSpacing/>
              <w:rPr>
                <w:szCs w:val="21"/>
              </w:rPr>
            </w:pPr>
            <w:r>
              <w:rPr>
                <w:rFonts w:hint="eastAsia"/>
                <w:szCs w:val="21"/>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tabs>
                <w:tab w:val="left" w:pos="1078"/>
              </w:tabs>
              <w:contextualSpacing/>
              <w:jc w:val="center"/>
              <w:rPr>
                <w:rFonts w:eastAsia="仿宋_GB2312"/>
                <w:szCs w:val="21"/>
              </w:rPr>
            </w:pPr>
            <w:r>
              <w:rPr>
                <w:rFonts w:eastAsia="仿宋_GB2312"/>
                <w:szCs w:val="21"/>
              </w:rPr>
              <w:t>住院量</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249</w:t>
            </w:r>
          </w:p>
        </w:tc>
        <w:tc>
          <w:tcPr>
            <w:tcW w:w="780" w:type="dxa"/>
            <w:vAlign w:val="center"/>
          </w:tcPr>
          <w:p>
            <w:pPr>
              <w:tabs>
                <w:tab w:val="left" w:pos="1078"/>
              </w:tabs>
              <w:spacing w:line="360" w:lineRule="auto"/>
              <w:ind w:right="-162" w:rightChars="-77"/>
              <w:contextualSpacing/>
              <w:rPr>
                <w:szCs w:val="21"/>
              </w:rPr>
            </w:pPr>
            <w:r>
              <w:rPr>
                <w:rFonts w:hint="eastAsia"/>
                <w:szCs w:val="21"/>
              </w:rPr>
              <w:t>431</w:t>
            </w:r>
          </w:p>
        </w:tc>
        <w:tc>
          <w:tcPr>
            <w:tcW w:w="855" w:type="dxa"/>
            <w:gridSpan w:val="2"/>
            <w:vAlign w:val="center"/>
          </w:tcPr>
          <w:p>
            <w:pPr>
              <w:spacing w:line="360" w:lineRule="auto"/>
              <w:ind w:right="-143" w:rightChars="-68"/>
              <w:contextualSpacing/>
              <w:rPr>
                <w:szCs w:val="21"/>
              </w:rPr>
            </w:pPr>
            <w:r>
              <w:rPr>
                <w:rFonts w:hint="eastAsia"/>
                <w:szCs w:val="21"/>
              </w:rPr>
              <w:t>426</w:t>
            </w:r>
          </w:p>
        </w:tc>
        <w:tc>
          <w:tcPr>
            <w:tcW w:w="941" w:type="dxa"/>
            <w:gridSpan w:val="2"/>
            <w:vAlign w:val="center"/>
          </w:tcPr>
          <w:p>
            <w:pPr>
              <w:spacing w:line="360" w:lineRule="auto"/>
              <w:ind w:right="-143" w:rightChars="-68"/>
              <w:contextualSpacing/>
              <w:rPr>
                <w:szCs w:val="21"/>
              </w:rPr>
            </w:pPr>
            <w:r>
              <w:rPr>
                <w:rFonts w:hint="eastAsia"/>
                <w:szCs w:val="21"/>
              </w:rPr>
              <w:t>450</w:t>
            </w:r>
          </w:p>
        </w:tc>
        <w:tc>
          <w:tcPr>
            <w:tcW w:w="798" w:type="dxa"/>
            <w:vAlign w:val="center"/>
          </w:tcPr>
          <w:p>
            <w:pPr>
              <w:tabs>
                <w:tab w:val="left" w:pos="1078"/>
              </w:tabs>
              <w:spacing w:line="360" w:lineRule="auto"/>
              <w:ind w:right="-162" w:rightChars="-77"/>
              <w:contextualSpacing/>
              <w:rPr>
                <w:szCs w:val="21"/>
              </w:rPr>
            </w:pPr>
            <w:r>
              <w:rPr>
                <w:rFonts w:hint="eastAsia"/>
                <w:szCs w:val="21"/>
              </w:rPr>
              <w:t>500</w:t>
            </w:r>
          </w:p>
        </w:tc>
        <w:tc>
          <w:tcPr>
            <w:tcW w:w="718" w:type="dxa"/>
            <w:vAlign w:val="center"/>
          </w:tcPr>
          <w:p>
            <w:pPr>
              <w:tabs>
                <w:tab w:val="left" w:pos="1078"/>
              </w:tabs>
              <w:spacing w:line="360" w:lineRule="auto"/>
              <w:ind w:right="-162" w:rightChars="-77"/>
              <w:contextualSpacing/>
              <w:rPr>
                <w:szCs w:val="21"/>
              </w:rPr>
            </w:pPr>
            <w:r>
              <w:rPr>
                <w:rFonts w:hint="eastAsia"/>
                <w:szCs w:val="21"/>
              </w:rPr>
              <w:t>550</w:t>
            </w:r>
          </w:p>
        </w:tc>
        <w:tc>
          <w:tcPr>
            <w:tcW w:w="819" w:type="dxa"/>
            <w:gridSpan w:val="2"/>
            <w:vAlign w:val="center"/>
          </w:tcPr>
          <w:p>
            <w:pPr>
              <w:spacing w:line="360" w:lineRule="auto"/>
              <w:ind w:right="-143" w:rightChars="-68"/>
              <w:contextualSpacing/>
              <w:rPr>
                <w:szCs w:val="21"/>
              </w:rPr>
            </w:pPr>
            <w:r>
              <w:rPr>
                <w:rFonts w:hint="eastAsia"/>
                <w:szCs w:val="21"/>
              </w:rPr>
              <w:t>600</w:t>
            </w:r>
          </w:p>
        </w:tc>
        <w:tc>
          <w:tcPr>
            <w:tcW w:w="819" w:type="dxa"/>
            <w:vAlign w:val="center"/>
          </w:tcPr>
          <w:p>
            <w:pPr>
              <w:spacing w:line="360" w:lineRule="auto"/>
              <w:ind w:right="-143" w:rightChars="-68"/>
              <w:contextualSpacing/>
              <w:rPr>
                <w:szCs w:val="21"/>
              </w:rPr>
            </w:pPr>
            <w:r>
              <w:rPr>
                <w:rFonts w:hint="eastAsia"/>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hint="eastAsia" w:eastAsia="仿宋_GB2312"/>
                <w:szCs w:val="21"/>
              </w:rPr>
              <w:t>CRT/ICD植入</w:t>
            </w:r>
            <w:r>
              <w:rPr>
                <w:rFonts w:eastAsia="仿宋_GB2312"/>
                <w:szCs w:val="21"/>
              </w:rPr>
              <w:t>例数</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11</w:t>
            </w:r>
          </w:p>
        </w:tc>
        <w:tc>
          <w:tcPr>
            <w:tcW w:w="780" w:type="dxa"/>
            <w:vAlign w:val="center"/>
          </w:tcPr>
          <w:p>
            <w:pPr>
              <w:tabs>
                <w:tab w:val="left" w:pos="1078"/>
              </w:tabs>
              <w:spacing w:line="360" w:lineRule="auto"/>
              <w:ind w:right="-162" w:rightChars="-77"/>
              <w:contextualSpacing/>
              <w:rPr>
                <w:szCs w:val="21"/>
              </w:rPr>
            </w:pPr>
            <w:r>
              <w:rPr>
                <w:rFonts w:hint="eastAsia"/>
                <w:szCs w:val="21"/>
              </w:rPr>
              <w:t>10</w:t>
            </w:r>
          </w:p>
        </w:tc>
        <w:tc>
          <w:tcPr>
            <w:tcW w:w="855" w:type="dxa"/>
            <w:gridSpan w:val="2"/>
            <w:vAlign w:val="center"/>
          </w:tcPr>
          <w:p>
            <w:pPr>
              <w:spacing w:line="360" w:lineRule="auto"/>
              <w:ind w:right="-143" w:rightChars="-68"/>
              <w:contextualSpacing/>
              <w:rPr>
                <w:szCs w:val="21"/>
              </w:rPr>
            </w:pPr>
            <w:r>
              <w:rPr>
                <w:rFonts w:hint="eastAsia"/>
                <w:szCs w:val="21"/>
              </w:rPr>
              <w:t>10</w:t>
            </w:r>
          </w:p>
        </w:tc>
        <w:tc>
          <w:tcPr>
            <w:tcW w:w="941" w:type="dxa"/>
            <w:gridSpan w:val="2"/>
            <w:vAlign w:val="center"/>
          </w:tcPr>
          <w:p>
            <w:pPr>
              <w:spacing w:line="360" w:lineRule="auto"/>
              <w:ind w:right="-143" w:rightChars="-68"/>
              <w:contextualSpacing/>
              <w:rPr>
                <w:szCs w:val="21"/>
              </w:rPr>
            </w:pPr>
            <w:r>
              <w:rPr>
                <w:rFonts w:hint="eastAsia"/>
                <w:szCs w:val="21"/>
              </w:rPr>
              <w:t>15</w:t>
            </w:r>
          </w:p>
        </w:tc>
        <w:tc>
          <w:tcPr>
            <w:tcW w:w="798" w:type="dxa"/>
            <w:vAlign w:val="center"/>
          </w:tcPr>
          <w:p>
            <w:pPr>
              <w:tabs>
                <w:tab w:val="left" w:pos="1078"/>
              </w:tabs>
              <w:spacing w:line="360" w:lineRule="auto"/>
              <w:ind w:right="-162" w:rightChars="-77"/>
              <w:contextualSpacing/>
              <w:rPr>
                <w:szCs w:val="21"/>
              </w:rPr>
            </w:pPr>
            <w:r>
              <w:rPr>
                <w:rFonts w:hint="eastAsia"/>
                <w:szCs w:val="21"/>
              </w:rPr>
              <w:t>15</w:t>
            </w:r>
          </w:p>
        </w:tc>
        <w:tc>
          <w:tcPr>
            <w:tcW w:w="718" w:type="dxa"/>
            <w:vAlign w:val="center"/>
          </w:tcPr>
          <w:p>
            <w:pPr>
              <w:tabs>
                <w:tab w:val="left" w:pos="1078"/>
              </w:tabs>
              <w:spacing w:line="360" w:lineRule="auto"/>
              <w:ind w:right="-162" w:rightChars="-77"/>
              <w:contextualSpacing/>
              <w:rPr>
                <w:szCs w:val="21"/>
              </w:rPr>
            </w:pPr>
            <w:r>
              <w:rPr>
                <w:rFonts w:hint="eastAsia"/>
                <w:szCs w:val="21"/>
              </w:rPr>
              <w:t>15</w:t>
            </w:r>
          </w:p>
        </w:tc>
        <w:tc>
          <w:tcPr>
            <w:tcW w:w="819" w:type="dxa"/>
            <w:gridSpan w:val="2"/>
            <w:vAlign w:val="center"/>
          </w:tcPr>
          <w:p>
            <w:pPr>
              <w:spacing w:line="360" w:lineRule="auto"/>
              <w:ind w:right="-143" w:rightChars="-68"/>
              <w:contextualSpacing/>
              <w:rPr>
                <w:szCs w:val="21"/>
              </w:rPr>
            </w:pPr>
            <w:r>
              <w:rPr>
                <w:rFonts w:hint="eastAsia"/>
                <w:szCs w:val="21"/>
              </w:rPr>
              <w:t>20</w:t>
            </w:r>
          </w:p>
        </w:tc>
        <w:tc>
          <w:tcPr>
            <w:tcW w:w="819" w:type="dxa"/>
            <w:vAlign w:val="center"/>
          </w:tcPr>
          <w:p>
            <w:pPr>
              <w:spacing w:line="360" w:lineRule="auto"/>
              <w:ind w:right="-143" w:rightChars="-68"/>
              <w:contextualSpacing/>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并发症发生率</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0</w:t>
            </w:r>
          </w:p>
        </w:tc>
        <w:tc>
          <w:tcPr>
            <w:tcW w:w="780" w:type="dxa"/>
            <w:vAlign w:val="center"/>
          </w:tcPr>
          <w:p>
            <w:pPr>
              <w:tabs>
                <w:tab w:val="left" w:pos="1078"/>
              </w:tabs>
              <w:spacing w:line="360" w:lineRule="auto"/>
              <w:ind w:right="-162" w:rightChars="-77"/>
              <w:contextualSpacing/>
              <w:rPr>
                <w:szCs w:val="21"/>
              </w:rPr>
            </w:pPr>
            <w:r>
              <w:rPr>
                <w:rFonts w:hint="eastAsia"/>
                <w:szCs w:val="21"/>
              </w:rPr>
              <w:t>0</w:t>
            </w:r>
          </w:p>
        </w:tc>
        <w:tc>
          <w:tcPr>
            <w:tcW w:w="855" w:type="dxa"/>
            <w:gridSpan w:val="2"/>
            <w:vAlign w:val="center"/>
          </w:tcPr>
          <w:p>
            <w:pPr>
              <w:spacing w:line="360" w:lineRule="auto"/>
              <w:ind w:right="-143" w:rightChars="-68"/>
              <w:contextualSpacing/>
              <w:rPr>
                <w:szCs w:val="21"/>
              </w:rPr>
            </w:pPr>
            <w:r>
              <w:rPr>
                <w:rFonts w:hint="eastAsia"/>
                <w:szCs w:val="21"/>
              </w:rPr>
              <w:t>0</w:t>
            </w:r>
          </w:p>
        </w:tc>
        <w:tc>
          <w:tcPr>
            <w:tcW w:w="941" w:type="dxa"/>
            <w:gridSpan w:val="2"/>
            <w:vAlign w:val="center"/>
          </w:tcPr>
          <w:p>
            <w:pPr>
              <w:spacing w:line="360" w:lineRule="auto"/>
              <w:ind w:right="-143" w:rightChars="-68"/>
              <w:contextualSpacing/>
              <w:rPr>
                <w:szCs w:val="21"/>
              </w:rPr>
            </w:pPr>
            <w:r>
              <w:rPr>
                <w:rFonts w:hint="eastAsia"/>
                <w:szCs w:val="21"/>
              </w:rPr>
              <w:t>0</w:t>
            </w:r>
          </w:p>
        </w:tc>
        <w:tc>
          <w:tcPr>
            <w:tcW w:w="798" w:type="dxa"/>
            <w:vAlign w:val="center"/>
          </w:tcPr>
          <w:p>
            <w:pPr>
              <w:spacing w:line="360" w:lineRule="auto"/>
              <w:ind w:right="479" w:rightChars="228"/>
              <w:contextualSpacing/>
              <w:rPr>
                <w:szCs w:val="21"/>
              </w:rPr>
            </w:pPr>
            <w:r>
              <w:rPr>
                <w:rFonts w:hint="eastAsia"/>
                <w:szCs w:val="21"/>
              </w:rPr>
              <w:t>0</w:t>
            </w:r>
          </w:p>
        </w:tc>
        <w:tc>
          <w:tcPr>
            <w:tcW w:w="718" w:type="dxa"/>
            <w:vAlign w:val="center"/>
          </w:tcPr>
          <w:p>
            <w:pPr>
              <w:spacing w:line="360" w:lineRule="auto"/>
              <w:ind w:right="479" w:rightChars="228"/>
              <w:contextualSpacing/>
              <w:rPr>
                <w:szCs w:val="21"/>
              </w:rPr>
            </w:pPr>
            <w:r>
              <w:rPr>
                <w:rFonts w:hint="eastAsia"/>
                <w:szCs w:val="21"/>
              </w:rPr>
              <w:t>0</w:t>
            </w:r>
          </w:p>
        </w:tc>
        <w:tc>
          <w:tcPr>
            <w:tcW w:w="819" w:type="dxa"/>
            <w:gridSpan w:val="2"/>
            <w:vAlign w:val="center"/>
          </w:tcPr>
          <w:p>
            <w:pPr>
              <w:spacing w:line="360" w:lineRule="auto"/>
              <w:ind w:right="479" w:rightChars="228"/>
              <w:contextualSpacing/>
              <w:rPr>
                <w:szCs w:val="21"/>
              </w:rPr>
            </w:pPr>
            <w:r>
              <w:rPr>
                <w:rFonts w:hint="eastAsia"/>
                <w:szCs w:val="21"/>
              </w:rPr>
              <w:t>0</w:t>
            </w:r>
          </w:p>
        </w:tc>
        <w:tc>
          <w:tcPr>
            <w:tcW w:w="819" w:type="dxa"/>
            <w:vAlign w:val="center"/>
          </w:tcPr>
          <w:p>
            <w:pPr>
              <w:spacing w:line="360" w:lineRule="auto"/>
              <w:ind w:right="479" w:rightChars="228"/>
              <w:contextualSpacing/>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12.1</w:t>
            </w:r>
          </w:p>
        </w:tc>
        <w:tc>
          <w:tcPr>
            <w:tcW w:w="780" w:type="dxa"/>
            <w:vAlign w:val="center"/>
          </w:tcPr>
          <w:p>
            <w:pPr>
              <w:tabs>
                <w:tab w:val="left" w:pos="1078"/>
              </w:tabs>
              <w:spacing w:line="360" w:lineRule="auto"/>
              <w:ind w:right="-162" w:rightChars="-77"/>
              <w:contextualSpacing/>
              <w:rPr>
                <w:szCs w:val="21"/>
              </w:rPr>
            </w:pPr>
            <w:r>
              <w:rPr>
                <w:rFonts w:hint="eastAsia"/>
                <w:szCs w:val="21"/>
              </w:rPr>
              <w:t>11.3</w:t>
            </w:r>
          </w:p>
        </w:tc>
        <w:tc>
          <w:tcPr>
            <w:tcW w:w="855" w:type="dxa"/>
            <w:gridSpan w:val="2"/>
            <w:vAlign w:val="center"/>
          </w:tcPr>
          <w:p>
            <w:pPr>
              <w:spacing w:line="360" w:lineRule="auto"/>
              <w:ind w:right="-143" w:rightChars="-68"/>
              <w:contextualSpacing/>
              <w:rPr>
                <w:szCs w:val="21"/>
              </w:rPr>
            </w:pPr>
            <w:r>
              <w:rPr>
                <w:rFonts w:hint="eastAsia"/>
                <w:szCs w:val="21"/>
              </w:rPr>
              <w:t>9.5</w:t>
            </w:r>
          </w:p>
        </w:tc>
        <w:tc>
          <w:tcPr>
            <w:tcW w:w="941" w:type="dxa"/>
            <w:gridSpan w:val="2"/>
            <w:vAlign w:val="center"/>
          </w:tcPr>
          <w:p>
            <w:pPr>
              <w:spacing w:line="360" w:lineRule="auto"/>
              <w:ind w:right="-143" w:rightChars="-68"/>
              <w:contextualSpacing/>
              <w:rPr>
                <w:szCs w:val="21"/>
              </w:rPr>
            </w:pPr>
            <w:r>
              <w:rPr>
                <w:rFonts w:hint="eastAsia"/>
                <w:szCs w:val="21"/>
              </w:rPr>
              <w:t>9</w:t>
            </w:r>
          </w:p>
        </w:tc>
        <w:tc>
          <w:tcPr>
            <w:tcW w:w="798" w:type="dxa"/>
            <w:vAlign w:val="center"/>
          </w:tcPr>
          <w:p>
            <w:pPr>
              <w:spacing w:line="360" w:lineRule="auto"/>
              <w:ind w:right="479" w:rightChars="228"/>
              <w:contextualSpacing/>
              <w:rPr>
                <w:szCs w:val="21"/>
              </w:rPr>
            </w:pPr>
            <w:r>
              <w:rPr>
                <w:rFonts w:hint="eastAsia"/>
                <w:szCs w:val="21"/>
              </w:rPr>
              <w:t>9</w:t>
            </w:r>
          </w:p>
        </w:tc>
        <w:tc>
          <w:tcPr>
            <w:tcW w:w="718" w:type="dxa"/>
            <w:vAlign w:val="center"/>
          </w:tcPr>
          <w:p>
            <w:pPr>
              <w:spacing w:line="360" w:lineRule="auto"/>
              <w:ind w:right="479" w:rightChars="228"/>
              <w:contextualSpacing/>
              <w:rPr>
                <w:szCs w:val="21"/>
              </w:rPr>
            </w:pPr>
            <w:r>
              <w:rPr>
                <w:rFonts w:hint="eastAsia"/>
                <w:szCs w:val="21"/>
              </w:rPr>
              <w:t>9</w:t>
            </w:r>
          </w:p>
        </w:tc>
        <w:tc>
          <w:tcPr>
            <w:tcW w:w="819" w:type="dxa"/>
            <w:gridSpan w:val="2"/>
            <w:vAlign w:val="center"/>
          </w:tcPr>
          <w:p>
            <w:pPr>
              <w:spacing w:line="360" w:lineRule="auto"/>
              <w:ind w:right="479" w:rightChars="228"/>
              <w:contextualSpacing/>
              <w:rPr>
                <w:szCs w:val="21"/>
              </w:rPr>
            </w:pPr>
            <w:r>
              <w:rPr>
                <w:rFonts w:hint="eastAsia"/>
                <w:szCs w:val="21"/>
              </w:rPr>
              <w:t>9</w:t>
            </w:r>
          </w:p>
        </w:tc>
        <w:tc>
          <w:tcPr>
            <w:tcW w:w="819" w:type="dxa"/>
            <w:vAlign w:val="center"/>
          </w:tcPr>
          <w:p>
            <w:pPr>
              <w:spacing w:line="360" w:lineRule="auto"/>
              <w:ind w:right="479" w:rightChars="228"/>
              <w:contextualSpacing/>
              <w:rPr>
                <w:szCs w:val="21"/>
              </w:rPr>
            </w:pPr>
            <w:r>
              <w:rPr>
                <w:rFonts w:hint="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15253.2</w:t>
            </w:r>
          </w:p>
        </w:tc>
        <w:tc>
          <w:tcPr>
            <w:tcW w:w="780" w:type="dxa"/>
            <w:vAlign w:val="center"/>
          </w:tcPr>
          <w:p>
            <w:pPr>
              <w:tabs>
                <w:tab w:val="left" w:pos="1078"/>
              </w:tabs>
              <w:spacing w:line="360" w:lineRule="auto"/>
              <w:ind w:right="-162" w:rightChars="-77"/>
              <w:contextualSpacing/>
              <w:rPr>
                <w:szCs w:val="21"/>
              </w:rPr>
            </w:pPr>
            <w:r>
              <w:rPr>
                <w:rFonts w:hint="eastAsia"/>
                <w:szCs w:val="21"/>
              </w:rPr>
              <w:t>13342.6</w:t>
            </w:r>
          </w:p>
        </w:tc>
        <w:tc>
          <w:tcPr>
            <w:tcW w:w="855" w:type="dxa"/>
            <w:gridSpan w:val="2"/>
            <w:vAlign w:val="center"/>
          </w:tcPr>
          <w:p>
            <w:pPr>
              <w:spacing w:line="360" w:lineRule="auto"/>
              <w:ind w:right="-143" w:rightChars="-68"/>
              <w:contextualSpacing/>
              <w:rPr>
                <w:szCs w:val="21"/>
              </w:rPr>
            </w:pPr>
            <w:r>
              <w:rPr>
                <w:rFonts w:hint="eastAsia"/>
                <w:szCs w:val="21"/>
              </w:rPr>
              <w:t>13125.4</w:t>
            </w:r>
          </w:p>
        </w:tc>
        <w:tc>
          <w:tcPr>
            <w:tcW w:w="941" w:type="dxa"/>
            <w:gridSpan w:val="2"/>
            <w:vAlign w:val="center"/>
          </w:tcPr>
          <w:p>
            <w:pPr>
              <w:spacing w:line="360" w:lineRule="auto"/>
              <w:ind w:right="-143" w:rightChars="-68"/>
              <w:contextualSpacing/>
              <w:rPr>
                <w:szCs w:val="21"/>
              </w:rPr>
            </w:pPr>
            <w:r>
              <w:rPr>
                <w:rFonts w:hint="eastAsia"/>
                <w:szCs w:val="21"/>
              </w:rPr>
              <w:t>13000</w:t>
            </w:r>
          </w:p>
        </w:tc>
        <w:tc>
          <w:tcPr>
            <w:tcW w:w="798" w:type="dxa"/>
            <w:vAlign w:val="center"/>
          </w:tcPr>
          <w:p>
            <w:pPr>
              <w:tabs>
                <w:tab w:val="left" w:pos="1078"/>
              </w:tabs>
              <w:spacing w:line="360" w:lineRule="auto"/>
              <w:ind w:right="-162" w:rightChars="-77"/>
              <w:contextualSpacing/>
              <w:rPr>
                <w:szCs w:val="21"/>
              </w:rPr>
            </w:pPr>
            <w:r>
              <w:rPr>
                <w:rFonts w:hint="eastAsia"/>
                <w:szCs w:val="21"/>
              </w:rPr>
              <w:t>12000</w:t>
            </w:r>
          </w:p>
        </w:tc>
        <w:tc>
          <w:tcPr>
            <w:tcW w:w="718" w:type="dxa"/>
            <w:vAlign w:val="center"/>
          </w:tcPr>
          <w:p>
            <w:pPr>
              <w:tabs>
                <w:tab w:val="left" w:pos="1078"/>
              </w:tabs>
              <w:spacing w:line="360" w:lineRule="auto"/>
              <w:ind w:right="-162" w:rightChars="-77"/>
              <w:contextualSpacing/>
              <w:rPr>
                <w:szCs w:val="21"/>
              </w:rPr>
            </w:pPr>
            <w:r>
              <w:rPr>
                <w:rFonts w:hint="eastAsia"/>
                <w:szCs w:val="21"/>
              </w:rPr>
              <w:t>12000</w:t>
            </w:r>
          </w:p>
        </w:tc>
        <w:tc>
          <w:tcPr>
            <w:tcW w:w="819" w:type="dxa"/>
            <w:gridSpan w:val="2"/>
            <w:vAlign w:val="center"/>
          </w:tcPr>
          <w:p>
            <w:pPr>
              <w:tabs>
                <w:tab w:val="left" w:pos="1078"/>
              </w:tabs>
              <w:spacing w:line="360" w:lineRule="auto"/>
              <w:ind w:right="-162" w:rightChars="-77"/>
              <w:contextualSpacing/>
              <w:rPr>
                <w:szCs w:val="21"/>
              </w:rPr>
            </w:pPr>
            <w:r>
              <w:rPr>
                <w:rFonts w:hint="eastAsia"/>
                <w:szCs w:val="21"/>
              </w:rPr>
              <w:t>11000</w:t>
            </w:r>
          </w:p>
        </w:tc>
        <w:tc>
          <w:tcPr>
            <w:tcW w:w="819" w:type="dxa"/>
            <w:vAlign w:val="center"/>
          </w:tcPr>
          <w:p>
            <w:pPr>
              <w:spacing w:line="360" w:lineRule="auto"/>
              <w:ind w:right="-143" w:rightChars="-68"/>
              <w:contextualSpacing/>
              <w:rPr>
                <w:szCs w:val="21"/>
              </w:rPr>
            </w:pPr>
            <w:r>
              <w:rPr>
                <w:rFonts w:hint="eastAsia"/>
                <w:szCs w:val="21"/>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平均3年生存率</w:t>
            </w:r>
          </w:p>
        </w:tc>
        <w:tc>
          <w:tcPr>
            <w:tcW w:w="2415" w:type="dxa"/>
            <w:gridSpan w:val="5"/>
            <w:vAlign w:val="center"/>
          </w:tcPr>
          <w:p>
            <w:pPr>
              <w:spacing w:line="360" w:lineRule="auto"/>
              <w:ind w:right="-143" w:rightChars="-68"/>
              <w:contextualSpacing/>
              <w:jc w:val="center"/>
              <w:rPr>
                <w:szCs w:val="21"/>
              </w:rPr>
            </w:pPr>
            <w:r>
              <w:rPr>
                <w:rFonts w:hint="eastAsia"/>
                <w:szCs w:val="21"/>
              </w:rPr>
              <w:t>91.3%</w:t>
            </w:r>
          </w:p>
        </w:tc>
        <w:tc>
          <w:tcPr>
            <w:tcW w:w="4095" w:type="dxa"/>
            <w:gridSpan w:val="7"/>
            <w:vAlign w:val="center"/>
          </w:tcPr>
          <w:p>
            <w:pPr>
              <w:spacing w:line="360" w:lineRule="auto"/>
              <w:ind w:right="479" w:rightChars="228"/>
              <w:contextualSpacing/>
              <w:jc w:val="center"/>
              <w:rPr>
                <w:szCs w:val="21"/>
              </w:rPr>
            </w:pPr>
            <w:r>
              <w:rPr>
                <w:rFonts w:hint="eastAsia"/>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平均5年生存率</w:t>
            </w:r>
          </w:p>
        </w:tc>
        <w:tc>
          <w:tcPr>
            <w:tcW w:w="2415" w:type="dxa"/>
            <w:gridSpan w:val="5"/>
            <w:vAlign w:val="center"/>
          </w:tcPr>
          <w:p>
            <w:pPr>
              <w:spacing w:line="360" w:lineRule="auto"/>
              <w:ind w:right="-143" w:rightChars="-68"/>
              <w:contextualSpacing/>
              <w:jc w:val="center"/>
              <w:rPr>
                <w:szCs w:val="21"/>
              </w:rPr>
            </w:pPr>
            <w:r>
              <w:rPr>
                <w:rFonts w:hint="eastAsia"/>
                <w:szCs w:val="21"/>
              </w:rPr>
              <w:t>86%</w:t>
            </w:r>
          </w:p>
        </w:tc>
        <w:tc>
          <w:tcPr>
            <w:tcW w:w="4095" w:type="dxa"/>
            <w:gridSpan w:val="7"/>
            <w:vAlign w:val="center"/>
          </w:tcPr>
          <w:p>
            <w:pPr>
              <w:spacing w:line="360" w:lineRule="auto"/>
              <w:ind w:right="479" w:rightChars="228"/>
              <w:contextualSpacing/>
              <w:jc w:val="center"/>
              <w:rPr>
                <w:szCs w:val="21"/>
              </w:rPr>
            </w:pPr>
            <w:r>
              <w:rPr>
                <w:rFonts w:hint="eastAsia"/>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hint="eastAsia" w:eastAsia="仿宋_GB2312"/>
                <w:szCs w:val="21"/>
              </w:rPr>
              <w:t>DRG绩效</w:t>
            </w:r>
            <w:r>
              <w:rPr>
                <w:rFonts w:eastAsia="仿宋_GB2312"/>
                <w:szCs w:val="21"/>
              </w:rPr>
              <w:t>全省排名</w:t>
            </w:r>
          </w:p>
        </w:tc>
        <w:tc>
          <w:tcPr>
            <w:tcW w:w="780" w:type="dxa"/>
            <w:gridSpan w:val="2"/>
            <w:vAlign w:val="center"/>
          </w:tcPr>
          <w:p>
            <w:pPr>
              <w:tabs>
                <w:tab w:val="left" w:pos="1078"/>
              </w:tabs>
              <w:spacing w:line="360" w:lineRule="auto"/>
              <w:ind w:right="-162" w:rightChars="-77"/>
              <w:contextualSpacing/>
              <w:rPr>
                <w:szCs w:val="21"/>
              </w:rPr>
            </w:pPr>
          </w:p>
        </w:tc>
        <w:tc>
          <w:tcPr>
            <w:tcW w:w="780" w:type="dxa"/>
            <w:vAlign w:val="center"/>
          </w:tcPr>
          <w:p>
            <w:pPr>
              <w:tabs>
                <w:tab w:val="left" w:pos="1078"/>
              </w:tabs>
              <w:spacing w:line="360" w:lineRule="auto"/>
              <w:ind w:right="-162" w:rightChars="-77"/>
              <w:contextualSpacing/>
              <w:rPr>
                <w:szCs w:val="21"/>
              </w:rPr>
            </w:pPr>
          </w:p>
        </w:tc>
        <w:tc>
          <w:tcPr>
            <w:tcW w:w="855" w:type="dxa"/>
            <w:gridSpan w:val="2"/>
            <w:vAlign w:val="center"/>
          </w:tcPr>
          <w:p>
            <w:pPr>
              <w:spacing w:line="360" w:lineRule="auto"/>
              <w:ind w:right="-143" w:rightChars="-68"/>
              <w:contextualSpacing/>
              <w:rPr>
                <w:szCs w:val="21"/>
              </w:rPr>
            </w:pPr>
          </w:p>
        </w:tc>
        <w:tc>
          <w:tcPr>
            <w:tcW w:w="941" w:type="dxa"/>
            <w:gridSpan w:val="2"/>
            <w:vAlign w:val="center"/>
          </w:tcPr>
          <w:p>
            <w:pPr>
              <w:spacing w:line="360" w:lineRule="auto"/>
              <w:ind w:right="-143" w:rightChars="-68"/>
              <w:contextualSpacing/>
              <w:rPr>
                <w:szCs w:val="21"/>
              </w:rPr>
            </w:pPr>
          </w:p>
        </w:tc>
        <w:tc>
          <w:tcPr>
            <w:tcW w:w="798" w:type="dxa"/>
            <w:vAlign w:val="center"/>
          </w:tcPr>
          <w:p>
            <w:pPr>
              <w:spacing w:line="360" w:lineRule="auto"/>
              <w:ind w:right="479" w:rightChars="228"/>
              <w:contextualSpacing/>
              <w:rPr>
                <w:szCs w:val="21"/>
              </w:rPr>
            </w:pPr>
          </w:p>
        </w:tc>
        <w:tc>
          <w:tcPr>
            <w:tcW w:w="718" w:type="dxa"/>
            <w:vAlign w:val="center"/>
          </w:tcPr>
          <w:p>
            <w:pPr>
              <w:spacing w:line="360" w:lineRule="auto"/>
              <w:ind w:right="479" w:rightChars="228"/>
              <w:contextualSpacing/>
              <w:rPr>
                <w:szCs w:val="21"/>
              </w:rPr>
            </w:pPr>
          </w:p>
        </w:tc>
        <w:tc>
          <w:tcPr>
            <w:tcW w:w="819" w:type="dxa"/>
            <w:gridSpan w:val="2"/>
            <w:vAlign w:val="center"/>
          </w:tcPr>
          <w:p>
            <w:pPr>
              <w:spacing w:line="360" w:lineRule="auto"/>
              <w:ind w:right="479" w:rightChars="228"/>
              <w:contextualSpacing/>
              <w:rPr>
                <w:szCs w:val="21"/>
              </w:rPr>
            </w:pPr>
          </w:p>
        </w:tc>
        <w:tc>
          <w:tcPr>
            <w:tcW w:w="819" w:type="dxa"/>
            <w:vAlign w:val="center"/>
          </w:tcPr>
          <w:p>
            <w:pPr>
              <w:spacing w:line="360" w:lineRule="auto"/>
              <w:ind w:right="479" w:rightChars="228"/>
              <w:contextualSpacing/>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rPr>
                <w:szCs w:val="21"/>
              </w:rPr>
            </w:pPr>
            <w:r>
              <w:rPr>
                <w:rFonts w:hint="eastAsia"/>
                <w:szCs w:val="21"/>
              </w:rPr>
              <w:t>高血压</w:t>
            </w:r>
          </w:p>
        </w:tc>
        <w:tc>
          <w:tcPr>
            <w:tcW w:w="1184" w:type="dxa"/>
            <w:vAlign w:val="center"/>
          </w:tcPr>
          <w:p>
            <w:pPr>
              <w:contextualSpacing/>
              <w:jc w:val="center"/>
              <w:rPr>
                <w:rFonts w:eastAsia="仿宋_GB2312"/>
                <w:szCs w:val="21"/>
              </w:rPr>
            </w:pPr>
            <w:r>
              <w:rPr>
                <w:rFonts w:eastAsia="仿宋_GB2312"/>
                <w:szCs w:val="21"/>
              </w:rPr>
              <w:t>门诊量</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23530</w:t>
            </w:r>
          </w:p>
        </w:tc>
        <w:tc>
          <w:tcPr>
            <w:tcW w:w="780" w:type="dxa"/>
            <w:vAlign w:val="center"/>
          </w:tcPr>
          <w:p>
            <w:pPr>
              <w:tabs>
                <w:tab w:val="left" w:pos="1078"/>
              </w:tabs>
              <w:spacing w:line="360" w:lineRule="auto"/>
              <w:ind w:right="-162" w:rightChars="-77"/>
              <w:contextualSpacing/>
              <w:rPr>
                <w:szCs w:val="21"/>
              </w:rPr>
            </w:pPr>
            <w:r>
              <w:rPr>
                <w:rFonts w:hint="eastAsia"/>
                <w:szCs w:val="21"/>
              </w:rPr>
              <w:t>24230</w:t>
            </w:r>
          </w:p>
        </w:tc>
        <w:tc>
          <w:tcPr>
            <w:tcW w:w="855" w:type="dxa"/>
            <w:gridSpan w:val="2"/>
            <w:vAlign w:val="center"/>
          </w:tcPr>
          <w:p>
            <w:pPr>
              <w:spacing w:line="360" w:lineRule="auto"/>
              <w:ind w:right="-143" w:rightChars="-68"/>
              <w:contextualSpacing/>
              <w:rPr>
                <w:szCs w:val="21"/>
              </w:rPr>
            </w:pPr>
            <w:r>
              <w:rPr>
                <w:rFonts w:hint="eastAsia"/>
                <w:szCs w:val="21"/>
              </w:rPr>
              <w:t>20320</w:t>
            </w:r>
          </w:p>
        </w:tc>
        <w:tc>
          <w:tcPr>
            <w:tcW w:w="941" w:type="dxa"/>
            <w:gridSpan w:val="2"/>
            <w:vAlign w:val="center"/>
          </w:tcPr>
          <w:p>
            <w:pPr>
              <w:spacing w:line="360" w:lineRule="auto"/>
              <w:ind w:right="-143" w:rightChars="-68"/>
              <w:contextualSpacing/>
              <w:rPr>
                <w:szCs w:val="21"/>
              </w:rPr>
            </w:pPr>
            <w:r>
              <w:rPr>
                <w:rFonts w:hint="eastAsia"/>
                <w:szCs w:val="21"/>
              </w:rPr>
              <w:t>25000</w:t>
            </w:r>
          </w:p>
        </w:tc>
        <w:tc>
          <w:tcPr>
            <w:tcW w:w="798" w:type="dxa"/>
            <w:vAlign w:val="center"/>
          </w:tcPr>
          <w:p>
            <w:pPr>
              <w:tabs>
                <w:tab w:val="left" w:pos="1078"/>
              </w:tabs>
              <w:spacing w:line="360" w:lineRule="auto"/>
              <w:ind w:right="-162" w:rightChars="-77"/>
              <w:contextualSpacing/>
              <w:rPr>
                <w:szCs w:val="21"/>
              </w:rPr>
            </w:pPr>
            <w:r>
              <w:rPr>
                <w:rFonts w:hint="eastAsia"/>
                <w:szCs w:val="21"/>
              </w:rPr>
              <w:t>25500</w:t>
            </w:r>
          </w:p>
        </w:tc>
        <w:tc>
          <w:tcPr>
            <w:tcW w:w="718" w:type="dxa"/>
            <w:vAlign w:val="center"/>
          </w:tcPr>
          <w:p>
            <w:pPr>
              <w:tabs>
                <w:tab w:val="left" w:pos="1078"/>
              </w:tabs>
              <w:spacing w:line="360" w:lineRule="auto"/>
              <w:ind w:right="-162" w:rightChars="-77"/>
              <w:contextualSpacing/>
              <w:rPr>
                <w:szCs w:val="21"/>
              </w:rPr>
            </w:pPr>
            <w:r>
              <w:rPr>
                <w:rFonts w:hint="eastAsia"/>
                <w:szCs w:val="21"/>
              </w:rPr>
              <w:t>26500</w:t>
            </w:r>
          </w:p>
        </w:tc>
        <w:tc>
          <w:tcPr>
            <w:tcW w:w="819" w:type="dxa"/>
            <w:gridSpan w:val="2"/>
            <w:vAlign w:val="center"/>
          </w:tcPr>
          <w:p>
            <w:pPr>
              <w:tabs>
                <w:tab w:val="left" w:pos="1078"/>
              </w:tabs>
              <w:spacing w:line="360" w:lineRule="auto"/>
              <w:ind w:right="-162" w:rightChars="-77"/>
              <w:contextualSpacing/>
              <w:rPr>
                <w:szCs w:val="21"/>
              </w:rPr>
            </w:pPr>
            <w:r>
              <w:rPr>
                <w:rFonts w:hint="eastAsia"/>
                <w:szCs w:val="21"/>
              </w:rPr>
              <w:t>27000</w:t>
            </w:r>
          </w:p>
        </w:tc>
        <w:tc>
          <w:tcPr>
            <w:tcW w:w="819" w:type="dxa"/>
            <w:vAlign w:val="center"/>
          </w:tcPr>
          <w:p>
            <w:pPr>
              <w:spacing w:line="360" w:lineRule="auto"/>
              <w:ind w:right="-143" w:rightChars="-68"/>
              <w:contextualSpacing/>
              <w:rPr>
                <w:szCs w:val="21"/>
              </w:rPr>
            </w:pPr>
            <w:r>
              <w:rPr>
                <w:rFonts w:hint="eastAsia"/>
                <w:szCs w:val="21"/>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tabs>
                <w:tab w:val="left" w:pos="1078"/>
              </w:tabs>
              <w:contextualSpacing/>
              <w:jc w:val="center"/>
              <w:rPr>
                <w:rFonts w:eastAsia="仿宋_GB2312"/>
                <w:szCs w:val="21"/>
              </w:rPr>
            </w:pPr>
            <w:r>
              <w:rPr>
                <w:rFonts w:eastAsia="仿宋_GB2312"/>
                <w:szCs w:val="21"/>
              </w:rPr>
              <w:t>住院量</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836</w:t>
            </w:r>
          </w:p>
        </w:tc>
        <w:tc>
          <w:tcPr>
            <w:tcW w:w="780" w:type="dxa"/>
            <w:vAlign w:val="center"/>
          </w:tcPr>
          <w:p>
            <w:pPr>
              <w:tabs>
                <w:tab w:val="left" w:pos="1078"/>
              </w:tabs>
              <w:spacing w:line="360" w:lineRule="auto"/>
              <w:ind w:right="-162" w:rightChars="-77"/>
              <w:contextualSpacing/>
              <w:rPr>
                <w:szCs w:val="21"/>
              </w:rPr>
            </w:pPr>
            <w:r>
              <w:rPr>
                <w:rFonts w:hint="eastAsia"/>
                <w:szCs w:val="21"/>
              </w:rPr>
              <w:t>728</w:t>
            </w:r>
          </w:p>
        </w:tc>
        <w:tc>
          <w:tcPr>
            <w:tcW w:w="855" w:type="dxa"/>
            <w:gridSpan w:val="2"/>
            <w:vAlign w:val="center"/>
          </w:tcPr>
          <w:p>
            <w:pPr>
              <w:spacing w:line="360" w:lineRule="auto"/>
              <w:ind w:right="-143" w:rightChars="-68"/>
              <w:contextualSpacing/>
              <w:rPr>
                <w:szCs w:val="21"/>
              </w:rPr>
            </w:pPr>
            <w:r>
              <w:rPr>
                <w:rFonts w:hint="eastAsia"/>
                <w:szCs w:val="21"/>
              </w:rPr>
              <w:t>632</w:t>
            </w:r>
          </w:p>
        </w:tc>
        <w:tc>
          <w:tcPr>
            <w:tcW w:w="941" w:type="dxa"/>
            <w:gridSpan w:val="2"/>
            <w:vAlign w:val="center"/>
          </w:tcPr>
          <w:p>
            <w:pPr>
              <w:spacing w:line="360" w:lineRule="auto"/>
              <w:ind w:right="-143" w:rightChars="-68"/>
              <w:contextualSpacing/>
              <w:rPr>
                <w:szCs w:val="21"/>
              </w:rPr>
            </w:pPr>
            <w:r>
              <w:rPr>
                <w:rFonts w:hint="eastAsia"/>
                <w:szCs w:val="21"/>
              </w:rPr>
              <w:t>800</w:t>
            </w:r>
          </w:p>
        </w:tc>
        <w:tc>
          <w:tcPr>
            <w:tcW w:w="798" w:type="dxa"/>
            <w:vAlign w:val="center"/>
          </w:tcPr>
          <w:p>
            <w:pPr>
              <w:tabs>
                <w:tab w:val="left" w:pos="1078"/>
              </w:tabs>
              <w:spacing w:line="360" w:lineRule="auto"/>
              <w:ind w:right="-162" w:rightChars="-77"/>
              <w:contextualSpacing/>
              <w:rPr>
                <w:szCs w:val="21"/>
              </w:rPr>
            </w:pPr>
            <w:r>
              <w:rPr>
                <w:rFonts w:hint="eastAsia"/>
                <w:szCs w:val="21"/>
              </w:rPr>
              <w:t>850</w:t>
            </w:r>
          </w:p>
        </w:tc>
        <w:tc>
          <w:tcPr>
            <w:tcW w:w="718" w:type="dxa"/>
            <w:vAlign w:val="center"/>
          </w:tcPr>
          <w:p>
            <w:pPr>
              <w:spacing w:line="360" w:lineRule="auto"/>
              <w:ind w:right="-143" w:rightChars="-68"/>
              <w:contextualSpacing/>
              <w:rPr>
                <w:szCs w:val="21"/>
              </w:rPr>
            </w:pPr>
            <w:r>
              <w:rPr>
                <w:rFonts w:hint="eastAsia"/>
                <w:szCs w:val="21"/>
              </w:rPr>
              <w:t>900</w:t>
            </w:r>
          </w:p>
        </w:tc>
        <w:tc>
          <w:tcPr>
            <w:tcW w:w="819" w:type="dxa"/>
            <w:gridSpan w:val="2"/>
            <w:vAlign w:val="center"/>
          </w:tcPr>
          <w:p>
            <w:pPr>
              <w:tabs>
                <w:tab w:val="left" w:pos="1078"/>
              </w:tabs>
              <w:spacing w:line="360" w:lineRule="auto"/>
              <w:ind w:right="-162" w:rightChars="-77"/>
              <w:contextualSpacing/>
              <w:rPr>
                <w:szCs w:val="21"/>
              </w:rPr>
            </w:pPr>
            <w:r>
              <w:rPr>
                <w:rFonts w:hint="eastAsia"/>
                <w:szCs w:val="21"/>
              </w:rPr>
              <w:t>950</w:t>
            </w:r>
          </w:p>
        </w:tc>
        <w:tc>
          <w:tcPr>
            <w:tcW w:w="819" w:type="dxa"/>
            <w:vAlign w:val="center"/>
          </w:tcPr>
          <w:p>
            <w:pPr>
              <w:tabs>
                <w:tab w:val="left" w:pos="1078"/>
              </w:tabs>
              <w:spacing w:line="360" w:lineRule="auto"/>
              <w:ind w:right="-162" w:rightChars="-77"/>
              <w:contextualSpacing/>
              <w:rPr>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eastAsia="仿宋_GB2312"/>
                <w:szCs w:val="21"/>
              </w:rPr>
              <w:t>手术</w:t>
            </w:r>
            <w:r>
              <w:rPr>
                <w:rFonts w:hint="eastAsia" w:eastAsia="仿宋_GB2312"/>
                <w:szCs w:val="21"/>
              </w:rPr>
              <w:t>（或介入）</w:t>
            </w:r>
            <w:r>
              <w:rPr>
                <w:rFonts w:eastAsia="仿宋_GB2312"/>
                <w:szCs w:val="21"/>
              </w:rPr>
              <w:t>例数</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0</w:t>
            </w:r>
          </w:p>
        </w:tc>
        <w:tc>
          <w:tcPr>
            <w:tcW w:w="780" w:type="dxa"/>
            <w:vAlign w:val="center"/>
          </w:tcPr>
          <w:p>
            <w:pPr>
              <w:tabs>
                <w:tab w:val="left" w:pos="1078"/>
              </w:tabs>
              <w:spacing w:line="360" w:lineRule="auto"/>
              <w:ind w:right="-162" w:rightChars="-77"/>
              <w:contextualSpacing/>
              <w:rPr>
                <w:szCs w:val="21"/>
              </w:rPr>
            </w:pPr>
            <w:r>
              <w:rPr>
                <w:rFonts w:hint="eastAsia"/>
                <w:szCs w:val="21"/>
              </w:rPr>
              <w:t>0</w:t>
            </w:r>
          </w:p>
        </w:tc>
        <w:tc>
          <w:tcPr>
            <w:tcW w:w="855" w:type="dxa"/>
            <w:gridSpan w:val="2"/>
            <w:vAlign w:val="center"/>
          </w:tcPr>
          <w:p>
            <w:pPr>
              <w:spacing w:line="360" w:lineRule="auto"/>
              <w:ind w:right="-143" w:rightChars="-68"/>
              <w:contextualSpacing/>
              <w:rPr>
                <w:szCs w:val="21"/>
              </w:rPr>
            </w:pPr>
            <w:r>
              <w:rPr>
                <w:rFonts w:hint="eastAsia"/>
                <w:szCs w:val="21"/>
              </w:rPr>
              <w:t>0</w:t>
            </w:r>
          </w:p>
        </w:tc>
        <w:tc>
          <w:tcPr>
            <w:tcW w:w="941" w:type="dxa"/>
            <w:gridSpan w:val="2"/>
            <w:vAlign w:val="center"/>
          </w:tcPr>
          <w:p>
            <w:pPr>
              <w:spacing w:line="360" w:lineRule="auto"/>
              <w:ind w:right="-143" w:rightChars="-68"/>
              <w:contextualSpacing/>
              <w:rPr>
                <w:szCs w:val="21"/>
              </w:rPr>
            </w:pPr>
            <w:r>
              <w:rPr>
                <w:rFonts w:hint="eastAsia"/>
                <w:szCs w:val="21"/>
              </w:rPr>
              <w:t>0</w:t>
            </w:r>
          </w:p>
        </w:tc>
        <w:tc>
          <w:tcPr>
            <w:tcW w:w="798" w:type="dxa"/>
            <w:vAlign w:val="center"/>
          </w:tcPr>
          <w:p>
            <w:pPr>
              <w:spacing w:line="360" w:lineRule="auto"/>
              <w:ind w:right="479" w:rightChars="228"/>
              <w:contextualSpacing/>
              <w:rPr>
                <w:szCs w:val="21"/>
              </w:rPr>
            </w:pPr>
            <w:r>
              <w:rPr>
                <w:rFonts w:hint="eastAsia"/>
                <w:szCs w:val="21"/>
              </w:rPr>
              <w:t>0</w:t>
            </w:r>
          </w:p>
        </w:tc>
        <w:tc>
          <w:tcPr>
            <w:tcW w:w="718" w:type="dxa"/>
            <w:vAlign w:val="center"/>
          </w:tcPr>
          <w:p>
            <w:pPr>
              <w:spacing w:line="360" w:lineRule="auto"/>
              <w:ind w:right="479" w:rightChars="228"/>
              <w:contextualSpacing/>
              <w:rPr>
                <w:szCs w:val="21"/>
              </w:rPr>
            </w:pPr>
            <w:r>
              <w:rPr>
                <w:rFonts w:hint="eastAsia"/>
                <w:szCs w:val="21"/>
              </w:rPr>
              <w:t>0</w:t>
            </w:r>
          </w:p>
        </w:tc>
        <w:tc>
          <w:tcPr>
            <w:tcW w:w="819" w:type="dxa"/>
            <w:gridSpan w:val="2"/>
            <w:vAlign w:val="center"/>
          </w:tcPr>
          <w:p>
            <w:pPr>
              <w:spacing w:line="360" w:lineRule="auto"/>
              <w:ind w:right="479" w:rightChars="228"/>
              <w:contextualSpacing/>
              <w:rPr>
                <w:szCs w:val="21"/>
              </w:rPr>
            </w:pPr>
            <w:r>
              <w:rPr>
                <w:rFonts w:hint="eastAsia"/>
                <w:szCs w:val="21"/>
              </w:rPr>
              <w:t>0</w:t>
            </w:r>
          </w:p>
        </w:tc>
        <w:tc>
          <w:tcPr>
            <w:tcW w:w="819" w:type="dxa"/>
            <w:vAlign w:val="center"/>
          </w:tcPr>
          <w:p>
            <w:pPr>
              <w:spacing w:line="360" w:lineRule="auto"/>
              <w:ind w:right="479" w:rightChars="228"/>
              <w:contextualSpacing/>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并发症发生率</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0</w:t>
            </w:r>
          </w:p>
        </w:tc>
        <w:tc>
          <w:tcPr>
            <w:tcW w:w="780" w:type="dxa"/>
            <w:vAlign w:val="center"/>
          </w:tcPr>
          <w:p>
            <w:pPr>
              <w:tabs>
                <w:tab w:val="left" w:pos="1078"/>
              </w:tabs>
              <w:spacing w:line="360" w:lineRule="auto"/>
              <w:ind w:right="-162" w:rightChars="-77"/>
              <w:contextualSpacing/>
              <w:rPr>
                <w:szCs w:val="21"/>
              </w:rPr>
            </w:pPr>
            <w:r>
              <w:rPr>
                <w:rFonts w:hint="eastAsia"/>
                <w:szCs w:val="21"/>
              </w:rPr>
              <w:t>0</w:t>
            </w:r>
          </w:p>
        </w:tc>
        <w:tc>
          <w:tcPr>
            <w:tcW w:w="855" w:type="dxa"/>
            <w:gridSpan w:val="2"/>
            <w:vAlign w:val="center"/>
          </w:tcPr>
          <w:p>
            <w:pPr>
              <w:spacing w:line="360" w:lineRule="auto"/>
              <w:ind w:right="-143" w:rightChars="-68"/>
              <w:contextualSpacing/>
              <w:rPr>
                <w:szCs w:val="21"/>
              </w:rPr>
            </w:pPr>
            <w:r>
              <w:rPr>
                <w:rFonts w:hint="eastAsia"/>
                <w:szCs w:val="21"/>
              </w:rPr>
              <w:t>0</w:t>
            </w:r>
          </w:p>
        </w:tc>
        <w:tc>
          <w:tcPr>
            <w:tcW w:w="941" w:type="dxa"/>
            <w:gridSpan w:val="2"/>
            <w:vAlign w:val="center"/>
          </w:tcPr>
          <w:p>
            <w:pPr>
              <w:spacing w:line="360" w:lineRule="auto"/>
              <w:ind w:right="-143" w:rightChars="-68"/>
              <w:contextualSpacing/>
              <w:rPr>
                <w:szCs w:val="21"/>
              </w:rPr>
            </w:pPr>
            <w:r>
              <w:rPr>
                <w:rFonts w:hint="eastAsia"/>
                <w:szCs w:val="21"/>
              </w:rPr>
              <w:t>0</w:t>
            </w:r>
          </w:p>
        </w:tc>
        <w:tc>
          <w:tcPr>
            <w:tcW w:w="798" w:type="dxa"/>
            <w:vAlign w:val="center"/>
          </w:tcPr>
          <w:p>
            <w:pPr>
              <w:spacing w:line="360" w:lineRule="auto"/>
              <w:ind w:right="479" w:rightChars="228"/>
              <w:contextualSpacing/>
              <w:rPr>
                <w:szCs w:val="21"/>
              </w:rPr>
            </w:pPr>
            <w:r>
              <w:rPr>
                <w:rFonts w:hint="eastAsia"/>
                <w:szCs w:val="21"/>
              </w:rPr>
              <w:t>0</w:t>
            </w:r>
          </w:p>
        </w:tc>
        <w:tc>
          <w:tcPr>
            <w:tcW w:w="718" w:type="dxa"/>
            <w:vAlign w:val="center"/>
          </w:tcPr>
          <w:p>
            <w:pPr>
              <w:spacing w:line="360" w:lineRule="auto"/>
              <w:ind w:right="479" w:rightChars="228"/>
              <w:contextualSpacing/>
              <w:rPr>
                <w:szCs w:val="21"/>
              </w:rPr>
            </w:pPr>
            <w:r>
              <w:rPr>
                <w:rFonts w:hint="eastAsia"/>
                <w:szCs w:val="21"/>
              </w:rPr>
              <w:t>0</w:t>
            </w:r>
          </w:p>
        </w:tc>
        <w:tc>
          <w:tcPr>
            <w:tcW w:w="819" w:type="dxa"/>
            <w:gridSpan w:val="2"/>
            <w:vAlign w:val="center"/>
          </w:tcPr>
          <w:p>
            <w:pPr>
              <w:spacing w:line="360" w:lineRule="auto"/>
              <w:ind w:right="479" w:rightChars="228"/>
              <w:contextualSpacing/>
              <w:rPr>
                <w:szCs w:val="21"/>
              </w:rPr>
            </w:pPr>
            <w:r>
              <w:rPr>
                <w:rFonts w:hint="eastAsia"/>
                <w:szCs w:val="21"/>
              </w:rPr>
              <w:t>0</w:t>
            </w:r>
          </w:p>
        </w:tc>
        <w:tc>
          <w:tcPr>
            <w:tcW w:w="819" w:type="dxa"/>
            <w:vAlign w:val="center"/>
          </w:tcPr>
          <w:p>
            <w:pPr>
              <w:spacing w:line="360" w:lineRule="auto"/>
              <w:ind w:right="479" w:rightChars="228"/>
              <w:contextualSpacing/>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7.9</w:t>
            </w:r>
          </w:p>
        </w:tc>
        <w:tc>
          <w:tcPr>
            <w:tcW w:w="780" w:type="dxa"/>
            <w:vAlign w:val="center"/>
          </w:tcPr>
          <w:p>
            <w:pPr>
              <w:tabs>
                <w:tab w:val="left" w:pos="1078"/>
              </w:tabs>
              <w:spacing w:line="360" w:lineRule="auto"/>
              <w:ind w:right="-162" w:rightChars="-77"/>
              <w:contextualSpacing/>
              <w:rPr>
                <w:szCs w:val="21"/>
              </w:rPr>
            </w:pPr>
            <w:r>
              <w:rPr>
                <w:rFonts w:hint="eastAsia"/>
                <w:szCs w:val="21"/>
              </w:rPr>
              <w:t>7.1</w:t>
            </w:r>
          </w:p>
        </w:tc>
        <w:tc>
          <w:tcPr>
            <w:tcW w:w="855" w:type="dxa"/>
            <w:gridSpan w:val="2"/>
            <w:vAlign w:val="center"/>
          </w:tcPr>
          <w:p>
            <w:pPr>
              <w:spacing w:line="360" w:lineRule="auto"/>
              <w:ind w:right="-143" w:rightChars="-68"/>
              <w:contextualSpacing/>
              <w:rPr>
                <w:szCs w:val="21"/>
              </w:rPr>
            </w:pPr>
            <w:r>
              <w:rPr>
                <w:rFonts w:hint="eastAsia"/>
                <w:szCs w:val="21"/>
              </w:rPr>
              <w:t>5.5</w:t>
            </w:r>
          </w:p>
        </w:tc>
        <w:tc>
          <w:tcPr>
            <w:tcW w:w="941" w:type="dxa"/>
            <w:gridSpan w:val="2"/>
            <w:vAlign w:val="center"/>
          </w:tcPr>
          <w:p>
            <w:pPr>
              <w:spacing w:line="360" w:lineRule="auto"/>
              <w:ind w:right="-143" w:rightChars="-68"/>
              <w:contextualSpacing/>
              <w:rPr>
                <w:szCs w:val="21"/>
              </w:rPr>
            </w:pPr>
            <w:r>
              <w:rPr>
                <w:rFonts w:hint="eastAsia"/>
                <w:szCs w:val="21"/>
              </w:rPr>
              <w:t>5.2</w:t>
            </w:r>
          </w:p>
        </w:tc>
        <w:tc>
          <w:tcPr>
            <w:tcW w:w="798" w:type="dxa"/>
            <w:vAlign w:val="center"/>
          </w:tcPr>
          <w:p>
            <w:pPr>
              <w:spacing w:line="360" w:lineRule="auto"/>
              <w:ind w:right="479" w:rightChars="228"/>
              <w:contextualSpacing/>
              <w:rPr>
                <w:szCs w:val="21"/>
              </w:rPr>
            </w:pPr>
            <w:r>
              <w:rPr>
                <w:rFonts w:hint="eastAsia"/>
                <w:szCs w:val="21"/>
              </w:rPr>
              <w:t>5</w:t>
            </w:r>
          </w:p>
        </w:tc>
        <w:tc>
          <w:tcPr>
            <w:tcW w:w="718" w:type="dxa"/>
            <w:vAlign w:val="center"/>
          </w:tcPr>
          <w:p>
            <w:pPr>
              <w:tabs>
                <w:tab w:val="left" w:pos="1078"/>
              </w:tabs>
              <w:spacing w:line="360" w:lineRule="auto"/>
              <w:ind w:right="-162" w:rightChars="-77"/>
              <w:contextualSpacing/>
              <w:rPr>
                <w:szCs w:val="21"/>
              </w:rPr>
            </w:pPr>
            <w:r>
              <w:rPr>
                <w:rFonts w:hint="eastAsia"/>
                <w:szCs w:val="21"/>
              </w:rPr>
              <w:t>5</w:t>
            </w:r>
          </w:p>
        </w:tc>
        <w:tc>
          <w:tcPr>
            <w:tcW w:w="819" w:type="dxa"/>
            <w:gridSpan w:val="2"/>
            <w:vAlign w:val="center"/>
          </w:tcPr>
          <w:p>
            <w:pPr>
              <w:spacing w:line="360" w:lineRule="auto"/>
              <w:ind w:right="-143" w:rightChars="-68"/>
              <w:contextualSpacing/>
              <w:rPr>
                <w:szCs w:val="21"/>
              </w:rPr>
            </w:pPr>
            <w:r>
              <w:rPr>
                <w:rFonts w:hint="eastAsia"/>
                <w:szCs w:val="21"/>
              </w:rPr>
              <w:t>5</w:t>
            </w:r>
          </w:p>
        </w:tc>
        <w:tc>
          <w:tcPr>
            <w:tcW w:w="819" w:type="dxa"/>
            <w:vAlign w:val="center"/>
          </w:tcPr>
          <w:p>
            <w:pPr>
              <w:spacing w:line="360" w:lineRule="auto"/>
              <w:ind w:right="-143" w:rightChars="-68"/>
              <w:contextualSpacing/>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p>
        </w:tc>
        <w:tc>
          <w:tcPr>
            <w:tcW w:w="780" w:type="dxa"/>
            <w:gridSpan w:val="2"/>
            <w:vAlign w:val="center"/>
          </w:tcPr>
          <w:p>
            <w:pPr>
              <w:tabs>
                <w:tab w:val="left" w:pos="1078"/>
              </w:tabs>
              <w:spacing w:line="360" w:lineRule="auto"/>
              <w:ind w:right="-162" w:rightChars="-77"/>
              <w:contextualSpacing/>
              <w:rPr>
                <w:szCs w:val="21"/>
              </w:rPr>
            </w:pPr>
            <w:r>
              <w:rPr>
                <w:rFonts w:hint="eastAsia"/>
                <w:szCs w:val="21"/>
              </w:rPr>
              <w:t>9236.44</w:t>
            </w:r>
          </w:p>
        </w:tc>
        <w:tc>
          <w:tcPr>
            <w:tcW w:w="780" w:type="dxa"/>
            <w:vAlign w:val="center"/>
          </w:tcPr>
          <w:p>
            <w:pPr>
              <w:tabs>
                <w:tab w:val="left" w:pos="1078"/>
              </w:tabs>
              <w:spacing w:line="360" w:lineRule="auto"/>
              <w:ind w:right="-162" w:rightChars="-77"/>
              <w:contextualSpacing/>
              <w:rPr>
                <w:szCs w:val="21"/>
              </w:rPr>
            </w:pPr>
            <w:r>
              <w:rPr>
                <w:rFonts w:hint="eastAsia"/>
                <w:szCs w:val="21"/>
              </w:rPr>
              <w:t>7373.25</w:t>
            </w:r>
          </w:p>
        </w:tc>
        <w:tc>
          <w:tcPr>
            <w:tcW w:w="855" w:type="dxa"/>
            <w:gridSpan w:val="2"/>
            <w:vAlign w:val="center"/>
          </w:tcPr>
          <w:p>
            <w:pPr>
              <w:spacing w:line="360" w:lineRule="auto"/>
              <w:ind w:right="-143" w:rightChars="-68"/>
              <w:contextualSpacing/>
              <w:rPr>
                <w:szCs w:val="21"/>
              </w:rPr>
            </w:pPr>
            <w:r>
              <w:rPr>
                <w:rFonts w:hint="eastAsia"/>
                <w:szCs w:val="21"/>
              </w:rPr>
              <w:t>7308.3</w:t>
            </w:r>
          </w:p>
        </w:tc>
        <w:tc>
          <w:tcPr>
            <w:tcW w:w="941" w:type="dxa"/>
            <w:gridSpan w:val="2"/>
            <w:vAlign w:val="center"/>
          </w:tcPr>
          <w:p>
            <w:pPr>
              <w:spacing w:line="360" w:lineRule="auto"/>
              <w:ind w:right="-143" w:rightChars="-68"/>
              <w:contextualSpacing/>
              <w:rPr>
                <w:szCs w:val="21"/>
              </w:rPr>
            </w:pPr>
            <w:r>
              <w:rPr>
                <w:rFonts w:hint="eastAsia"/>
                <w:szCs w:val="21"/>
              </w:rPr>
              <w:t>7000</w:t>
            </w:r>
          </w:p>
        </w:tc>
        <w:tc>
          <w:tcPr>
            <w:tcW w:w="798" w:type="dxa"/>
            <w:vAlign w:val="center"/>
          </w:tcPr>
          <w:p>
            <w:pPr>
              <w:tabs>
                <w:tab w:val="left" w:pos="1078"/>
              </w:tabs>
              <w:spacing w:line="360" w:lineRule="auto"/>
              <w:ind w:right="-162" w:rightChars="-77"/>
              <w:contextualSpacing/>
              <w:rPr>
                <w:szCs w:val="21"/>
              </w:rPr>
            </w:pPr>
            <w:r>
              <w:rPr>
                <w:rFonts w:hint="eastAsia"/>
                <w:szCs w:val="21"/>
              </w:rPr>
              <w:t>6500</w:t>
            </w:r>
          </w:p>
        </w:tc>
        <w:tc>
          <w:tcPr>
            <w:tcW w:w="718" w:type="dxa"/>
            <w:vAlign w:val="center"/>
          </w:tcPr>
          <w:p>
            <w:pPr>
              <w:spacing w:line="360" w:lineRule="auto"/>
              <w:ind w:right="-143" w:rightChars="-68"/>
              <w:contextualSpacing/>
              <w:rPr>
                <w:szCs w:val="21"/>
              </w:rPr>
            </w:pPr>
            <w:r>
              <w:rPr>
                <w:rFonts w:hint="eastAsia"/>
                <w:szCs w:val="21"/>
              </w:rPr>
              <w:t>6000</w:t>
            </w:r>
          </w:p>
        </w:tc>
        <w:tc>
          <w:tcPr>
            <w:tcW w:w="819" w:type="dxa"/>
            <w:gridSpan w:val="2"/>
            <w:vAlign w:val="center"/>
          </w:tcPr>
          <w:p>
            <w:pPr>
              <w:tabs>
                <w:tab w:val="left" w:pos="1078"/>
              </w:tabs>
              <w:spacing w:line="360" w:lineRule="auto"/>
              <w:ind w:right="-162" w:rightChars="-77"/>
              <w:contextualSpacing/>
              <w:rPr>
                <w:szCs w:val="21"/>
              </w:rPr>
            </w:pPr>
            <w:r>
              <w:rPr>
                <w:rFonts w:hint="eastAsia"/>
                <w:szCs w:val="21"/>
              </w:rPr>
              <w:t>5500</w:t>
            </w:r>
          </w:p>
        </w:tc>
        <w:tc>
          <w:tcPr>
            <w:tcW w:w="819" w:type="dxa"/>
            <w:vAlign w:val="center"/>
          </w:tcPr>
          <w:p>
            <w:pPr>
              <w:tabs>
                <w:tab w:val="left" w:pos="1078"/>
              </w:tabs>
              <w:spacing w:line="360" w:lineRule="auto"/>
              <w:ind w:right="-162" w:rightChars="-77"/>
              <w:contextualSpacing/>
              <w:rPr>
                <w:szCs w:val="21"/>
              </w:rPr>
            </w:pPr>
            <w:r>
              <w:rPr>
                <w:rFonts w:hint="eastAsia"/>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平均3年生存率</w:t>
            </w:r>
          </w:p>
        </w:tc>
        <w:tc>
          <w:tcPr>
            <w:tcW w:w="2415" w:type="dxa"/>
            <w:gridSpan w:val="5"/>
            <w:vAlign w:val="center"/>
          </w:tcPr>
          <w:p>
            <w:pPr>
              <w:spacing w:line="360" w:lineRule="auto"/>
              <w:ind w:right="-143" w:rightChars="-68"/>
              <w:contextualSpacing/>
              <w:jc w:val="center"/>
              <w:rPr>
                <w:szCs w:val="21"/>
              </w:rPr>
            </w:pPr>
            <w:r>
              <w:rPr>
                <w:rFonts w:hint="eastAsia"/>
                <w:szCs w:val="21"/>
              </w:rPr>
              <w:t>98%</w:t>
            </w:r>
          </w:p>
        </w:tc>
        <w:tc>
          <w:tcPr>
            <w:tcW w:w="4095" w:type="dxa"/>
            <w:gridSpan w:val="7"/>
            <w:vAlign w:val="center"/>
          </w:tcPr>
          <w:p>
            <w:pPr>
              <w:spacing w:line="360" w:lineRule="auto"/>
              <w:ind w:right="479" w:rightChars="228"/>
              <w:contextualSpacing/>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平均5年生存率</w:t>
            </w:r>
          </w:p>
        </w:tc>
        <w:tc>
          <w:tcPr>
            <w:tcW w:w="2415" w:type="dxa"/>
            <w:gridSpan w:val="5"/>
            <w:vAlign w:val="center"/>
          </w:tcPr>
          <w:p>
            <w:pPr>
              <w:spacing w:line="360" w:lineRule="auto"/>
              <w:ind w:right="-143" w:rightChars="-68"/>
              <w:contextualSpacing/>
              <w:jc w:val="center"/>
              <w:rPr>
                <w:szCs w:val="21"/>
              </w:rPr>
            </w:pPr>
            <w:r>
              <w:rPr>
                <w:rFonts w:hint="eastAsia"/>
                <w:szCs w:val="21"/>
              </w:rPr>
              <w:t>95%</w:t>
            </w:r>
          </w:p>
        </w:tc>
        <w:tc>
          <w:tcPr>
            <w:tcW w:w="4095" w:type="dxa"/>
            <w:gridSpan w:val="7"/>
            <w:vAlign w:val="center"/>
          </w:tcPr>
          <w:p>
            <w:pPr>
              <w:spacing w:line="360" w:lineRule="auto"/>
              <w:ind w:right="479" w:rightChars="228"/>
              <w:contextualSpacing/>
              <w:jc w:val="center"/>
              <w:rPr>
                <w:szCs w:val="21"/>
              </w:rPr>
            </w:pPr>
            <w:r>
              <w:rPr>
                <w:rFonts w:hint="eastAsia"/>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hint="eastAsia" w:eastAsia="仿宋_GB2312"/>
                <w:szCs w:val="21"/>
              </w:rPr>
              <w:t>DRG绩效</w:t>
            </w:r>
            <w:r>
              <w:rPr>
                <w:rFonts w:eastAsia="仿宋_GB2312"/>
                <w:szCs w:val="21"/>
              </w:rPr>
              <w:t>全省排名</w:t>
            </w:r>
          </w:p>
        </w:tc>
        <w:tc>
          <w:tcPr>
            <w:tcW w:w="780" w:type="dxa"/>
            <w:gridSpan w:val="2"/>
            <w:vAlign w:val="center"/>
          </w:tcPr>
          <w:p>
            <w:pPr>
              <w:tabs>
                <w:tab w:val="left" w:pos="1078"/>
              </w:tabs>
              <w:spacing w:line="360" w:lineRule="auto"/>
              <w:ind w:right="-162" w:rightChars="-77"/>
              <w:contextualSpacing/>
              <w:rPr>
                <w:szCs w:val="21"/>
              </w:rPr>
            </w:pPr>
          </w:p>
        </w:tc>
        <w:tc>
          <w:tcPr>
            <w:tcW w:w="780" w:type="dxa"/>
            <w:vAlign w:val="center"/>
          </w:tcPr>
          <w:p>
            <w:pPr>
              <w:tabs>
                <w:tab w:val="left" w:pos="1078"/>
              </w:tabs>
              <w:spacing w:line="360" w:lineRule="auto"/>
              <w:ind w:right="-162" w:rightChars="-77"/>
              <w:contextualSpacing/>
              <w:rPr>
                <w:szCs w:val="21"/>
              </w:rPr>
            </w:pPr>
          </w:p>
        </w:tc>
        <w:tc>
          <w:tcPr>
            <w:tcW w:w="855" w:type="dxa"/>
            <w:gridSpan w:val="2"/>
            <w:vAlign w:val="center"/>
          </w:tcPr>
          <w:p>
            <w:pPr>
              <w:spacing w:line="360" w:lineRule="auto"/>
              <w:ind w:right="-143" w:rightChars="-68"/>
              <w:contextualSpacing/>
              <w:rPr>
                <w:szCs w:val="21"/>
              </w:rPr>
            </w:pPr>
          </w:p>
        </w:tc>
        <w:tc>
          <w:tcPr>
            <w:tcW w:w="941" w:type="dxa"/>
            <w:gridSpan w:val="2"/>
            <w:vAlign w:val="center"/>
          </w:tcPr>
          <w:p>
            <w:pPr>
              <w:spacing w:line="360" w:lineRule="auto"/>
              <w:ind w:right="-143" w:rightChars="-68"/>
              <w:contextualSpacing/>
              <w:rPr>
                <w:szCs w:val="21"/>
              </w:rPr>
            </w:pPr>
          </w:p>
        </w:tc>
        <w:tc>
          <w:tcPr>
            <w:tcW w:w="798" w:type="dxa"/>
            <w:vAlign w:val="center"/>
          </w:tcPr>
          <w:p>
            <w:pPr>
              <w:spacing w:line="360" w:lineRule="auto"/>
              <w:ind w:right="479" w:rightChars="228"/>
              <w:contextualSpacing/>
              <w:rPr>
                <w:szCs w:val="21"/>
              </w:rPr>
            </w:pPr>
          </w:p>
        </w:tc>
        <w:tc>
          <w:tcPr>
            <w:tcW w:w="718" w:type="dxa"/>
            <w:vAlign w:val="center"/>
          </w:tcPr>
          <w:p>
            <w:pPr>
              <w:spacing w:line="360" w:lineRule="auto"/>
              <w:ind w:right="479" w:rightChars="228"/>
              <w:contextualSpacing/>
              <w:rPr>
                <w:szCs w:val="21"/>
              </w:rPr>
            </w:pPr>
          </w:p>
        </w:tc>
        <w:tc>
          <w:tcPr>
            <w:tcW w:w="819" w:type="dxa"/>
            <w:gridSpan w:val="2"/>
            <w:vAlign w:val="center"/>
          </w:tcPr>
          <w:p>
            <w:pPr>
              <w:spacing w:line="360" w:lineRule="auto"/>
              <w:ind w:right="479" w:rightChars="228"/>
              <w:contextualSpacing/>
              <w:rPr>
                <w:szCs w:val="21"/>
              </w:rPr>
            </w:pPr>
          </w:p>
        </w:tc>
        <w:tc>
          <w:tcPr>
            <w:tcW w:w="819" w:type="dxa"/>
            <w:vAlign w:val="center"/>
          </w:tcPr>
          <w:p>
            <w:pPr>
              <w:spacing w:line="360" w:lineRule="auto"/>
              <w:ind w:right="479" w:rightChars="228"/>
              <w:contextualSpacing/>
              <w:rPr>
                <w:szCs w:val="21"/>
              </w:rPr>
            </w:pPr>
          </w:p>
        </w:tc>
      </w:tr>
    </w:tbl>
    <w:p>
      <w:pPr>
        <w:spacing w:line="360" w:lineRule="auto"/>
        <w:ind w:left="480" w:right="479" w:rightChars="228" w:hanging="480" w:hangingChars="200"/>
        <w:contextualSpacing/>
        <w:jc w:val="left"/>
        <w:rPr>
          <w:rFonts w:eastAsia="仿宋_GB2312"/>
          <w:sz w:val="24"/>
        </w:rPr>
      </w:pPr>
      <w:r>
        <w:rPr>
          <w:rFonts w:eastAsia="黑体"/>
          <w:sz w:val="24"/>
        </w:rPr>
        <w:t>注：</w:t>
      </w:r>
      <w:r>
        <w:rPr>
          <w:rFonts w:eastAsia="仿宋_GB2312"/>
          <w:sz w:val="24"/>
        </w:rPr>
        <w:t>疾病名称参考疾病分类代码。</w:t>
      </w:r>
    </w:p>
    <w:p>
      <w:pPr>
        <w:spacing w:line="360" w:lineRule="auto"/>
        <w:ind w:left="480" w:right="479" w:rightChars="228" w:hanging="480" w:hangingChars="200"/>
        <w:contextualSpacing/>
        <w:jc w:val="left"/>
        <w:rPr>
          <w:rFonts w:eastAsia="仿宋_GB2312"/>
          <w:sz w:val="24"/>
        </w:rPr>
      </w:pPr>
    </w:p>
    <w:p>
      <w:pPr>
        <w:spacing w:line="360" w:lineRule="auto"/>
        <w:ind w:left="480" w:right="479" w:rightChars="228" w:hanging="480" w:hangingChars="200"/>
        <w:contextualSpacing/>
        <w:jc w:val="left"/>
        <w:rPr>
          <w:rFonts w:eastAsia="仿宋_GB2312"/>
          <w:sz w:val="24"/>
        </w:rPr>
      </w:pPr>
    </w:p>
    <w:p>
      <w:pPr>
        <w:numPr>
          <w:ilvl w:val="0"/>
          <w:numId w:val="3"/>
        </w:numPr>
        <w:spacing w:line="360" w:lineRule="auto"/>
        <w:ind w:right="479" w:rightChars="228"/>
        <w:contextualSpacing/>
        <w:jc w:val="left"/>
        <w:rPr>
          <w:rFonts w:eastAsia="楷体_GB2312"/>
          <w:sz w:val="28"/>
          <w:szCs w:val="28"/>
        </w:rPr>
      </w:pPr>
      <w:r>
        <w:rPr>
          <w:rFonts w:eastAsia="楷体_GB2312"/>
          <w:sz w:val="28"/>
          <w:szCs w:val="28"/>
        </w:rPr>
        <w:t>主要合作单位（1家单位1张，可添加）</w:t>
      </w:r>
    </w:p>
    <w:tbl>
      <w:tblPr>
        <w:tblStyle w:val="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86"/>
        <w:gridCol w:w="781"/>
        <w:gridCol w:w="781"/>
        <w:gridCol w:w="857"/>
        <w:gridCol w:w="820"/>
        <w:gridCol w:w="820"/>
        <w:gridCol w:w="820"/>
        <w:gridCol w:w="820"/>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51" w:type="dxa"/>
            <w:gridSpan w:val="10"/>
            <w:vAlign w:val="center"/>
          </w:tcPr>
          <w:p>
            <w:pPr>
              <w:contextualSpacing/>
              <w:jc w:val="left"/>
              <w:rPr>
                <w:rFonts w:eastAsia="黑体"/>
                <w:szCs w:val="21"/>
              </w:rPr>
            </w:pPr>
            <w:r>
              <w:rPr>
                <w:rFonts w:eastAsia="黑体"/>
                <w:szCs w:val="21"/>
              </w:rPr>
              <w:t>合作单位1：</w:t>
            </w:r>
            <w:r>
              <w:rPr>
                <w:rFonts w:hint="eastAsia" w:eastAsia="黑体"/>
                <w:szCs w:val="21"/>
              </w:rPr>
              <w:t>长兴县中医院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44" w:type="dxa"/>
            <w:vMerge w:val="restart"/>
            <w:vAlign w:val="center"/>
          </w:tcPr>
          <w:p>
            <w:pPr>
              <w:contextualSpacing/>
              <w:jc w:val="center"/>
              <w:rPr>
                <w:rFonts w:eastAsia="黑体"/>
                <w:szCs w:val="21"/>
              </w:rPr>
            </w:pPr>
            <w:r>
              <w:rPr>
                <w:rFonts w:eastAsia="黑体"/>
                <w:szCs w:val="21"/>
              </w:rPr>
              <w:t>学科群相关重点疾病（可添加）</w:t>
            </w:r>
          </w:p>
        </w:tc>
        <w:tc>
          <w:tcPr>
            <w:tcW w:w="1186" w:type="dxa"/>
            <w:vMerge w:val="restart"/>
            <w:vAlign w:val="center"/>
          </w:tcPr>
          <w:p>
            <w:pPr>
              <w:contextualSpacing/>
              <w:jc w:val="center"/>
              <w:rPr>
                <w:rFonts w:eastAsia="黑体"/>
                <w:szCs w:val="21"/>
              </w:rPr>
            </w:pPr>
            <w:r>
              <w:rPr>
                <w:rFonts w:eastAsia="黑体"/>
                <w:szCs w:val="21"/>
              </w:rPr>
              <w:t>业务指标</w:t>
            </w:r>
          </w:p>
        </w:tc>
        <w:tc>
          <w:tcPr>
            <w:tcW w:w="2419" w:type="dxa"/>
            <w:gridSpan w:val="3"/>
            <w:vAlign w:val="center"/>
          </w:tcPr>
          <w:p>
            <w:pPr>
              <w:contextualSpacing/>
              <w:jc w:val="center"/>
              <w:rPr>
                <w:rFonts w:eastAsia="黑体"/>
                <w:szCs w:val="21"/>
              </w:rPr>
            </w:pPr>
            <w:r>
              <w:rPr>
                <w:rFonts w:eastAsia="黑体"/>
                <w:szCs w:val="21"/>
              </w:rPr>
              <w:t>当前值</w:t>
            </w:r>
          </w:p>
        </w:tc>
        <w:tc>
          <w:tcPr>
            <w:tcW w:w="4102" w:type="dxa"/>
            <w:gridSpan w:val="5"/>
            <w:vAlign w:val="center"/>
          </w:tcPr>
          <w:p>
            <w:pPr>
              <w:contextualSpacing/>
              <w:jc w:val="center"/>
              <w:rPr>
                <w:rFonts w:eastAsia="黑体"/>
                <w:szCs w:val="21"/>
              </w:rPr>
            </w:pPr>
            <w:r>
              <w:rPr>
                <w:rFonts w:eastAsia="黑体"/>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4" w:type="dxa"/>
            <w:vMerge w:val="continue"/>
            <w:vAlign w:val="center"/>
          </w:tcPr>
          <w:p>
            <w:pPr>
              <w:contextualSpacing/>
              <w:jc w:val="center"/>
              <w:rPr>
                <w:rFonts w:eastAsia="黑体"/>
                <w:szCs w:val="21"/>
              </w:rPr>
            </w:pPr>
          </w:p>
        </w:tc>
        <w:tc>
          <w:tcPr>
            <w:tcW w:w="1186" w:type="dxa"/>
            <w:vMerge w:val="continue"/>
            <w:vAlign w:val="center"/>
          </w:tcPr>
          <w:p>
            <w:pPr>
              <w:contextualSpacing/>
              <w:jc w:val="center"/>
              <w:rPr>
                <w:rFonts w:eastAsia="黑体"/>
                <w:szCs w:val="21"/>
              </w:rPr>
            </w:pPr>
          </w:p>
        </w:tc>
        <w:tc>
          <w:tcPr>
            <w:tcW w:w="781" w:type="dxa"/>
            <w:vAlign w:val="center"/>
          </w:tcPr>
          <w:p>
            <w:pPr>
              <w:contextualSpacing/>
              <w:jc w:val="center"/>
              <w:rPr>
                <w:rFonts w:eastAsia="黑体"/>
                <w:szCs w:val="21"/>
              </w:rPr>
            </w:pPr>
            <w:r>
              <w:rPr>
                <w:rFonts w:eastAsia="黑体"/>
                <w:szCs w:val="21"/>
              </w:rPr>
              <w:t>2018年</w:t>
            </w:r>
          </w:p>
        </w:tc>
        <w:tc>
          <w:tcPr>
            <w:tcW w:w="781" w:type="dxa"/>
            <w:vAlign w:val="center"/>
          </w:tcPr>
          <w:p>
            <w:pPr>
              <w:contextualSpacing/>
              <w:jc w:val="center"/>
              <w:rPr>
                <w:rFonts w:eastAsia="黑体"/>
                <w:szCs w:val="21"/>
              </w:rPr>
            </w:pPr>
            <w:r>
              <w:rPr>
                <w:rFonts w:eastAsia="黑体"/>
                <w:szCs w:val="21"/>
              </w:rPr>
              <w:t>2019年</w:t>
            </w:r>
          </w:p>
        </w:tc>
        <w:tc>
          <w:tcPr>
            <w:tcW w:w="857" w:type="dxa"/>
            <w:vAlign w:val="center"/>
          </w:tcPr>
          <w:p>
            <w:pPr>
              <w:contextualSpacing/>
              <w:jc w:val="center"/>
              <w:rPr>
                <w:rFonts w:eastAsia="黑体"/>
                <w:szCs w:val="21"/>
              </w:rPr>
            </w:pPr>
            <w:r>
              <w:rPr>
                <w:rFonts w:eastAsia="黑体"/>
                <w:szCs w:val="21"/>
              </w:rPr>
              <w:t>2020年</w:t>
            </w:r>
          </w:p>
        </w:tc>
        <w:tc>
          <w:tcPr>
            <w:tcW w:w="820" w:type="dxa"/>
            <w:vAlign w:val="center"/>
          </w:tcPr>
          <w:p>
            <w:pPr>
              <w:contextualSpacing/>
              <w:jc w:val="center"/>
              <w:rPr>
                <w:rFonts w:eastAsia="黑体"/>
                <w:szCs w:val="21"/>
              </w:rPr>
            </w:pPr>
            <w:r>
              <w:rPr>
                <w:rFonts w:eastAsia="黑体"/>
                <w:szCs w:val="21"/>
              </w:rPr>
              <w:t>2021年</w:t>
            </w:r>
          </w:p>
        </w:tc>
        <w:tc>
          <w:tcPr>
            <w:tcW w:w="820" w:type="dxa"/>
            <w:vAlign w:val="center"/>
          </w:tcPr>
          <w:p>
            <w:pPr>
              <w:contextualSpacing/>
              <w:jc w:val="center"/>
              <w:rPr>
                <w:rFonts w:eastAsia="黑体"/>
                <w:szCs w:val="21"/>
              </w:rPr>
            </w:pPr>
            <w:r>
              <w:rPr>
                <w:rFonts w:eastAsia="黑体"/>
                <w:szCs w:val="21"/>
              </w:rPr>
              <w:t>2022年</w:t>
            </w:r>
          </w:p>
        </w:tc>
        <w:tc>
          <w:tcPr>
            <w:tcW w:w="820" w:type="dxa"/>
            <w:vAlign w:val="center"/>
          </w:tcPr>
          <w:p>
            <w:pPr>
              <w:contextualSpacing/>
              <w:jc w:val="center"/>
              <w:rPr>
                <w:rFonts w:eastAsia="黑体"/>
                <w:szCs w:val="21"/>
              </w:rPr>
            </w:pPr>
            <w:r>
              <w:rPr>
                <w:rFonts w:eastAsia="黑体"/>
                <w:szCs w:val="21"/>
              </w:rPr>
              <w:t>2023年</w:t>
            </w:r>
          </w:p>
        </w:tc>
        <w:tc>
          <w:tcPr>
            <w:tcW w:w="820" w:type="dxa"/>
            <w:vAlign w:val="center"/>
          </w:tcPr>
          <w:p>
            <w:pPr>
              <w:contextualSpacing/>
              <w:jc w:val="center"/>
              <w:rPr>
                <w:rFonts w:eastAsia="黑体"/>
                <w:szCs w:val="21"/>
              </w:rPr>
            </w:pPr>
            <w:r>
              <w:rPr>
                <w:rFonts w:eastAsia="黑体"/>
                <w:szCs w:val="21"/>
              </w:rPr>
              <w:t>2024年</w:t>
            </w:r>
          </w:p>
        </w:tc>
        <w:tc>
          <w:tcPr>
            <w:tcW w:w="822" w:type="dxa"/>
            <w:vAlign w:val="center"/>
          </w:tcPr>
          <w:p>
            <w:pPr>
              <w:contextualSpacing/>
              <w:jc w:val="center"/>
              <w:rPr>
                <w:rFonts w:eastAsia="黑体"/>
                <w:szCs w:val="21"/>
              </w:rPr>
            </w:pPr>
            <w:r>
              <w:rPr>
                <w:rFonts w:eastAsia="黑体"/>
                <w:szCs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szCs w:val="21"/>
              </w:rPr>
            </w:pPr>
            <w:r>
              <w:rPr>
                <w:rFonts w:hint="eastAsia"/>
                <w:szCs w:val="21"/>
              </w:rPr>
              <w:t>脑梗死</w:t>
            </w:r>
          </w:p>
        </w:tc>
        <w:tc>
          <w:tcPr>
            <w:tcW w:w="1186" w:type="dxa"/>
            <w:vAlign w:val="center"/>
          </w:tcPr>
          <w:p>
            <w:pPr>
              <w:contextualSpacing/>
              <w:jc w:val="center"/>
              <w:rPr>
                <w:rFonts w:eastAsia="仿宋_GB2312"/>
                <w:szCs w:val="21"/>
              </w:rPr>
            </w:pPr>
            <w:r>
              <w:rPr>
                <w:rFonts w:eastAsia="仿宋_GB2312"/>
                <w:szCs w:val="21"/>
              </w:rPr>
              <w:t>门诊量</w:t>
            </w:r>
          </w:p>
        </w:tc>
        <w:tc>
          <w:tcPr>
            <w:tcW w:w="781" w:type="dxa"/>
            <w:vAlign w:val="center"/>
          </w:tcPr>
          <w:p>
            <w:pPr>
              <w:tabs>
                <w:tab w:val="left" w:pos="1078"/>
              </w:tabs>
              <w:spacing w:line="360" w:lineRule="auto"/>
              <w:ind w:right="-162" w:rightChars="-77"/>
              <w:contextualSpacing/>
              <w:rPr>
                <w:szCs w:val="21"/>
              </w:rPr>
            </w:pPr>
            <w:r>
              <w:rPr>
                <w:rFonts w:hint="eastAsia"/>
                <w:szCs w:val="21"/>
              </w:rPr>
              <w:t>1325</w:t>
            </w:r>
          </w:p>
        </w:tc>
        <w:tc>
          <w:tcPr>
            <w:tcW w:w="781" w:type="dxa"/>
            <w:vAlign w:val="center"/>
          </w:tcPr>
          <w:p>
            <w:pPr>
              <w:tabs>
                <w:tab w:val="left" w:pos="1078"/>
              </w:tabs>
              <w:spacing w:line="360" w:lineRule="auto"/>
              <w:ind w:right="-162" w:rightChars="-77"/>
              <w:contextualSpacing/>
              <w:rPr>
                <w:szCs w:val="21"/>
              </w:rPr>
            </w:pPr>
            <w:r>
              <w:rPr>
                <w:rFonts w:hint="eastAsia"/>
                <w:szCs w:val="21"/>
              </w:rPr>
              <w:t>1500</w:t>
            </w:r>
          </w:p>
        </w:tc>
        <w:tc>
          <w:tcPr>
            <w:tcW w:w="857" w:type="dxa"/>
            <w:vAlign w:val="center"/>
          </w:tcPr>
          <w:p>
            <w:pPr>
              <w:spacing w:line="360" w:lineRule="auto"/>
              <w:ind w:right="-143" w:rightChars="-68"/>
              <w:contextualSpacing/>
              <w:rPr>
                <w:szCs w:val="21"/>
              </w:rPr>
            </w:pPr>
            <w:r>
              <w:rPr>
                <w:rFonts w:hint="eastAsia"/>
                <w:szCs w:val="21"/>
              </w:rPr>
              <w:t>1545</w:t>
            </w:r>
          </w:p>
        </w:tc>
        <w:tc>
          <w:tcPr>
            <w:tcW w:w="820" w:type="dxa"/>
            <w:vAlign w:val="center"/>
          </w:tcPr>
          <w:p>
            <w:pPr>
              <w:spacing w:line="360" w:lineRule="auto"/>
              <w:ind w:right="-143" w:rightChars="-68"/>
              <w:contextualSpacing/>
              <w:rPr>
                <w:szCs w:val="21"/>
              </w:rPr>
            </w:pPr>
            <w:r>
              <w:rPr>
                <w:rFonts w:hint="eastAsia"/>
                <w:szCs w:val="21"/>
              </w:rPr>
              <w:t>1700</w:t>
            </w:r>
          </w:p>
        </w:tc>
        <w:tc>
          <w:tcPr>
            <w:tcW w:w="820" w:type="dxa"/>
            <w:vAlign w:val="center"/>
          </w:tcPr>
          <w:p>
            <w:pPr>
              <w:tabs>
                <w:tab w:val="left" w:pos="1078"/>
              </w:tabs>
              <w:spacing w:line="360" w:lineRule="auto"/>
              <w:ind w:right="-162" w:rightChars="-77"/>
              <w:contextualSpacing/>
              <w:rPr>
                <w:szCs w:val="21"/>
              </w:rPr>
            </w:pPr>
            <w:r>
              <w:rPr>
                <w:rFonts w:hint="eastAsia"/>
                <w:szCs w:val="21"/>
              </w:rPr>
              <w:t>1800</w:t>
            </w:r>
          </w:p>
        </w:tc>
        <w:tc>
          <w:tcPr>
            <w:tcW w:w="820" w:type="dxa"/>
            <w:vAlign w:val="center"/>
          </w:tcPr>
          <w:p>
            <w:pPr>
              <w:tabs>
                <w:tab w:val="left" w:pos="1078"/>
              </w:tabs>
              <w:spacing w:line="360" w:lineRule="auto"/>
              <w:ind w:right="-162" w:rightChars="-77"/>
              <w:contextualSpacing/>
              <w:rPr>
                <w:szCs w:val="21"/>
              </w:rPr>
            </w:pPr>
            <w:r>
              <w:rPr>
                <w:rFonts w:hint="eastAsia"/>
                <w:szCs w:val="21"/>
              </w:rPr>
              <w:t>1900</w:t>
            </w:r>
          </w:p>
        </w:tc>
        <w:tc>
          <w:tcPr>
            <w:tcW w:w="820" w:type="dxa"/>
            <w:vAlign w:val="center"/>
          </w:tcPr>
          <w:p>
            <w:pPr>
              <w:tabs>
                <w:tab w:val="left" w:pos="1078"/>
              </w:tabs>
              <w:spacing w:line="360" w:lineRule="auto"/>
              <w:ind w:right="-162" w:rightChars="-77"/>
              <w:contextualSpacing/>
              <w:rPr>
                <w:szCs w:val="21"/>
              </w:rPr>
            </w:pPr>
            <w:r>
              <w:rPr>
                <w:rFonts w:hint="eastAsia"/>
                <w:szCs w:val="21"/>
              </w:rPr>
              <w:t>2000</w:t>
            </w:r>
          </w:p>
        </w:tc>
        <w:tc>
          <w:tcPr>
            <w:tcW w:w="822" w:type="dxa"/>
            <w:vAlign w:val="center"/>
          </w:tcPr>
          <w:p>
            <w:pPr>
              <w:tabs>
                <w:tab w:val="left" w:pos="1078"/>
              </w:tabs>
              <w:spacing w:line="360" w:lineRule="auto"/>
              <w:ind w:right="-162" w:rightChars="-77"/>
              <w:contextualSpacing/>
              <w:rPr>
                <w:szCs w:val="21"/>
              </w:rPr>
            </w:pPr>
            <w:r>
              <w:rPr>
                <w:rFonts w:hint="eastAsia"/>
                <w:szCs w:val="21"/>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szCs w:val="21"/>
              </w:rPr>
            </w:pPr>
          </w:p>
        </w:tc>
        <w:tc>
          <w:tcPr>
            <w:tcW w:w="1186" w:type="dxa"/>
            <w:vAlign w:val="center"/>
          </w:tcPr>
          <w:p>
            <w:pPr>
              <w:tabs>
                <w:tab w:val="left" w:pos="1078"/>
              </w:tabs>
              <w:contextualSpacing/>
              <w:jc w:val="center"/>
              <w:rPr>
                <w:rFonts w:eastAsia="仿宋_GB2312"/>
                <w:szCs w:val="21"/>
              </w:rPr>
            </w:pPr>
            <w:r>
              <w:rPr>
                <w:rFonts w:eastAsia="仿宋_GB2312"/>
                <w:szCs w:val="21"/>
              </w:rPr>
              <w:t>住院量</w:t>
            </w:r>
          </w:p>
        </w:tc>
        <w:tc>
          <w:tcPr>
            <w:tcW w:w="781" w:type="dxa"/>
            <w:vAlign w:val="center"/>
          </w:tcPr>
          <w:p>
            <w:pPr>
              <w:tabs>
                <w:tab w:val="left" w:pos="1078"/>
              </w:tabs>
              <w:spacing w:line="360" w:lineRule="auto"/>
              <w:ind w:right="-162" w:rightChars="-77"/>
              <w:contextualSpacing/>
              <w:rPr>
                <w:szCs w:val="21"/>
              </w:rPr>
            </w:pPr>
            <w:r>
              <w:rPr>
                <w:rFonts w:hint="eastAsia"/>
                <w:szCs w:val="21"/>
              </w:rPr>
              <w:t>550</w:t>
            </w:r>
          </w:p>
        </w:tc>
        <w:tc>
          <w:tcPr>
            <w:tcW w:w="781" w:type="dxa"/>
            <w:vAlign w:val="center"/>
          </w:tcPr>
          <w:p>
            <w:pPr>
              <w:tabs>
                <w:tab w:val="left" w:pos="1078"/>
              </w:tabs>
              <w:spacing w:line="360" w:lineRule="auto"/>
              <w:ind w:right="-162" w:rightChars="-77"/>
              <w:contextualSpacing/>
              <w:rPr>
                <w:szCs w:val="21"/>
              </w:rPr>
            </w:pPr>
            <w:r>
              <w:rPr>
                <w:rFonts w:hint="eastAsia"/>
                <w:szCs w:val="21"/>
              </w:rPr>
              <w:t>765</w:t>
            </w:r>
          </w:p>
        </w:tc>
        <w:tc>
          <w:tcPr>
            <w:tcW w:w="857" w:type="dxa"/>
            <w:vAlign w:val="center"/>
          </w:tcPr>
          <w:p>
            <w:pPr>
              <w:spacing w:line="360" w:lineRule="auto"/>
              <w:ind w:right="-143" w:rightChars="-68"/>
              <w:contextualSpacing/>
              <w:rPr>
                <w:szCs w:val="21"/>
              </w:rPr>
            </w:pPr>
            <w:r>
              <w:rPr>
                <w:rFonts w:hint="eastAsia"/>
                <w:szCs w:val="21"/>
              </w:rPr>
              <w:t>695</w:t>
            </w:r>
          </w:p>
        </w:tc>
        <w:tc>
          <w:tcPr>
            <w:tcW w:w="820" w:type="dxa"/>
            <w:vAlign w:val="center"/>
          </w:tcPr>
          <w:p>
            <w:pPr>
              <w:spacing w:line="360" w:lineRule="auto"/>
              <w:ind w:right="-143" w:rightChars="-68"/>
              <w:contextualSpacing/>
              <w:rPr>
                <w:szCs w:val="21"/>
              </w:rPr>
            </w:pPr>
            <w:r>
              <w:rPr>
                <w:rFonts w:hint="eastAsia"/>
                <w:szCs w:val="21"/>
              </w:rPr>
              <w:t>850</w:t>
            </w:r>
          </w:p>
        </w:tc>
        <w:tc>
          <w:tcPr>
            <w:tcW w:w="820" w:type="dxa"/>
            <w:vAlign w:val="center"/>
          </w:tcPr>
          <w:p>
            <w:pPr>
              <w:tabs>
                <w:tab w:val="left" w:pos="1078"/>
              </w:tabs>
              <w:spacing w:line="360" w:lineRule="auto"/>
              <w:ind w:right="-162" w:rightChars="-77"/>
              <w:contextualSpacing/>
              <w:rPr>
                <w:szCs w:val="21"/>
              </w:rPr>
            </w:pPr>
            <w:r>
              <w:rPr>
                <w:rFonts w:hint="eastAsia"/>
                <w:szCs w:val="21"/>
              </w:rPr>
              <w:t>900</w:t>
            </w:r>
          </w:p>
        </w:tc>
        <w:tc>
          <w:tcPr>
            <w:tcW w:w="820" w:type="dxa"/>
            <w:vAlign w:val="center"/>
          </w:tcPr>
          <w:p>
            <w:pPr>
              <w:tabs>
                <w:tab w:val="left" w:pos="1078"/>
              </w:tabs>
              <w:spacing w:line="360" w:lineRule="auto"/>
              <w:ind w:right="-162" w:rightChars="-77"/>
              <w:contextualSpacing/>
              <w:rPr>
                <w:szCs w:val="21"/>
              </w:rPr>
            </w:pPr>
            <w:r>
              <w:rPr>
                <w:rFonts w:hint="eastAsia"/>
                <w:szCs w:val="21"/>
              </w:rPr>
              <w:t>950</w:t>
            </w:r>
          </w:p>
        </w:tc>
        <w:tc>
          <w:tcPr>
            <w:tcW w:w="820" w:type="dxa"/>
            <w:vAlign w:val="center"/>
          </w:tcPr>
          <w:p>
            <w:pPr>
              <w:tabs>
                <w:tab w:val="left" w:pos="1078"/>
              </w:tabs>
              <w:spacing w:line="360" w:lineRule="auto"/>
              <w:ind w:right="-162" w:rightChars="-77"/>
              <w:contextualSpacing/>
              <w:rPr>
                <w:szCs w:val="21"/>
              </w:rPr>
            </w:pPr>
            <w:r>
              <w:rPr>
                <w:rFonts w:hint="eastAsia"/>
                <w:szCs w:val="21"/>
              </w:rPr>
              <w:t>1000</w:t>
            </w:r>
          </w:p>
        </w:tc>
        <w:tc>
          <w:tcPr>
            <w:tcW w:w="822" w:type="dxa"/>
            <w:vAlign w:val="center"/>
          </w:tcPr>
          <w:p>
            <w:pPr>
              <w:tabs>
                <w:tab w:val="left" w:pos="1078"/>
              </w:tabs>
              <w:spacing w:line="360" w:lineRule="auto"/>
              <w:ind w:right="-162" w:rightChars="-77"/>
              <w:contextualSpacing/>
              <w:rPr>
                <w:szCs w:val="21"/>
              </w:rPr>
            </w:pPr>
            <w:r>
              <w:rPr>
                <w:rFonts w:hint="eastAsia"/>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szCs w:val="21"/>
              </w:rPr>
            </w:pPr>
          </w:p>
        </w:tc>
        <w:tc>
          <w:tcPr>
            <w:tcW w:w="1186" w:type="dxa"/>
            <w:vAlign w:val="center"/>
          </w:tcPr>
          <w:p>
            <w:pPr>
              <w:contextualSpacing/>
              <w:jc w:val="center"/>
              <w:rPr>
                <w:rFonts w:eastAsia="仿宋_GB2312"/>
                <w:szCs w:val="21"/>
              </w:rPr>
            </w:pPr>
            <w:r>
              <w:rPr>
                <w:rFonts w:eastAsia="仿宋_GB2312"/>
                <w:szCs w:val="21"/>
              </w:rPr>
              <w:t>手术</w:t>
            </w:r>
            <w:r>
              <w:rPr>
                <w:rFonts w:hint="eastAsia" w:eastAsia="仿宋_GB2312"/>
                <w:szCs w:val="21"/>
              </w:rPr>
              <w:t>（或介入）</w:t>
            </w:r>
            <w:r>
              <w:rPr>
                <w:rFonts w:eastAsia="仿宋_GB2312"/>
                <w:szCs w:val="21"/>
              </w:rPr>
              <w:t>例数</w:t>
            </w:r>
          </w:p>
        </w:tc>
        <w:tc>
          <w:tcPr>
            <w:tcW w:w="781" w:type="dxa"/>
            <w:vAlign w:val="center"/>
          </w:tcPr>
          <w:p>
            <w:pPr>
              <w:tabs>
                <w:tab w:val="left" w:pos="1078"/>
              </w:tabs>
              <w:spacing w:line="360" w:lineRule="auto"/>
              <w:ind w:right="-162" w:rightChars="-77"/>
              <w:contextualSpacing/>
              <w:rPr>
                <w:szCs w:val="21"/>
              </w:rPr>
            </w:pPr>
            <w:r>
              <w:rPr>
                <w:rFonts w:hint="eastAsia"/>
                <w:szCs w:val="21"/>
              </w:rPr>
              <w:t>39</w:t>
            </w:r>
          </w:p>
        </w:tc>
        <w:tc>
          <w:tcPr>
            <w:tcW w:w="781" w:type="dxa"/>
            <w:vAlign w:val="center"/>
          </w:tcPr>
          <w:p>
            <w:pPr>
              <w:tabs>
                <w:tab w:val="left" w:pos="1078"/>
              </w:tabs>
              <w:spacing w:line="360" w:lineRule="auto"/>
              <w:ind w:right="-162" w:rightChars="-77"/>
              <w:contextualSpacing/>
              <w:rPr>
                <w:szCs w:val="21"/>
              </w:rPr>
            </w:pPr>
            <w:r>
              <w:rPr>
                <w:rFonts w:hint="eastAsia"/>
                <w:szCs w:val="21"/>
              </w:rPr>
              <w:t>44</w:t>
            </w:r>
          </w:p>
        </w:tc>
        <w:tc>
          <w:tcPr>
            <w:tcW w:w="857" w:type="dxa"/>
            <w:vAlign w:val="center"/>
          </w:tcPr>
          <w:p>
            <w:pPr>
              <w:tabs>
                <w:tab w:val="left" w:pos="1078"/>
              </w:tabs>
              <w:spacing w:line="360" w:lineRule="auto"/>
              <w:ind w:right="-162" w:rightChars="-77"/>
              <w:contextualSpacing/>
              <w:rPr>
                <w:szCs w:val="21"/>
              </w:rPr>
            </w:pPr>
            <w:r>
              <w:rPr>
                <w:rFonts w:hint="eastAsia"/>
                <w:szCs w:val="21"/>
              </w:rPr>
              <w:t>50</w:t>
            </w:r>
          </w:p>
        </w:tc>
        <w:tc>
          <w:tcPr>
            <w:tcW w:w="820" w:type="dxa"/>
            <w:vAlign w:val="center"/>
          </w:tcPr>
          <w:p>
            <w:pPr>
              <w:tabs>
                <w:tab w:val="left" w:pos="1078"/>
              </w:tabs>
              <w:spacing w:line="360" w:lineRule="auto"/>
              <w:ind w:right="-162" w:rightChars="-77"/>
              <w:contextualSpacing/>
              <w:rPr>
                <w:szCs w:val="21"/>
              </w:rPr>
            </w:pPr>
            <w:r>
              <w:rPr>
                <w:rFonts w:hint="eastAsia"/>
                <w:szCs w:val="21"/>
              </w:rPr>
              <w:t>55</w:t>
            </w:r>
          </w:p>
        </w:tc>
        <w:tc>
          <w:tcPr>
            <w:tcW w:w="820" w:type="dxa"/>
            <w:vAlign w:val="center"/>
          </w:tcPr>
          <w:p>
            <w:pPr>
              <w:tabs>
                <w:tab w:val="left" w:pos="1078"/>
              </w:tabs>
              <w:spacing w:line="360" w:lineRule="auto"/>
              <w:ind w:right="-162" w:rightChars="-77"/>
              <w:contextualSpacing/>
              <w:rPr>
                <w:szCs w:val="21"/>
              </w:rPr>
            </w:pPr>
            <w:r>
              <w:rPr>
                <w:rFonts w:hint="eastAsia"/>
                <w:szCs w:val="21"/>
              </w:rPr>
              <w:t>60</w:t>
            </w:r>
          </w:p>
        </w:tc>
        <w:tc>
          <w:tcPr>
            <w:tcW w:w="820" w:type="dxa"/>
            <w:vAlign w:val="center"/>
          </w:tcPr>
          <w:p>
            <w:pPr>
              <w:tabs>
                <w:tab w:val="left" w:pos="1078"/>
              </w:tabs>
              <w:spacing w:line="360" w:lineRule="auto"/>
              <w:ind w:right="-162" w:rightChars="-77"/>
              <w:contextualSpacing/>
              <w:rPr>
                <w:szCs w:val="21"/>
              </w:rPr>
            </w:pPr>
            <w:r>
              <w:rPr>
                <w:rFonts w:hint="eastAsia"/>
                <w:szCs w:val="21"/>
              </w:rPr>
              <w:t>65</w:t>
            </w:r>
          </w:p>
        </w:tc>
        <w:tc>
          <w:tcPr>
            <w:tcW w:w="820" w:type="dxa"/>
            <w:vAlign w:val="center"/>
          </w:tcPr>
          <w:p>
            <w:pPr>
              <w:tabs>
                <w:tab w:val="left" w:pos="1078"/>
              </w:tabs>
              <w:spacing w:line="360" w:lineRule="auto"/>
              <w:ind w:right="-162" w:rightChars="-77"/>
              <w:contextualSpacing/>
              <w:rPr>
                <w:szCs w:val="21"/>
              </w:rPr>
            </w:pPr>
            <w:r>
              <w:rPr>
                <w:rFonts w:hint="eastAsia"/>
                <w:szCs w:val="21"/>
              </w:rPr>
              <w:t>70</w:t>
            </w:r>
          </w:p>
        </w:tc>
        <w:tc>
          <w:tcPr>
            <w:tcW w:w="822" w:type="dxa"/>
            <w:vAlign w:val="center"/>
          </w:tcPr>
          <w:p>
            <w:pPr>
              <w:tabs>
                <w:tab w:val="left" w:pos="1078"/>
              </w:tabs>
              <w:spacing w:line="360" w:lineRule="auto"/>
              <w:ind w:right="-162" w:rightChars="-77"/>
              <w:contextualSpacing/>
              <w:rPr>
                <w:szCs w:val="21"/>
              </w:rPr>
            </w:pPr>
            <w:r>
              <w:rPr>
                <w:rFonts w:hint="eastAsia"/>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szCs w:val="21"/>
              </w:rPr>
            </w:pPr>
          </w:p>
        </w:tc>
        <w:tc>
          <w:tcPr>
            <w:tcW w:w="1186" w:type="dxa"/>
            <w:vAlign w:val="center"/>
          </w:tcPr>
          <w:p>
            <w:pPr>
              <w:ind w:right="-55" w:rightChars="-26"/>
              <w:contextualSpacing/>
              <w:jc w:val="center"/>
              <w:rPr>
                <w:rFonts w:eastAsia="仿宋_GB2312"/>
                <w:szCs w:val="21"/>
              </w:rPr>
            </w:pPr>
            <w:r>
              <w:rPr>
                <w:rFonts w:eastAsia="仿宋_GB2312"/>
                <w:szCs w:val="21"/>
              </w:rPr>
              <w:t>并发症发生率</w:t>
            </w:r>
          </w:p>
        </w:tc>
        <w:tc>
          <w:tcPr>
            <w:tcW w:w="781" w:type="dxa"/>
            <w:vAlign w:val="center"/>
          </w:tcPr>
          <w:p>
            <w:pPr>
              <w:tabs>
                <w:tab w:val="left" w:pos="1078"/>
              </w:tabs>
              <w:spacing w:line="360" w:lineRule="auto"/>
              <w:ind w:right="-162" w:rightChars="-77"/>
              <w:contextualSpacing/>
              <w:rPr>
                <w:szCs w:val="21"/>
              </w:rPr>
            </w:pPr>
            <w:r>
              <w:rPr>
                <w:rFonts w:hint="eastAsia"/>
                <w:szCs w:val="21"/>
              </w:rPr>
              <w:t>10.53%</w:t>
            </w:r>
          </w:p>
        </w:tc>
        <w:tc>
          <w:tcPr>
            <w:tcW w:w="781" w:type="dxa"/>
            <w:vAlign w:val="center"/>
          </w:tcPr>
          <w:p>
            <w:pPr>
              <w:tabs>
                <w:tab w:val="left" w:pos="1078"/>
              </w:tabs>
              <w:spacing w:line="360" w:lineRule="auto"/>
              <w:ind w:right="-162" w:rightChars="-77"/>
              <w:contextualSpacing/>
              <w:rPr>
                <w:szCs w:val="21"/>
              </w:rPr>
            </w:pPr>
            <w:r>
              <w:rPr>
                <w:rFonts w:hint="eastAsia"/>
                <w:szCs w:val="21"/>
              </w:rPr>
              <w:t>10.02%</w:t>
            </w:r>
          </w:p>
        </w:tc>
        <w:tc>
          <w:tcPr>
            <w:tcW w:w="857" w:type="dxa"/>
            <w:vAlign w:val="center"/>
          </w:tcPr>
          <w:p>
            <w:pPr>
              <w:spacing w:line="360" w:lineRule="auto"/>
              <w:ind w:right="-143" w:rightChars="-68"/>
              <w:contextualSpacing/>
              <w:rPr>
                <w:szCs w:val="21"/>
              </w:rPr>
            </w:pPr>
            <w:r>
              <w:rPr>
                <w:rFonts w:hint="eastAsia"/>
                <w:szCs w:val="21"/>
              </w:rPr>
              <w:t>9.31%</w:t>
            </w:r>
          </w:p>
        </w:tc>
        <w:tc>
          <w:tcPr>
            <w:tcW w:w="820" w:type="dxa"/>
            <w:vAlign w:val="center"/>
          </w:tcPr>
          <w:p>
            <w:pPr>
              <w:spacing w:line="360" w:lineRule="auto"/>
              <w:ind w:right="-143" w:rightChars="-68"/>
              <w:contextualSpacing/>
              <w:rPr>
                <w:szCs w:val="21"/>
              </w:rPr>
            </w:pPr>
            <w:r>
              <w:rPr>
                <w:rFonts w:hint="eastAsia"/>
                <w:szCs w:val="21"/>
              </w:rPr>
              <w:t>8.8%</w:t>
            </w:r>
          </w:p>
        </w:tc>
        <w:tc>
          <w:tcPr>
            <w:tcW w:w="820" w:type="dxa"/>
            <w:vAlign w:val="center"/>
          </w:tcPr>
          <w:p>
            <w:pPr>
              <w:tabs>
                <w:tab w:val="left" w:pos="1078"/>
              </w:tabs>
              <w:spacing w:line="360" w:lineRule="auto"/>
              <w:ind w:right="-162" w:rightChars="-77"/>
              <w:contextualSpacing/>
              <w:rPr>
                <w:szCs w:val="21"/>
              </w:rPr>
            </w:pPr>
            <w:r>
              <w:rPr>
                <w:rFonts w:hint="eastAsia"/>
                <w:szCs w:val="21"/>
              </w:rPr>
              <w:t>8.3%</w:t>
            </w:r>
          </w:p>
        </w:tc>
        <w:tc>
          <w:tcPr>
            <w:tcW w:w="820" w:type="dxa"/>
            <w:vAlign w:val="center"/>
          </w:tcPr>
          <w:p>
            <w:pPr>
              <w:tabs>
                <w:tab w:val="left" w:pos="1078"/>
              </w:tabs>
              <w:spacing w:line="360" w:lineRule="auto"/>
              <w:ind w:right="-162" w:rightChars="-77"/>
              <w:contextualSpacing/>
              <w:rPr>
                <w:szCs w:val="21"/>
              </w:rPr>
            </w:pPr>
            <w:r>
              <w:rPr>
                <w:rFonts w:hint="eastAsia"/>
                <w:szCs w:val="21"/>
              </w:rPr>
              <w:t>7.5%</w:t>
            </w:r>
          </w:p>
        </w:tc>
        <w:tc>
          <w:tcPr>
            <w:tcW w:w="820" w:type="dxa"/>
            <w:vAlign w:val="center"/>
          </w:tcPr>
          <w:p>
            <w:pPr>
              <w:tabs>
                <w:tab w:val="left" w:pos="1078"/>
              </w:tabs>
              <w:spacing w:line="360" w:lineRule="auto"/>
              <w:ind w:right="-162" w:rightChars="-77"/>
              <w:contextualSpacing/>
              <w:rPr>
                <w:szCs w:val="21"/>
              </w:rPr>
            </w:pPr>
            <w:r>
              <w:rPr>
                <w:rFonts w:hint="eastAsia"/>
                <w:szCs w:val="21"/>
              </w:rPr>
              <w:t>7%</w:t>
            </w:r>
          </w:p>
        </w:tc>
        <w:tc>
          <w:tcPr>
            <w:tcW w:w="822" w:type="dxa"/>
            <w:vAlign w:val="center"/>
          </w:tcPr>
          <w:p>
            <w:pPr>
              <w:tabs>
                <w:tab w:val="left" w:pos="1078"/>
              </w:tabs>
              <w:spacing w:line="360" w:lineRule="auto"/>
              <w:ind w:right="-162" w:rightChars="-77"/>
              <w:contextualSpacing/>
              <w:rPr>
                <w:szCs w:val="21"/>
              </w:rPr>
            </w:pPr>
            <w:r>
              <w:rPr>
                <w:rFonts w:hint="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szCs w:val="21"/>
              </w:rPr>
            </w:pPr>
          </w:p>
        </w:tc>
        <w:tc>
          <w:tcPr>
            <w:tcW w:w="1186" w:type="dxa"/>
            <w:vAlign w:val="center"/>
          </w:tcPr>
          <w:p>
            <w:pPr>
              <w:ind w:right="-55" w:rightChars="-26"/>
              <w:contextualSpacing/>
              <w:jc w:val="center"/>
              <w:rPr>
                <w:rFonts w:eastAsia="仿宋_GB2312"/>
                <w:szCs w:val="21"/>
              </w:rPr>
            </w:pPr>
            <w:r>
              <w:rPr>
                <w:rFonts w:eastAsia="仿宋_GB2312"/>
                <w:szCs w:val="21"/>
              </w:rPr>
              <w:t>平均住院时间</w:t>
            </w:r>
          </w:p>
        </w:tc>
        <w:tc>
          <w:tcPr>
            <w:tcW w:w="781" w:type="dxa"/>
            <w:vAlign w:val="center"/>
          </w:tcPr>
          <w:p>
            <w:pPr>
              <w:tabs>
                <w:tab w:val="left" w:pos="1078"/>
              </w:tabs>
              <w:spacing w:line="360" w:lineRule="auto"/>
              <w:ind w:right="-162" w:rightChars="-77"/>
              <w:contextualSpacing/>
              <w:rPr>
                <w:szCs w:val="21"/>
              </w:rPr>
            </w:pPr>
            <w:r>
              <w:rPr>
                <w:rFonts w:hint="eastAsia"/>
                <w:szCs w:val="21"/>
              </w:rPr>
              <w:t>8.75</w:t>
            </w:r>
          </w:p>
        </w:tc>
        <w:tc>
          <w:tcPr>
            <w:tcW w:w="781" w:type="dxa"/>
            <w:vAlign w:val="center"/>
          </w:tcPr>
          <w:p>
            <w:pPr>
              <w:tabs>
                <w:tab w:val="left" w:pos="1078"/>
              </w:tabs>
              <w:spacing w:line="360" w:lineRule="auto"/>
              <w:ind w:right="-162" w:rightChars="-77"/>
              <w:contextualSpacing/>
              <w:rPr>
                <w:szCs w:val="21"/>
              </w:rPr>
            </w:pPr>
            <w:r>
              <w:rPr>
                <w:rFonts w:hint="eastAsia"/>
                <w:szCs w:val="21"/>
              </w:rPr>
              <w:t>8.5</w:t>
            </w:r>
          </w:p>
        </w:tc>
        <w:tc>
          <w:tcPr>
            <w:tcW w:w="857" w:type="dxa"/>
            <w:vAlign w:val="center"/>
          </w:tcPr>
          <w:p>
            <w:pPr>
              <w:spacing w:line="360" w:lineRule="auto"/>
              <w:ind w:right="-143" w:rightChars="-68"/>
              <w:contextualSpacing/>
              <w:rPr>
                <w:szCs w:val="21"/>
              </w:rPr>
            </w:pPr>
            <w:r>
              <w:rPr>
                <w:rFonts w:hint="eastAsia"/>
                <w:szCs w:val="21"/>
              </w:rPr>
              <w:t>8.0</w:t>
            </w:r>
          </w:p>
        </w:tc>
        <w:tc>
          <w:tcPr>
            <w:tcW w:w="820" w:type="dxa"/>
            <w:vAlign w:val="center"/>
          </w:tcPr>
          <w:p>
            <w:pPr>
              <w:spacing w:line="360" w:lineRule="auto"/>
              <w:ind w:right="-143" w:rightChars="-68"/>
              <w:contextualSpacing/>
              <w:rPr>
                <w:szCs w:val="21"/>
              </w:rPr>
            </w:pPr>
            <w:r>
              <w:rPr>
                <w:rFonts w:hint="eastAsia"/>
                <w:szCs w:val="21"/>
              </w:rPr>
              <w:t>7.5</w:t>
            </w:r>
          </w:p>
        </w:tc>
        <w:tc>
          <w:tcPr>
            <w:tcW w:w="820" w:type="dxa"/>
            <w:vAlign w:val="center"/>
          </w:tcPr>
          <w:p>
            <w:pPr>
              <w:tabs>
                <w:tab w:val="left" w:pos="1078"/>
              </w:tabs>
              <w:spacing w:line="360" w:lineRule="auto"/>
              <w:ind w:right="-162" w:rightChars="-77"/>
              <w:contextualSpacing/>
              <w:rPr>
                <w:szCs w:val="21"/>
              </w:rPr>
            </w:pPr>
            <w:r>
              <w:rPr>
                <w:rFonts w:hint="eastAsia"/>
                <w:szCs w:val="21"/>
              </w:rPr>
              <w:t>7.33</w:t>
            </w:r>
          </w:p>
        </w:tc>
        <w:tc>
          <w:tcPr>
            <w:tcW w:w="820" w:type="dxa"/>
            <w:vAlign w:val="center"/>
          </w:tcPr>
          <w:p>
            <w:pPr>
              <w:tabs>
                <w:tab w:val="left" w:pos="1078"/>
              </w:tabs>
              <w:spacing w:line="360" w:lineRule="auto"/>
              <w:ind w:right="-162" w:rightChars="-77"/>
              <w:contextualSpacing/>
              <w:rPr>
                <w:szCs w:val="21"/>
              </w:rPr>
            </w:pPr>
            <w:r>
              <w:rPr>
                <w:rFonts w:hint="eastAsia"/>
                <w:szCs w:val="21"/>
              </w:rPr>
              <w:t>7.1</w:t>
            </w:r>
          </w:p>
        </w:tc>
        <w:tc>
          <w:tcPr>
            <w:tcW w:w="820" w:type="dxa"/>
            <w:vAlign w:val="center"/>
          </w:tcPr>
          <w:p>
            <w:pPr>
              <w:tabs>
                <w:tab w:val="left" w:pos="1078"/>
              </w:tabs>
              <w:spacing w:line="360" w:lineRule="auto"/>
              <w:ind w:right="-162" w:rightChars="-77"/>
              <w:contextualSpacing/>
              <w:rPr>
                <w:szCs w:val="21"/>
              </w:rPr>
            </w:pPr>
            <w:r>
              <w:rPr>
                <w:rFonts w:hint="eastAsia"/>
                <w:szCs w:val="21"/>
              </w:rPr>
              <w:t>7</w:t>
            </w:r>
          </w:p>
        </w:tc>
        <w:tc>
          <w:tcPr>
            <w:tcW w:w="822" w:type="dxa"/>
            <w:vAlign w:val="center"/>
          </w:tcPr>
          <w:p>
            <w:pPr>
              <w:tabs>
                <w:tab w:val="left" w:pos="1078"/>
              </w:tabs>
              <w:spacing w:line="360" w:lineRule="auto"/>
              <w:ind w:right="-162" w:rightChars="-77"/>
              <w:contextualSpacing/>
              <w:rPr>
                <w:szCs w:val="21"/>
              </w:rPr>
            </w:pPr>
            <w:r>
              <w:rPr>
                <w:rFonts w:hint="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szCs w:val="21"/>
              </w:rPr>
            </w:pPr>
          </w:p>
        </w:tc>
        <w:tc>
          <w:tcPr>
            <w:tcW w:w="1186" w:type="dxa"/>
            <w:vAlign w:val="center"/>
          </w:tcPr>
          <w:p>
            <w:pPr>
              <w:ind w:right="-55" w:rightChars="-26"/>
              <w:contextualSpacing/>
              <w:jc w:val="center"/>
              <w:rPr>
                <w:rFonts w:eastAsia="仿宋_GB2312"/>
                <w:szCs w:val="21"/>
              </w:rPr>
            </w:pPr>
            <w:r>
              <w:rPr>
                <w:rFonts w:eastAsia="仿宋_GB2312"/>
                <w:szCs w:val="21"/>
              </w:rPr>
              <w:t>平均住院费用</w:t>
            </w:r>
          </w:p>
        </w:tc>
        <w:tc>
          <w:tcPr>
            <w:tcW w:w="781" w:type="dxa"/>
            <w:vAlign w:val="center"/>
          </w:tcPr>
          <w:p>
            <w:pPr>
              <w:tabs>
                <w:tab w:val="left" w:pos="1078"/>
              </w:tabs>
              <w:spacing w:line="360" w:lineRule="auto"/>
              <w:ind w:right="-162" w:rightChars="-77"/>
              <w:contextualSpacing/>
              <w:rPr>
                <w:szCs w:val="21"/>
              </w:rPr>
            </w:pPr>
            <w:r>
              <w:rPr>
                <w:rFonts w:hint="eastAsia"/>
                <w:szCs w:val="21"/>
              </w:rPr>
              <w:t>8700</w:t>
            </w:r>
          </w:p>
        </w:tc>
        <w:tc>
          <w:tcPr>
            <w:tcW w:w="781" w:type="dxa"/>
            <w:vAlign w:val="center"/>
          </w:tcPr>
          <w:p>
            <w:pPr>
              <w:tabs>
                <w:tab w:val="left" w:pos="1078"/>
              </w:tabs>
              <w:spacing w:line="360" w:lineRule="auto"/>
              <w:ind w:right="-162" w:rightChars="-77"/>
              <w:contextualSpacing/>
              <w:rPr>
                <w:szCs w:val="21"/>
              </w:rPr>
            </w:pPr>
            <w:r>
              <w:rPr>
                <w:rFonts w:hint="eastAsia"/>
                <w:szCs w:val="21"/>
              </w:rPr>
              <w:t>8500</w:t>
            </w:r>
          </w:p>
        </w:tc>
        <w:tc>
          <w:tcPr>
            <w:tcW w:w="857" w:type="dxa"/>
            <w:vAlign w:val="center"/>
          </w:tcPr>
          <w:p>
            <w:pPr>
              <w:spacing w:line="360" w:lineRule="auto"/>
              <w:ind w:right="-143" w:rightChars="-68"/>
              <w:contextualSpacing/>
              <w:rPr>
                <w:szCs w:val="21"/>
              </w:rPr>
            </w:pPr>
            <w:r>
              <w:rPr>
                <w:rFonts w:hint="eastAsia"/>
                <w:szCs w:val="21"/>
              </w:rPr>
              <w:t>8000</w:t>
            </w:r>
          </w:p>
        </w:tc>
        <w:tc>
          <w:tcPr>
            <w:tcW w:w="820" w:type="dxa"/>
            <w:vAlign w:val="center"/>
          </w:tcPr>
          <w:p>
            <w:pPr>
              <w:spacing w:line="360" w:lineRule="auto"/>
              <w:ind w:right="-143" w:rightChars="-68"/>
              <w:contextualSpacing/>
              <w:rPr>
                <w:szCs w:val="21"/>
              </w:rPr>
            </w:pPr>
            <w:r>
              <w:rPr>
                <w:rFonts w:hint="eastAsia"/>
                <w:szCs w:val="21"/>
              </w:rPr>
              <w:t>7800</w:t>
            </w:r>
          </w:p>
        </w:tc>
        <w:tc>
          <w:tcPr>
            <w:tcW w:w="820" w:type="dxa"/>
            <w:vAlign w:val="center"/>
          </w:tcPr>
          <w:p>
            <w:pPr>
              <w:tabs>
                <w:tab w:val="left" w:pos="1078"/>
              </w:tabs>
              <w:spacing w:line="360" w:lineRule="auto"/>
              <w:ind w:right="-162" w:rightChars="-77"/>
              <w:contextualSpacing/>
              <w:rPr>
                <w:szCs w:val="21"/>
              </w:rPr>
            </w:pPr>
            <w:r>
              <w:rPr>
                <w:rFonts w:hint="eastAsia"/>
                <w:szCs w:val="21"/>
              </w:rPr>
              <w:t>7300</w:t>
            </w:r>
          </w:p>
        </w:tc>
        <w:tc>
          <w:tcPr>
            <w:tcW w:w="820" w:type="dxa"/>
            <w:vAlign w:val="center"/>
          </w:tcPr>
          <w:p>
            <w:pPr>
              <w:tabs>
                <w:tab w:val="left" w:pos="1078"/>
              </w:tabs>
              <w:spacing w:line="360" w:lineRule="auto"/>
              <w:ind w:right="-162" w:rightChars="-77"/>
              <w:contextualSpacing/>
              <w:rPr>
                <w:szCs w:val="21"/>
              </w:rPr>
            </w:pPr>
            <w:r>
              <w:rPr>
                <w:rFonts w:hint="eastAsia"/>
                <w:szCs w:val="21"/>
              </w:rPr>
              <w:t>7000</w:t>
            </w:r>
          </w:p>
        </w:tc>
        <w:tc>
          <w:tcPr>
            <w:tcW w:w="820" w:type="dxa"/>
            <w:vAlign w:val="center"/>
          </w:tcPr>
          <w:p>
            <w:pPr>
              <w:tabs>
                <w:tab w:val="left" w:pos="1078"/>
              </w:tabs>
              <w:spacing w:line="360" w:lineRule="auto"/>
              <w:ind w:right="-162" w:rightChars="-77"/>
              <w:contextualSpacing/>
              <w:rPr>
                <w:szCs w:val="21"/>
              </w:rPr>
            </w:pPr>
            <w:r>
              <w:rPr>
                <w:rFonts w:hint="eastAsia"/>
                <w:szCs w:val="21"/>
              </w:rPr>
              <w:t>6500</w:t>
            </w:r>
          </w:p>
        </w:tc>
        <w:tc>
          <w:tcPr>
            <w:tcW w:w="822" w:type="dxa"/>
            <w:vAlign w:val="center"/>
          </w:tcPr>
          <w:p>
            <w:pPr>
              <w:tabs>
                <w:tab w:val="left" w:pos="1078"/>
              </w:tabs>
              <w:spacing w:line="360" w:lineRule="auto"/>
              <w:ind w:right="-162" w:rightChars="-77"/>
              <w:contextualSpacing/>
              <w:rPr>
                <w:szCs w:val="21"/>
              </w:rPr>
            </w:pPr>
            <w:r>
              <w:rPr>
                <w:rFonts w:hint="eastAsia"/>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szCs w:val="21"/>
              </w:rPr>
            </w:pPr>
          </w:p>
        </w:tc>
        <w:tc>
          <w:tcPr>
            <w:tcW w:w="1186" w:type="dxa"/>
            <w:vAlign w:val="center"/>
          </w:tcPr>
          <w:p>
            <w:pPr>
              <w:ind w:right="-55" w:rightChars="-26"/>
              <w:contextualSpacing/>
              <w:jc w:val="center"/>
              <w:rPr>
                <w:rFonts w:eastAsia="仿宋_GB2312"/>
                <w:szCs w:val="21"/>
              </w:rPr>
            </w:pPr>
            <w:r>
              <w:rPr>
                <w:rFonts w:eastAsia="仿宋_GB2312"/>
                <w:szCs w:val="21"/>
              </w:rPr>
              <w:t>平均3年生存率</w:t>
            </w:r>
          </w:p>
        </w:tc>
        <w:tc>
          <w:tcPr>
            <w:tcW w:w="2419" w:type="dxa"/>
            <w:gridSpan w:val="3"/>
            <w:vAlign w:val="center"/>
          </w:tcPr>
          <w:p>
            <w:pPr>
              <w:spacing w:line="360" w:lineRule="auto"/>
              <w:ind w:right="-143" w:rightChars="-68"/>
              <w:contextualSpacing/>
              <w:jc w:val="center"/>
              <w:rPr>
                <w:szCs w:val="21"/>
              </w:rPr>
            </w:pPr>
            <w:r>
              <w:rPr>
                <w:rFonts w:hint="eastAsia"/>
                <w:szCs w:val="21"/>
              </w:rPr>
              <w:t>89.43%</w:t>
            </w:r>
          </w:p>
        </w:tc>
        <w:tc>
          <w:tcPr>
            <w:tcW w:w="4102" w:type="dxa"/>
            <w:gridSpan w:val="5"/>
            <w:vAlign w:val="center"/>
          </w:tcPr>
          <w:p>
            <w:pPr>
              <w:tabs>
                <w:tab w:val="left" w:pos="1078"/>
              </w:tabs>
              <w:spacing w:line="360" w:lineRule="auto"/>
              <w:ind w:right="-162" w:rightChars="-77"/>
              <w:contextualSpacing/>
              <w:rPr>
                <w:szCs w:val="21"/>
              </w:rPr>
            </w:pPr>
            <w:r>
              <w:rPr>
                <w:rFonts w:hint="eastAsia"/>
                <w:szCs w:val="21"/>
              </w:rPr>
              <w:t>（2025年目标值）:95%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szCs w:val="21"/>
              </w:rPr>
            </w:pPr>
          </w:p>
        </w:tc>
        <w:tc>
          <w:tcPr>
            <w:tcW w:w="1186" w:type="dxa"/>
            <w:vAlign w:val="center"/>
          </w:tcPr>
          <w:p>
            <w:pPr>
              <w:ind w:right="-55" w:rightChars="-26"/>
              <w:contextualSpacing/>
              <w:jc w:val="center"/>
              <w:rPr>
                <w:rFonts w:eastAsia="仿宋_GB2312"/>
                <w:szCs w:val="21"/>
              </w:rPr>
            </w:pPr>
            <w:r>
              <w:rPr>
                <w:rFonts w:eastAsia="仿宋_GB2312"/>
                <w:szCs w:val="21"/>
              </w:rPr>
              <w:t>平均5年生存率</w:t>
            </w:r>
          </w:p>
        </w:tc>
        <w:tc>
          <w:tcPr>
            <w:tcW w:w="2419" w:type="dxa"/>
            <w:gridSpan w:val="3"/>
            <w:vAlign w:val="center"/>
          </w:tcPr>
          <w:p>
            <w:pPr>
              <w:spacing w:line="360" w:lineRule="auto"/>
              <w:ind w:right="-143" w:rightChars="-68"/>
              <w:contextualSpacing/>
              <w:jc w:val="center"/>
              <w:rPr>
                <w:szCs w:val="21"/>
              </w:rPr>
            </w:pPr>
            <w:r>
              <w:rPr>
                <w:rFonts w:hint="eastAsia"/>
                <w:szCs w:val="21"/>
              </w:rPr>
              <w:t>80.04%</w:t>
            </w:r>
          </w:p>
        </w:tc>
        <w:tc>
          <w:tcPr>
            <w:tcW w:w="4102" w:type="dxa"/>
            <w:gridSpan w:val="5"/>
            <w:vAlign w:val="center"/>
          </w:tcPr>
          <w:p>
            <w:pPr>
              <w:tabs>
                <w:tab w:val="left" w:pos="1078"/>
              </w:tabs>
              <w:spacing w:line="360" w:lineRule="auto"/>
              <w:ind w:right="-162" w:rightChars="-77"/>
              <w:contextualSpacing/>
              <w:rPr>
                <w:szCs w:val="21"/>
              </w:rPr>
            </w:pPr>
            <w:r>
              <w:rPr>
                <w:rFonts w:hint="eastAsia"/>
                <w:szCs w:val="21"/>
              </w:rPr>
              <w:t>（2025年目标值）：90%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szCs w:val="21"/>
              </w:rPr>
            </w:pPr>
          </w:p>
        </w:tc>
        <w:tc>
          <w:tcPr>
            <w:tcW w:w="1186" w:type="dxa"/>
            <w:vAlign w:val="center"/>
          </w:tcPr>
          <w:p>
            <w:pPr>
              <w:contextualSpacing/>
              <w:jc w:val="center"/>
              <w:rPr>
                <w:rFonts w:eastAsia="仿宋_GB2312"/>
                <w:szCs w:val="21"/>
              </w:rPr>
            </w:pPr>
            <w:r>
              <w:rPr>
                <w:rFonts w:hint="eastAsia" w:eastAsia="仿宋_GB2312"/>
                <w:szCs w:val="21"/>
              </w:rPr>
              <w:t>DRG绩效</w:t>
            </w:r>
            <w:r>
              <w:rPr>
                <w:rFonts w:eastAsia="仿宋_GB2312"/>
                <w:szCs w:val="21"/>
              </w:rPr>
              <w:t>全省排名</w:t>
            </w:r>
          </w:p>
        </w:tc>
        <w:tc>
          <w:tcPr>
            <w:tcW w:w="781" w:type="dxa"/>
            <w:vAlign w:val="center"/>
          </w:tcPr>
          <w:p>
            <w:pPr>
              <w:tabs>
                <w:tab w:val="left" w:pos="1078"/>
              </w:tabs>
              <w:spacing w:line="360" w:lineRule="auto"/>
              <w:ind w:right="-162" w:rightChars="-77"/>
              <w:contextualSpacing/>
              <w:rPr>
                <w:szCs w:val="21"/>
              </w:rPr>
            </w:pPr>
            <w:r>
              <w:rPr>
                <w:rFonts w:hint="eastAsia"/>
                <w:szCs w:val="21"/>
              </w:rPr>
              <w:t>39</w:t>
            </w:r>
          </w:p>
        </w:tc>
        <w:tc>
          <w:tcPr>
            <w:tcW w:w="781" w:type="dxa"/>
            <w:vAlign w:val="center"/>
          </w:tcPr>
          <w:p>
            <w:pPr>
              <w:tabs>
                <w:tab w:val="left" w:pos="1078"/>
              </w:tabs>
              <w:spacing w:line="360" w:lineRule="auto"/>
              <w:ind w:right="-162" w:rightChars="-77"/>
              <w:contextualSpacing/>
              <w:rPr>
                <w:szCs w:val="21"/>
              </w:rPr>
            </w:pPr>
            <w:r>
              <w:rPr>
                <w:rFonts w:hint="eastAsia"/>
                <w:szCs w:val="21"/>
              </w:rPr>
              <w:t>44</w:t>
            </w:r>
          </w:p>
        </w:tc>
        <w:tc>
          <w:tcPr>
            <w:tcW w:w="857" w:type="dxa"/>
            <w:vAlign w:val="center"/>
          </w:tcPr>
          <w:p>
            <w:pPr>
              <w:tabs>
                <w:tab w:val="left" w:pos="1078"/>
              </w:tabs>
              <w:spacing w:line="360" w:lineRule="auto"/>
              <w:ind w:right="-162" w:rightChars="-77"/>
              <w:contextualSpacing/>
              <w:rPr>
                <w:szCs w:val="21"/>
              </w:rPr>
            </w:pPr>
            <w:r>
              <w:rPr>
                <w:rFonts w:hint="eastAsia"/>
                <w:szCs w:val="21"/>
              </w:rPr>
              <w:t>50</w:t>
            </w:r>
          </w:p>
        </w:tc>
        <w:tc>
          <w:tcPr>
            <w:tcW w:w="820" w:type="dxa"/>
            <w:vAlign w:val="center"/>
          </w:tcPr>
          <w:p>
            <w:pPr>
              <w:tabs>
                <w:tab w:val="left" w:pos="1078"/>
              </w:tabs>
              <w:spacing w:line="360" w:lineRule="auto"/>
              <w:ind w:right="-162" w:rightChars="-77"/>
              <w:contextualSpacing/>
              <w:rPr>
                <w:szCs w:val="21"/>
              </w:rPr>
            </w:pPr>
            <w:r>
              <w:rPr>
                <w:rFonts w:hint="eastAsia"/>
                <w:szCs w:val="21"/>
              </w:rPr>
              <w:t>55</w:t>
            </w:r>
          </w:p>
        </w:tc>
        <w:tc>
          <w:tcPr>
            <w:tcW w:w="820" w:type="dxa"/>
            <w:vAlign w:val="center"/>
          </w:tcPr>
          <w:p>
            <w:pPr>
              <w:tabs>
                <w:tab w:val="left" w:pos="1078"/>
              </w:tabs>
              <w:spacing w:line="360" w:lineRule="auto"/>
              <w:ind w:right="-162" w:rightChars="-77"/>
              <w:contextualSpacing/>
              <w:rPr>
                <w:szCs w:val="21"/>
              </w:rPr>
            </w:pPr>
            <w:r>
              <w:rPr>
                <w:rFonts w:hint="eastAsia"/>
                <w:szCs w:val="21"/>
              </w:rPr>
              <w:t>60</w:t>
            </w:r>
          </w:p>
        </w:tc>
        <w:tc>
          <w:tcPr>
            <w:tcW w:w="820" w:type="dxa"/>
            <w:vAlign w:val="center"/>
          </w:tcPr>
          <w:p>
            <w:pPr>
              <w:tabs>
                <w:tab w:val="left" w:pos="1078"/>
              </w:tabs>
              <w:spacing w:line="360" w:lineRule="auto"/>
              <w:ind w:right="-162" w:rightChars="-77"/>
              <w:contextualSpacing/>
              <w:rPr>
                <w:szCs w:val="21"/>
              </w:rPr>
            </w:pPr>
            <w:r>
              <w:rPr>
                <w:rFonts w:hint="eastAsia"/>
                <w:szCs w:val="21"/>
              </w:rPr>
              <w:t>65</w:t>
            </w:r>
          </w:p>
        </w:tc>
        <w:tc>
          <w:tcPr>
            <w:tcW w:w="820" w:type="dxa"/>
            <w:vAlign w:val="center"/>
          </w:tcPr>
          <w:p>
            <w:pPr>
              <w:tabs>
                <w:tab w:val="left" w:pos="1078"/>
              </w:tabs>
              <w:spacing w:line="360" w:lineRule="auto"/>
              <w:ind w:right="-162" w:rightChars="-77"/>
              <w:contextualSpacing/>
              <w:rPr>
                <w:szCs w:val="21"/>
              </w:rPr>
            </w:pPr>
            <w:r>
              <w:rPr>
                <w:rFonts w:hint="eastAsia"/>
                <w:szCs w:val="21"/>
              </w:rPr>
              <w:t>70</w:t>
            </w:r>
          </w:p>
        </w:tc>
        <w:tc>
          <w:tcPr>
            <w:tcW w:w="822" w:type="dxa"/>
            <w:vAlign w:val="center"/>
          </w:tcPr>
          <w:p>
            <w:pPr>
              <w:tabs>
                <w:tab w:val="left" w:pos="1078"/>
              </w:tabs>
              <w:spacing w:line="360" w:lineRule="auto"/>
              <w:ind w:right="-162" w:rightChars="-77"/>
              <w:contextualSpacing/>
              <w:rPr>
                <w:szCs w:val="21"/>
              </w:rPr>
            </w:pPr>
            <w:r>
              <w:rPr>
                <w:rFonts w:hint="eastAsia"/>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szCs w:val="21"/>
              </w:rPr>
            </w:pPr>
            <w:r>
              <w:rPr>
                <w:rFonts w:hint="eastAsia"/>
                <w:szCs w:val="21"/>
              </w:rPr>
              <w:t>后循环缺血</w:t>
            </w:r>
          </w:p>
        </w:tc>
        <w:tc>
          <w:tcPr>
            <w:tcW w:w="1186" w:type="dxa"/>
            <w:vAlign w:val="center"/>
          </w:tcPr>
          <w:p>
            <w:pPr>
              <w:contextualSpacing/>
              <w:jc w:val="center"/>
              <w:rPr>
                <w:rFonts w:eastAsia="仿宋_GB2312"/>
                <w:szCs w:val="21"/>
              </w:rPr>
            </w:pPr>
            <w:r>
              <w:rPr>
                <w:rFonts w:eastAsia="仿宋_GB2312"/>
                <w:szCs w:val="21"/>
              </w:rPr>
              <w:t>门诊量</w:t>
            </w:r>
          </w:p>
        </w:tc>
        <w:tc>
          <w:tcPr>
            <w:tcW w:w="781" w:type="dxa"/>
            <w:vAlign w:val="center"/>
          </w:tcPr>
          <w:p>
            <w:pPr>
              <w:tabs>
                <w:tab w:val="left" w:pos="1078"/>
              </w:tabs>
              <w:spacing w:line="360" w:lineRule="auto"/>
              <w:ind w:right="-162" w:rightChars="-77"/>
              <w:contextualSpacing/>
              <w:rPr>
                <w:szCs w:val="21"/>
              </w:rPr>
            </w:pPr>
            <w:r>
              <w:rPr>
                <w:rFonts w:hint="eastAsia"/>
                <w:szCs w:val="21"/>
              </w:rPr>
              <w:t>2500</w:t>
            </w:r>
          </w:p>
        </w:tc>
        <w:tc>
          <w:tcPr>
            <w:tcW w:w="781" w:type="dxa"/>
            <w:vAlign w:val="center"/>
          </w:tcPr>
          <w:p>
            <w:pPr>
              <w:tabs>
                <w:tab w:val="left" w:pos="1078"/>
              </w:tabs>
              <w:spacing w:line="360" w:lineRule="auto"/>
              <w:ind w:right="-162" w:rightChars="-77"/>
              <w:contextualSpacing/>
              <w:rPr>
                <w:szCs w:val="21"/>
              </w:rPr>
            </w:pPr>
            <w:r>
              <w:rPr>
                <w:rFonts w:hint="eastAsia"/>
                <w:szCs w:val="21"/>
              </w:rPr>
              <w:t>2555</w:t>
            </w:r>
          </w:p>
        </w:tc>
        <w:tc>
          <w:tcPr>
            <w:tcW w:w="857" w:type="dxa"/>
            <w:vAlign w:val="center"/>
          </w:tcPr>
          <w:p>
            <w:pPr>
              <w:spacing w:line="360" w:lineRule="auto"/>
              <w:ind w:right="-143" w:rightChars="-68"/>
              <w:contextualSpacing/>
              <w:rPr>
                <w:szCs w:val="21"/>
              </w:rPr>
            </w:pPr>
            <w:r>
              <w:rPr>
                <w:rFonts w:hint="eastAsia"/>
                <w:szCs w:val="21"/>
              </w:rPr>
              <w:t>2450</w:t>
            </w:r>
          </w:p>
        </w:tc>
        <w:tc>
          <w:tcPr>
            <w:tcW w:w="820" w:type="dxa"/>
            <w:vAlign w:val="center"/>
          </w:tcPr>
          <w:p>
            <w:pPr>
              <w:spacing w:line="360" w:lineRule="auto"/>
              <w:ind w:right="-143" w:rightChars="-68"/>
              <w:contextualSpacing/>
              <w:rPr>
                <w:szCs w:val="21"/>
              </w:rPr>
            </w:pPr>
            <w:r>
              <w:rPr>
                <w:rFonts w:hint="eastAsia"/>
                <w:szCs w:val="21"/>
              </w:rPr>
              <w:t>2500</w:t>
            </w:r>
          </w:p>
        </w:tc>
        <w:tc>
          <w:tcPr>
            <w:tcW w:w="820" w:type="dxa"/>
            <w:vAlign w:val="center"/>
          </w:tcPr>
          <w:p>
            <w:pPr>
              <w:tabs>
                <w:tab w:val="left" w:pos="1078"/>
              </w:tabs>
              <w:spacing w:line="360" w:lineRule="auto"/>
              <w:ind w:right="-162" w:rightChars="-77"/>
              <w:contextualSpacing/>
              <w:rPr>
                <w:szCs w:val="21"/>
              </w:rPr>
            </w:pPr>
            <w:r>
              <w:rPr>
                <w:rFonts w:hint="eastAsia"/>
                <w:szCs w:val="21"/>
              </w:rPr>
              <w:t>2550</w:t>
            </w:r>
          </w:p>
        </w:tc>
        <w:tc>
          <w:tcPr>
            <w:tcW w:w="820" w:type="dxa"/>
            <w:vAlign w:val="center"/>
          </w:tcPr>
          <w:p>
            <w:pPr>
              <w:tabs>
                <w:tab w:val="left" w:pos="1078"/>
              </w:tabs>
              <w:spacing w:line="360" w:lineRule="auto"/>
              <w:ind w:right="-162" w:rightChars="-77"/>
              <w:contextualSpacing/>
              <w:rPr>
                <w:szCs w:val="21"/>
              </w:rPr>
            </w:pPr>
            <w:r>
              <w:rPr>
                <w:rFonts w:hint="eastAsia"/>
                <w:szCs w:val="21"/>
              </w:rPr>
              <w:t>2600</w:t>
            </w:r>
          </w:p>
        </w:tc>
        <w:tc>
          <w:tcPr>
            <w:tcW w:w="820" w:type="dxa"/>
            <w:vAlign w:val="center"/>
          </w:tcPr>
          <w:p>
            <w:pPr>
              <w:tabs>
                <w:tab w:val="left" w:pos="1078"/>
              </w:tabs>
              <w:spacing w:line="360" w:lineRule="auto"/>
              <w:ind w:right="-162" w:rightChars="-77"/>
              <w:contextualSpacing/>
              <w:rPr>
                <w:szCs w:val="21"/>
              </w:rPr>
            </w:pPr>
            <w:r>
              <w:rPr>
                <w:rFonts w:hint="eastAsia"/>
                <w:szCs w:val="21"/>
              </w:rPr>
              <w:t>2650</w:t>
            </w:r>
          </w:p>
        </w:tc>
        <w:tc>
          <w:tcPr>
            <w:tcW w:w="822" w:type="dxa"/>
            <w:vAlign w:val="center"/>
          </w:tcPr>
          <w:p>
            <w:pPr>
              <w:tabs>
                <w:tab w:val="left" w:pos="1078"/>
              </w:tabs>
              <w:spacing w:line="360" w:lineRule="auto"/>
              <w:ind w:right="-162" w:rightChars="-77"/>
              <w:contextualSpacing/>
              <w:rPr>
                <w:szCs w:val="21"/>
              </w:rPr>
            </w:pPr>
            <w:r>
              <w:rPr>
                <w:rFonts w:hint="eastAsia"/>
                <w:szCs w:val="21"/>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szCs w:val="21"/>
              </w:rPr>
            </w:pPr>
          </w:p>
        </w:tc>
        <w:tc>
          <w:tcPr>
            <w:tcW w:w="1186" w:type="dxa"/>
            <w:vAlign w:val="center"/>
          </w:tcPr>
          <w:p>
            <w:pPr>
              <w:tabs>
                <w:tab w:val="left" w:pos="1078"/>
              </w:tabs>
              <w:contextualSpacing/>
              <w:jc w:val="center"/>
              <w:rPr>
                <w:rFonts w:eastAsia="仿宋_GB2312"/>
                <w:szCs w:val="21"/>
              </w:rPr>
            </w:pPr>
            <w:r>
              <w:rPr>
                <w:rFonts w:eastAsia="仿宋_GB2312"/>
                <w:szCs w:val="21"/>
              </w:rPr>
              <w:t>住院量</w:t>
            </w:r>
          </w:p>
        </w:tc>
        <w:tc>
          <w:tcPr>
            <w:tcW w:w="781" w:type="dxa"/>
            <w:vAlign w:val="center"/>
          </w:tcPr>
          <w:p>
            <w:pPr>
              <w:tabs>
                <w:tab w:val="left" w:pos="1078"/>
              </w:tabs>
              <w:spacing w:line="360" w:lineRule="auto"/>
              <w:ind w:right="-162" w:rightChars="-77"/>
              <w:contextualSpacing/>
              <w:rPr>
                <w:szCs w:val="21"/>
              </w:rPr>
            </w:pPr>
            <w:r>
              <w:rPr>
                <w:rFonts w:hint="eastAsia"/>
                <w:szCs w:val="21"/>
              </w:rPr>
              <w:t>315</w:t>
            </w:r>
          </w:p>
        </w:tc>
        <w:tc>
          <w:tcPr>
            <w:tcW w:w="781" w:type="dxa"/>
            <w:vAlign w:val="center"/>
          </w:tcPr>
          <w:p>
            <w:pPr>
              <w:tabs>
                <w:tab w:val="left" w:pos="1078"/>
              </w:tabs>
              <w:spacing w:line="360" w:lineRule="auto"/>
              <w:ind w:right="-162" w:rightChars="-77"/>
              <w:contextualSpacing/>
              <w:rPr>
                <w:szCs w:val="21"/>
              </w:rPr>
            </w:pPr>
            <w:r>
              <w:rPr>
                <w:rFonts w:hint="eastAsia"/>
                <w:szCs w:val="21"/>
              </w:rPr>
              <w:t>325</w:t>
            </w:r>
          </w:p>
        </w:tc>
        <w:tc>
          <w:tcPr>
            <w:tcW w:w="857" w:type="dxa"/>
            <w:vAlign w:val="center"/>
          </w:tcPr>
          <w:p>
            <w:pPr>
              <w:spacing w:line="360" w:lineRule="auto"/>
              <w:ind w:right="-143" w:rightChars="-68"/>
              <w:contextualSpacing/>
              <w:rPr>
                <w:szCs w:val="21"/>
              </w:rPr>
            </w:pPr>
            <w:r>
              <w:rPr>
                <w:rFonts w:hint="eastAsia"/>
                <w:szCs w:val="21"/>
              </w:rPr>
              <w:t>375</w:t>
            </w:r>
          </w:p>
        </w:tc>
        <w:tc>
          <w:tcPr>
            <w:tcW w:w="820" w:type="dxa"/>
            <w:vAlign w:val="center"/>
          </w:tcPr>
          <w:p>
            <w:pPr>
              <w:spacing w:line="360" w:lineRule="auto"/>
              <w:ind w:right="-143" w:rightChars="-68"/>
              <w:contextualSpacing/>
              <w:rPr>
                <w:szCs w:val="21"/>
              </w:rPr>
            </w:pPr>
            <w:r>
              <w:rPr>
                <w:rFonts w:hint="eastAsia"/>
                <w:szCs w:val="21"/>
              </w:rPr>
              <w:t>450</w:t>
            </w:r>
          </w:p>
        </w:tc>
        <w:tc>
          <w:tcPr>
            <w:tcW w:w="820" w:type="dxa"/>
            <w:vAlign w:val="center"/>
          </w:tcPr>
          <w:p>
            <w:pPr>
              <w:tabs>
                <w:tab w:val="left" w:pos="1078"/>
              </w:tabs>
              <w:spacing w:line="360" w:lineRule="auto"/>
              <w:ind w:right="-162" w:rightChars="-77"/>
              <w:contextualSpacing/>
              <w:rPr>
                <w:szCs w:val="21"/>
              </w:rPr>
            </w:pPr>
            <w:r>
              <w:rPr>
                <w:rFonts w:hint="eastAsia"/>
                <w:szCs w:val="21"/>
              </w:rPr>
              <w:t>500</w:t>
            </w:r>
          </w:p>
        </w:tc>
        <w:tc>
          <w:tcPr>
            <w:tcW w:w="820" w:type="dxa"/>
            <w:vAlign w:val="center"/>
          </w:tcPr>
          <w:p>
            <w:pPr>
              <w:tabs>
                <w:tab w:val="left" w:pos="1078"/>
              </w:tabs>
              <w:spacing w:line="360" w:lineRule="auto"/>
              <w:ind w:right="-162" w:rightChars="-77"/>
              <w:contextualSpacing/>
              <w:rPr>
                <w:szCs w:val="21"/>
              </w:rPr>
            </w:pPr>
            <w:r>
              <w:rPr>
                <w:rFonts w:hint="eastAsia"/>
                <w:szCs w:val="21"/>
              </w:rPr>
              <w:t>550</w:t>
            </w:r>
          </w:p>
        </w:tc>
        <w:tc>
          <w:tcPr>
            <w:tcW w:w="820" w:type="dxa"/>
            <w:vAlign w:val="center"/>
          </w:tcPr>
          <w:p>
            <w:pPr>
              <w:tabs>
                <w:tab w:val="left" w:pos="1078"/>
              </w:tabs>
              <w:spacing w:line="360" w:lineRule="auto"/>
              <w:ind w:right="-162" w:rightChars="-77"/>
              <w:contextualSpacing/>
              <w:rPr>
                <w:szCs w:val="21"/>
              </w:rPr>
            </w:pPr>
            <w:r>
              <w:rPr>
                <w:rFonts w:hint="eastAsia"/>
                <w:szCs w:val="21"/>
              </w:rPr>
              <w:t>600</w:t>
            </w:r>
          </w:p>
        </w:tc>
        <w:tc>
          <w:tcPr>
            <w:tcW w:w="822" w:type="dxa"/>
            <w:vAlign w:val="center"/>
          </w:tcPr>
          <w:p>
            <w:pPr>
              <w:tabs>
                <w:tab w:val="left" w:pos="1078"/>
              </w:tabs>
              <w:spacing w:line="360" w:lineRule="auto"/>
              <w:ind w:right="-162" w:rightChars="-77"/>
              <w:contextualSpacing/>
              <w:rPr>
                <w:szCs w:val="21"/>
              </w:rPr>
            </w:pPr>
            <w:r>
              <w:rPr>
                <w:rFonts w:hint="eastAsia"/>
                <w:szCs w:val="21"/>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szCs w:val="21"/>
              </w:rPr>
            </w:pPr>
          </w:p>
        </w:tc>
        <w:tc>
          <w:tcPr>
            <w:tcW w:w="1186" w:type="dxa"/>
            <w:vAlign w:val="center"/>
          </w:tcPr>
          <w:p>
            <w:pPr>
              <w:contextualSpacing/>
              <w:jc w:val="center"/>
              <w:rPr>
                <w:rFonts w:eastAsia="仿宋_GB2312"/>
                <w:szCs w:val="21"/>
              </w:rPr>
            </w:pPr>
            <w:r>
              <w:rPr>
                <w:rFonts w:eastAsia="仿宋_GB2312"/>
                <w:szCs w:val="21"/>
              </w:rPr>
              <w:t>手术</w:t>
            </w:r>
            <w:r>
              <w:rPr>
                <w:rFonts w:hint="eastAsia" w:eastAsia="仿宋_GB2312"/>
                <w:szCs w:val="21"/>
              </w:rPr>
              <w:t>（或介入）</w:t>
            </w:r>
            <w:r>
              <w:rPr>
                <w:rFonts w:eastAsia="仿宋_GB2312"/>
                <w:szCs w:val="21"/>
              </w:rPr>
              <w:t>例数</w:t>
            </w:r>
          </w:p>
        </w:tc>
        <w:tc>
          <w:tcPr>
            <w:tcW w:w="781" w:type="dxa"/>
            <w:vAlign w:val="center"/>
          </w:tcPr>
          <w:p>
            <w:pPr>
              <w:tabs>
                <w:tab w:val="left" w:pos="1078"/>
              </w:tabs>
              <w:spacing w:line="360" w:lineRule="auto"/>
              <w:ind w:right="-162" w:rightChars="-77"/>
              <w:contextualSpacing/>
              <w:rPr>
                <w:szCs w:val="21"/>
              </w:rPr>
            </w:pPr>
            <w:r>
              <w:rPr>
                <w:rFonts w:hint="eastAsia"/>
                <w:szCs w:val="21"/>
              </w:rPr>
              <w:t>0</w:t>
            </w:r>
          </w:p>
        </w:tc>
        <w:tc>
          <w:tcPr>
            <w:tcW w:w="781" w:type="dxa"/>
            <w:vAlign w:val="center"/>
          </w:tcPr>
          <w:p>
            <w:pPr>
              <w:tabs>
                <w:tab w:val="left" w:pos="1078"/>
              </w:tabs>
              <w:spacing w:line="360" w:lineRule="auto"/>
              <w:ind w:right="-162" w:rightChars="-77"/>
              <w:contextualSpacing/>
              <w:rPr>
                <w:szCs w:val="21"/>
              </w:rPr>
            </w:pPr>
            <w:r>
              <w:rPr>
                <w:rFonts w:hint="eastAsia"/>
                <w:szCs w:val="21"/>
              </w:rPr>
              <w:t>0</w:t>
            </w:r>
          </w:p>
        </w:tc>
        <w:tc>
          <w:tcPr>
            <w:tcW w:w="857" w:type="dxa"/>
            <w:vAlign w:val="center"/>
          </w:tcPr>
          <w:p>
            <w:pPr>
              <w:spacing w:line="360" w:lineRule="auto"/>
              <w:ind w:right="-143" w:rightChars="-68"/>
              <w:contextualSpacing/>
              <w:rPr>
                <w:szCs w:val="21"/>
              </w:rPr>
            </w:pPr>
            <w:r>
              <w:rPr>
                <w:rFonts w:hint="eastAsia"/>
                <w:szCs w:val="21"/>
              </w:rPr>
              <w:t>0</w:t>
            </w:r>
          </w:p>
        </w:tc>
        <w:tc>
          <w:tcPr>
            <w:tcW w:w="820" w:type="dxa"/>
            <w:vAlign w:val="center"/>
          </w:tcPr>
          <w:p>
            <w:pPr>
              <w:spacing w:line="360" w:lineRule="auto"/>
              <w:ind w:right="-143" w:rightChars="-68"/>
              <w:contextualSpacing/>
              <w:rPr>
                <w:szCs w:val="21"/>
              </w:rPr>
            </w:pPr>
            <w:r>
              <w:rPr>
                <w:rFonts w:hint="eastAsia"/>
                <w:szCs w:val="21"/>
              </w:rPr>
              <w:t>0</w:t>
            </w:r>
          </w:p>
        </w:tc>
        <w:tc>
          <w:tcPr>
            <w:tcW w:w="820" w:type="dxa"/>
            <w:vAlign w:val="center"/>
          </w:tcPr>
          <w:p>
            <w:pPr>
              <w:tabs>
                <w:tab w:val="left" w:pos="1078"/>
              </w:tabs>
              <w:spacing w:line="360" w:lineRule="auto"/>
              <w:ind w:right="-162" w:rightChars="-77"/>
              <w:contextualSpacing/>
              <w:rPr>
                <w:szCs w:val="21"/>
              </w:rPr>
            </w:pPr>
            <w:r>
              <w:rPr>
                <w:rFonts w:hint="eastAsia"/>
                <w:szCs w:val="21"/>
              </w:rPr>
              <w:t>0</w:t>
            </w:r>
          </w:p>
        </w:tc>
        <w:tc>
          <w:tcPr>
            <w:tcW w:w="820" w:type="dxa"/>
            <w:vAlign w:val="center"/>
          </w:tcPr>
          <w:p>
            <w:pPr>
              <w:tabs>
                <w:tab w:val="left" w:pos="1078"/>
              </w:tabs>
              <w:spacing w:line="360" w:lineRule="auto"/>
              <w:ind w:right="-162" w:rightChars="-77"/>
              <w:contextualSpacing/>
              <w:rPr>
                <w:szCs w:val="21"/>
              </w:rPr>
            </w:pPr>
            <w:r>
              <w:rPr>
                <w:rFonts w:hint="eastAsia"/>
                <w:szCs w:val="21"/>
              </w:rPr>
              <w:t>0</w:t>
            </w:r>
          </w:p>
        </w:tc>
        <w:tc>
          <w:tcPr>
            <w:tcW w:w="820" w:type="dxa"/>
            <w:vAlign w:val="center"/>
          </w:tcPr>
          <w:p>
            <w:pPr>
              <w:tabs>
                <w:tab w:val="left" w:pos="1078"/>
              </w:tabs>
              <w:spacing w:line="360" w:lineRule="auto"/>
              <w:ind w:right="-162" w:rightChars="-77"/>
              <w:contextualSpacing/>
              <w:rPr>
                <w:szCs w:val="21"/>
              </w:rPr>
            </w:pPr>
            <w:r>
              <w:rPr>
                <w:rFonts w:hint="eastAsia"/>
                <w:szCs w:val="21"/>
              </w:rPr>
              <w:t>0</w:t>
            </w:r>
          </w:p>
        </w:tc>
        <w:tc>
          <w:tcPr>
            <w:tcW w:w="822" w:type="dxa"/>
            <w:vAlign w:val="center"/>
          </w:tcPr>
          <w:p>
            <w:pPr>
              <w:tabs>
                <w:tab w:val="left" w:pos="1078"/>
              </w:tabs>
              <w:spacing w:line="360" w:lineRule="auto"/>
              <w:ind w:right="-162" w:rightChars="-77"/>
              <w:contextualSpacing/>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szCs w:val="21"/>
              </w:rPr>
            </w:pPr>
          </w:p>
        </w:tc>
        <w:tc>
          <w:tcPr>
            <w:tcW w:w="1186" w:type="dxa"/>
            <w:vAlign w:val="center"/>
          </w:tcPr>
          <w:p>
            <w:pPr>
              <w:ind w:right="-55" w:rightChars="-26"/>
              <w:contextualSpacing/>
              <w:jc w:val="center"/>
              <w:rPr>
                <w:rFonts w:eastAsia="仿宋_GB2312"/>
                <w:szCs w:val="21"/>
              </w:rPr>
            </w:pPr>
            <w:r>
              <w:rPr>
                <w:rFonts w:eastAsia="仿宋_GB2312"/>
                <w:szCs w:val="21"/>
              </w:rPr>
              <w:t>并发症发生率</w:t>
            </w:r>
          </w:p>
        </w:tc>
        <w:tc>
          <w:tcPr>
            <w:tcW w:w="781" w:type="dxa"/>
            <w:vAlign w:val="center"/>
          </w:tcPr>
          <w:p>
            <w:pPr>
              <w:tabs>
                <w:tab w:val="left" w:pos="1078"/>
              </w:tabs>
              <w:spacing w:line="360" w:lineRule="auto"/>
              <w:ind w:right="-162" w:rightChars="-77"/>
              <w:contextualSpacing/>
              <w:rPr>
                <w:szCs w:val="21"/>
              </w:rPr>
            </w:pPr>
            <w:r>
              <w:rPr>
                <w:rFonts w:hint="eastAsia"/>
                <w:szCs w:val="21"/>
              </w:rPr>
              <w:t>5.23%</w:t>
            </w:r>
          </w:p>
        </w:tc>
        <w:tc>
          <w:tcPr>
            <w:tcW w:w="781" w:type="dxa"/>
            <w:vAlign w:val="center"/>
          </w:tcPr>
          <w:p>
            <w:pPr>
              <w:tabs>
                <w:tab w:val="left" w:pos="1078"/>
              </w:tabs>
              <w:spacing w:line="360" w:lineRule="auto"/>
              <w:ind w:right="-162" w:rightChars="-77"/>
              <w:contextualSpacing/>
              <w:rPr>
                <w:szCs w:val="21"/>
              </w:rPr>
            </w:pPr>
            <w:r>
              <w:rPr>
                <w:rFonts w:hint="eastAsia"/>
                <w:szCs w:val="21"/>
              </w:rPr>
              <w:t>4.57%</w:t>
            </w:r>
          </w:p>
        </w:tc>
        <w:tc>
          <w:tcPr>
            <w:tcW w:w="857" w:type="dxa"/>
            <w:vAlign w:val="center"/>
          </w:tcPr>
          <w:p>
            <w:pPr>
              <w:spacing w:line="360" w:lineRule="auto"/>
              <w:ind w:right="-143" w:rightChars="-68"/>
              <w:contextualSpacing/>
              <w:rPr>
                <w:szCs w:val="21"/>
              </w:rPr>
            </w:pPr>
            <w:r>
              <w:rPr>
                <w:rFonts w:hint="eastAsia"/>
                <w:szCs w:val="21"/>
              </w:rPr>
              <w:t>4.06%</w:t>
            </w:r>
          </w:p>
        </w:tc>
        <w:tc>
          <w:tcPr>
            <w:tcW w:w="820" w:type="dxa"/>
            <w:vAlign w:val="center"/>
          </w:tcPr>
          <w:p>
            <w:pPr>
              <w:spacing w:line="360" w:lineRule="auto"/>
              <w:ind w:right="-143" w:rightChars="-68"/>
              <w:contextualSpacing/>
              <w:rPr>
                <w:szCs w:val="21"/>
              </w:rPr>
            </w:pPr>
            <w:r>
              <w:rPr>
                <w:rFonts w:hint="eastAsia"/>
                <w:szCs w:val="21"/>
              </w:rPr>
              <w:t>3.5%</w:t>
            </w:r>
          </w:p>
        </w:tc>
        <w:tc>
          <w:tcPr>
            <w:tcW w:w="820" w:type="dxa"/>
            <w:vAlign w:val="center"/>
          </w:tcPr>
          <w:p>
            <w:pPr>
              <w:tabs>
                <w:tab w:val="left" w:pos="1078"/>
              </w:tabs>
              <w:spacing w:line="360" w:lineRule="auto"/>
              <w:ind w:right="-162" w:rightChars="-77"/>
              <w:contextualSpacing/>
              <w:rPr>
                <w:szCs w:val="21"/>
              </w:rPr>
            </w:pPr>
            <w:r>
              <w:rPr>
                <w:rFonts w:hint="eastAsia"/>
                <w:szCs w:val="21"/>
              </w:rPr>
              <w:t>3%</w:t>
            </w:r>
          </w:p>
        </w:tc>
        <w:tc>
          <w:tcPr>
            <w:tcW w:w="820" w:type="dxa"/>
            <w:vAlign w:val="center"/>
          </w:tcPr>
          <w:p>
            <w:pPr>
              <w:tabs>
                <w:tab w:val="left" w:pos="1078"/>
              </w:tabs>
              <w:spacing w:line="360" w:lineRule="auto"/>
              <w:ind w:right="-162" w:rightChars="-77"/>
              <w:contextualSpacing/>
              <w:rPr>
                <w:szCs w:val="21"/>
              </w:rPr>
            </w:pPr>
            <w:r>
              <w:rPr>
                <w:rFonts w:hint="eastAsia"/>
                <w:szCs w:val="21"/>
              </w:rPr>
              <w:t>3%</w:t>
            </w:r>
          </w:p>
        </w:tc>
        <w:tc>
          <w:tcPr>
            <w:tcW w:w="820" w:type="dxa"/>
            <w:vAlign w:val="center"/>
          </w:tcPr>
          <w:p>
            <w:pPr>
              <w:tabs>
                <w:tab w:val="left" w:pos="1078"/>
              </w:tabs>
              <w:spacing w:line="360" w:lineRule="auto"/>
              <w:ind w:right="-162" w:rightChars="-77"/>
              <w:contextualSpacing/>
              <w:rPr>
                <w:szCs w:val="21"/>
              </w:rPr>
            </w:pPr>
            <w:r>
              <w:rPr>
                <w:rFonts w:hint="eastAsia"/>
                <w:szCs w:val="21"/>
              </w:rPr>
              <w:t>2.5%</w:t>
            </w:r>
          </w:p>
        </w:tc>
        <w:tc>
          <w:tcPr>
            <w:tcW w:w="822" w:type="dxa"/>
            <w:vAlign w:val="center"/>
          </w:tcPr>
          <w:p>
            <w:pPr>
              <w:tabs>
                <w:tab w:val="left" w:pos="1078"/>
              </w:tabs>
              <w:spacing w:line="360" w:lineRule="auto"/>
              <w:ind w:right="-162" w:rightChars="-77"/>
              <w:contextualSpacing/>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szCs w:val="21"/>
              </w:rPr>
            </w:pPr>
          </w:p>
        </w:tc>
        <w:tc>
          <w:tcPr>
            <w:tcW w:w="1186" w:type="dxa"/>
            <w:vAlign w:val="center"/>
          </w:tcPr>
          <w:p>
            <w:pPr>
              <w:ind w:right="-55" w:rightChars="-26"/>
              <w:contextualSpacing/>
              <w:jc w:val="center"/>
              <w:rPr>
                <w:rFonts w:eastAsia="仿宋_GB2312"/>
                <w:szCs w:val="21"/>
              </w:rPr>
            </w:pPr>
            <w:r>
              <w:rPr>
                <w:rFonts w:eastAsia="仿宋_GB2312"/>
                <w:szCs w:val="21"/>
              </w:rPr>
              <w:t>平均住院时间</w:t>
            </w:r>
          </w:p>
        </w:tc>
        <w:tc>
          <w:tcPr>
            <w:tcW w:w="781" w:type="dxa"/>
            <w:vAlign w:val="center"/>
          </w:tcPr>
          <w:p>
            <w:pPr>
              <w:tabs>
                <w:tab w:val="left" w:pos="1078"/>
              </w:tabs>
              <w:spacing w:line="360" w:lineRule="auto"/>
              <w:ind w:right="-162" w:rightChars="-77"/>
              <w:contextualSpacing/>
              <w:rPr>
                <w:szCs w:val="21"/>
              </w:rPr>
            </w:pPr>
            <w:r>
              <w:rPr>
                <w:rFonts w:hint="eastAsia"/>
                <w:szCs w:val="21"/>
              </w:rPr>
              <w:t>8.5</w:t>
            </w:r>
          </w:p>
        </w:tc>
        <w:tc>
          <w:tcPr>
            <w:tcW w:w="781" w:type="dxa"/>
            <w:vAlign w:val="center"/>
          </w:tcPr>
          <w:p>
            <w:pPr>
              <w:tabs>
                <w:tab w:val="left" w:pos="1078"/>
              </w:tabs>
              <w:spacing w:line="360" w:lineRule="auto"/>
              <w:ind w:right="-162" w:rightChars="-77"/>
              <w:contextualSpacing/>
              <w:rPr>
                <w:szCs w:val="21"/>
              </w:rPr>
            </w:pPr>
            <w:r>
              <w:rPr>
                <w:rFonts w:hint="eastAsia"/>
                <w:szCs w:val="21"/>
              </w:rPr>
              <w:t>8</w:t>
            </w:r>
          </w:p>
        </w:tc>
        <w:tc>
          <w:tcPr>
            <w:tcW w:w="857" w:type="dxa"/>
            <w:vAlign w:val="center"/>
          </w:tcPr>
          <w:p>
            <w:pPr>
              <w:spacing w:line="360" w:lineRule="auto"/>
              <w:ind w:right="-143" w:rightChars="-68"/>
              <w:contextualSpacing/>
              <w:rPr>
                <w:szCs w:val="21"/>
              </w:rPr>
            </w:pPr>
            <w:r>
              <w:rPr>
                <w:rFonts w:hint="eastAsia"/>
                <w:szCs w:val="21"/>
              </w:rPr>
              <w:t>7.5</w:t>
            </w:r>
          </w:p>
        </w:tc>
        <w:tc>
          <w:tcPr>
            <w:tcW w:w="820" w:type="dxa"/>
            <w:vAlign w:val="center"/>
          </w:tcPr>
          <w:p>
            <w:pPr>
              <w:spacing w:line="360" w:lineRule="auto"/>
              <w:ind w:right="-143" w:rightChars="-68"/>
              <w:contextualSpacing/>
              <w:rPr>
                <w:szCs w:val="21"/>
              </w:rPr>
            </w:pPr>
            <w:r>
              <w:rPr>
                <w:rFonts w:hint="eastAsia"/>
                <w:szCs w:val="21"/>
              </w:rPr>
              <w:t>7</w:t>
            </w:r>
          </w:p>
        </w:tc>
        <w:tc>
          <w:tcPr>
            <w:tcW w:w="820" w:type="dxa"/>
            <w:vAlign w:val="center"/>
          </w:tcPr>
          <w:p>
            <w:pPr>
              <w:tabs>
                <w:tab w:val="left" w:pos="1078"/>
              </w:tabs>
              <w:spacing w:line="360" w:lineRule="auto"/>
              <w:ind w:right="-162" w:rightChars="-77"/>
              <w:contextualSpacing/>
              <w:rPr>
                <w:szCs w:val="21"/>
              </w:rPr>
            </w:pPr>
            <w:r>
              <w:rPr>
                <w:rFonts w:hint="eastAsia"/>
                <w:szCs w:val="21"/>
              </w:rPr>
              <w:t>6.8</w:t>
            </w:r>
          </w:p>
        </w:tc>
        <w:tc>
          <w:tcPr>
            <w:tcW w:w="820" w:type="dxa"/>
            <w:vAlign w:val="center"/>
          </w:tcPr>
          <w:p>
            <w:pPr>
              <w:tabs>
                <w:tab w:val="left" w:pos="1078"/>
              </w:tabs>
              <w:spacing w:line="360" w:lineRule="auto"/>
              <w:ind w:right="-162" w:rightChars="-77"/>
              <w:contextualSpacing/>
              <w:rPr>
                <w:szCs w:val="21"/>
              </w:rPr>
            </w:pPr>
            <w:r>
              <w:rPr>
                <w:rFonts w:hint="eastAsia"/>
                <w:szCs w:val="21"/>
              </w:rPr>
              <w:t>6.3</w:t>
            </w:r>
          </w:p>
        </w:tc>
        <w:tc>
          <w:tcPr>
            <w:tcW w:w="820" w:type="dxa"/>
            <w:vAlign w:val="center"/>
          </w:tcPr>
          <w:p>
            <w:pPr>
              <w:tabs>
                <w:tab w:val="left" w:pos="1078"/>
              </w:tabs>
              <w:spacing w:line="360" w:lineRule="auto"/>
              <w:ind w:right="-162" w:rightChars="-77"/>
              <w:contextualSpacing/>
              <w:rPr>
                <w:szCs w:val="21"/>
              </w:rPr>
            </w:pPr>
            <w:r>
              <w:rPr>
                <w:rFonts w:hint="eastAsia"/>
                <w:szCs w:val="21"/>
              </w:rPr>
              <w:t>6</w:t>
            </w:r>
          </w:p>
        </w:tc>
        <w:tc>
          <w:tcPr>
            <w:tcW w:w="822" w:type="dxa"/>
            <w:vAlign w:val="center"/>
          </w:tcPr>
          <w:p>
            <w:pPr>
              <w:tabs>
                <w:tab w:val="left" w:pos="1078"/>
              </w:tabs>
              <w:spacing w:line="360" w:lineRule="auto"/>
              <w:ind w:right="-162" w:rightChars="-77"/>
              <w:contextualSpacing/>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szCs w:val="21"/>
              </w:rPr>
            </w:pPr>
          </w:p>
        </w:tc>
        <w:tc>
          <w:tcPr>
            <w:tcW w:w="1186" w:type="dxa"/>
            <w:vAlign w:val="center"/>
          </w:tcPr>
          <w:p>
            <w:pPr>
              <w:ind w:right="-55" w:rightChars="-26"/>
              <w:contextualSpacing/>
              <w:jc w:val="center"/>
              <w:rPr>
                <w:rFonts w:eastAsia="仿宋_GB2312"/>
                <w:szCs w:val="21"/>
              </w:rPr>
            </w:pPr>
            <w:r>
              <w:rPr>
                <w:rFonts w:eastAsia="仿宋_GB2312"/>
                <w:szCs w:val="21"/>
              </w:rPr>
              <w:t>平均住院费用</w:t>
            </w:r>
          </w:p>
        </w:tc>
        <w:tc>
          <w:tcPr>
            <w:tcW w:w="781" w:type="dxa"/>
            <w:vAlign w:val="center"/>
          </w:tcPr>
          <w:p>
            <w:pPr>
              <w:tabs>
                <w:tab w:val="left" w:pos="1078"/>
              </w:tabs>
              <w:spacing w:line="360" w:lineRule="auto"/>
              <w:ind w:right="-162" w:rightChars="-77"/>
              <w:contextualSpacing/>
              <w:rPr>
                <w:szCs w:val="21"/>
              </w:rPr>
            </w:pPr>
            <w:r>
              <w:rPr>
                <w:rFonts w:hint="eastAsia"/>
                <w:szCs w:val="21"/>
              </w:rPr>
              <w:t>6900</w:t>
            </w:r>
          </w:p>
        </w:tc>
        <w:tc>
          <w:tcPr>
            <w:tcW w:w="781" w:type="dxa"/>
            <w:vAlign w:val="center"/>
          </w:tcPr>
          <w:p>
            <w:pPr>
              <w:tabs>
                <w:tab w:val="left" w:pos="1078"/>
              </w:tabs>
              <w:spacing w:line="360" w:lineRule="auto"/>
              <w:ind w:right="-162" w:rightChars="-77"/>
              <w:contextualSpacing/>
              <w:rPr>
                <w:szCs w:val="21"/>
              </w:rPr>
            </w:pPr>
            <w:r>
              <w:rPr>
                <w:rFonts w:hint="eastAsia"/>
                <w:szCs w:val="21"/>
              </w:rPr>
              <w:t>6700</w:t>
            </w:r>
          </w:p>
        </w:tc>
        <w:tc>
          <w:tcPr>
            <w:tcW w:w="857" w:type="dxa"/>
            <w:vAlign w:val="center"/>
          </w:tcPr>
          <w:p>
            <w:pPr>
              <w:spacing w:line="360" w:lineRule="auto"/>
              <w:ind w:right="-143" w:rightChars="-68"/>
              <w:contextualSpacing/>
              <w:rPr>
                <w:szCs w:val="21"/>
              </w:rPr>
            </w:pPr>
            <w:r>
              <w:rPr>
                <w:rFonts w:hint="eastAsia"/>
                <w:szCs w:val="21"/>
              </w:rPr>
              <w:t>6535</w:t>
            </w:r>
          </w:p>
        </w:tc>
        <w:tc>
          <w:tcPr>
            <w:tcW w:w="820" w:type="dxa"/>
            <w:vAlign w:val="center"/>
          </w:tcPr>
          <w:p>
            <w:pPr>
              <w:spacing w:line="360" w:lineRule="auto"/>
              <w:ind w:right="-143" w:rightChars="-68"/>
              <w:contextualSpacing/>
              <w:rPr>
                <w:szCs w:val="21"/>
              </w:rPr>
            </w:pPr>
            <w:r>
              <w:rPr>
                <w:rFonts w:hint="eastAsia"/>
                <w:szCs w:val="21"/>
              </w:rPr>
              <w:t>6200</w:t>
            </w:r>
          </w:p>
        </w:tc>
        <w:tc>
          <w:tcPr>
            <w:tcW w:w="820" w:type="dxa"/>
            <w:vAlign w:val="center"/>
          </w:tcPr>
          <w:p>
            <w:pPr>
              <w:tabs>
                <w:tab w:val="left" w:pos="1078"/>
              </w:tabs>
              <w:spacing w:line="360" w:lineRule="auto"/>
              <w:ind w:right="-162" w:rightChars="-77"/>
              <w:contextualSpacing/>
              <w:rPr>
                <w:szCs w:val="21"/>
              </w:rPr>
            </w:pPr>
            <w:r>
              <w:rPr>
                <w:rFonts w:hint="eastAsia"/>
                <w:szCs w:val="21"/>
              </w:rPr>
              <w:t>5900</w:t>
            </w:r>
          </w:p>
        </w:tc>
        <w:tc>
          <w:tcPr>
            <w:tcW w:w="820" w:type="dxa"/>
            <w:vAlign w:val="center"/>
          </w:tcPr>
          <w:p>
            <w:pPr>
              <w:tabs>
                <w:tab w:val="left" w:pos="1078"/>
              </w:tabs>
              <w:spacing w:line="360" w:lineRule="auto"/>
              <w:ind w:right="-162" w:rightChars="-77"/>
              <w:contextualSpacing/>
              <w:rPr>
                <w:szCs w:val="21"/>
              </w:rPr>
            </w:pPr>
            <w:r>
              <w:rPr>
                <w:rFonts w:hint="eastAsia"/>
                <w:szCs w:val="21"/>
              </w:rPr>
              <w:t>5700</w:t>
            </w:r>
          </w:p>
        </w:tc>
        <w:tc>
          <w:tcPr>
            <w:tcW w:w="820" w:type="dxa"/>
            <w:vAlign w:val="center"/>
          </w:tcPr>
          <w:p>
            <w:pPr>
              <w:tabs>
                <w:tab w:val="left" w:pos="1078"/>
              </w:tabs>
              <w:spacing w:line="360" w:lineRule="auto"/>
              <w:ind w:right="-162" w:rightChars="-77"/>
              <w:contextualSpacing/>
              <w:rPr>
                <w:szCs w:val="21"/>
              </w:rPr>
            </w:pPr>
            <w:r>
              <w:rPr>
                <w:rFonts w:hint="eastAsia"/>
                <w:szCs w:val="21"/>
              </w:rPr>
              <w:t>5300</w:t>
            </w:r>
          </w:p>
        </w:tc>
        <w:tc>
          <w:tcPr>
            <w:tcW w:w="822" w:type="dxa"/>
            <w:vAlign w:val="center"/>
          </w:tcPr>
          <w:p>
            <w:pPr>
              <w:tabs>
                <w:tab w:val="left" w:pos="1078"/>
              </w:tabs>
              <w:spacing w:line="360" w:lineRule="auto"/>
              <w:ind w:right="-162" w:rightChars="-77"/>
              <w:contextualSpacing/>
              <w:rPr>
                <w:szCs w:val="21"/>
              </w:rPr>
            </w:pPr>
            <w:r>
              <w:rPr>
                <w:rFonts w:hint="eastAsia"/>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（2020年值）:95%</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（2025年目标值）98%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（2020年值）：92%</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（2025年目标值）95%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781" w:type="dxa"/>
            <w:vAlign w:val="center"/>
          </w:tcPr>
          <w:p>
            <w:pPr>
              <w:tabs>
                <w:tab w:val="left" w:pos="1078"/>
              </w:tabs>
              <w:spacing w:line="360" w:lineRule="auto"/>
              <w:ind w:right="-162" w:rightChars="-77"/>
              <w:contextualSpacing/>
              <w:rPr>
                <w:color w:val="000000" w:themeColor="text1"/>
                <w:szCs w:val="21"/>
              </w:rPr>
            </w:pPr>
          </w:p>
        </w:tc>
        <w:tc>
          <w:tcPr>
            <w:tcW w:w="857"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2" w:type="dxa"/>
            <w:vAlign w:val="center"/>
          </w:tcPr>
          <w:p>
            <w:pPr>
              <w:spacing w:line="360" w:lineRule="auto"/>
              <w:ind w:right="479" w:rightChars="228"/>
              <w:contextualSpacing/>
              <w:rPr>
                <w:color w:val="000000" w:themeColor="text1"/>
                <w:szCs w:val="21"/>
              </w:rPr>
            </w:pPr>
          </w:p>
        </w:tc>
      </w:tr>
    </w:tbl>
    <w:p>
      <w:pPr>
        <w:spacing w:line="360" w:lineRule="auto"/>
        <w:ind w:right="479" w:rightChars="228"/>
        <w:contextualSpacing/>
        <w:jc w:val="left"/>
        <w:rPr>
          <w:rFonts w:eastAsia="楷体_GB2312"/>
          <w:color w:val="000000"/>
          <w:sz w:val="28"/>
          <w:szCs w:val="28"/>
        </w:rPr>
      </w:pPr>
    </w:p>
    <w:tbl>
      <w:tblPr>
        <w:tblStyle w:val="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84"/>
        <w:gridCol w:w="780"/>
        <w:gridCol w:w="780"/>
        <w:gridCol w:w="856"/>
        <w:gridCol w:w="819"/>
        <w:gridCol w:w="820"/>
        <w:gridCol w:w="819"/>
        <w:gridCol w:w="819"/>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restart"/>
            <w:vAlign w:val="center"/>
          </w:tcPr>
          <w:p>
            <w:pPr>
              <w:spacing w:line="360" w:lineRule="auto"/>
              <w:contextualSpacing/>
              <w:rPr>
                <w:color w:val="000000"/>
                <w:szCs w:val="21"/>
              </w:rPr>
            </w:pPr>
            <w:r>
              <w:rPr>
                <w:rFonts w:hint="eastAsia"/>
                <w:color w:val="000000" w:themeColor="text1"/>
                <w:szCs w:val="21"/>
              </w:rPr>
              <w:t>冠心病</w:t>
            </w:r>
          </w:p>
        </w:tc>
        <w:tc>
          <w:tcPr>
            <w:tcW w:w="1184" w:type="dxa"/>
            <w:vAlign w:val="center"/>
          </w:tcPr>
          <w:p>
            <w:pPr>
              <w:contextualSpacing/>
              <w:jc w:val="center"/>
              <w:rPr>
                <w:rFonts w:eastAsia="仿宋_GB2312"/>
                <w:color w:val="000000"/>
                <w:szCs w:val="21"/>
              </w:rPr>
            </w:pPr>
            <w:r>
              <w:rPr>
                <w:rFonts w:eastAsia="仿宋_GB2312"/>
                <w:color w:val="000000" w:themeColor="text1"/>
                <w:szCs w:val="21"/>
              </w:rPr>
              <w:t>门诊量</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894</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1234</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1489</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1520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1650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1800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1960</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szCs w:val="21"/>
              </w:rPr>
            </w:pPr>
          </w:p>
        </w:tc>
        <w:tc>
          <w:tcPr>
            <w:tcW w:w="1184" w:type="dxa"/>
            <w:vAlign w:val="center"/>
          </w:tcPr>
          <w:p>
            <w:pPr>
              <w:tabs>
                <w:tab w:val="left" w:pos="1078"/>
              </w:tabs>
              <w:contextualSpacing/>
              <w:jc w:val="center"/>
              <w:rPr>
                <w:rFonts w:eastAsia="仿宋_GB2312"/>
                <w:color w:val="000000"/>
                <w:szCs w:val="21"/>
              </w:rPr>
            </w:pPr>
            <w:r>
              <w:rPr>
                <w:rFonts w:eastAsia="仿宋_GB2312"/>
                <w:color w:val="000000" w:themeColor="text1"/>
                <w:szCs w:val="21"/>
              </w:rPr>
              <w:t>住院量</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546</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719</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763</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800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850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910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1000</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119</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309</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386</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420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460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500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550</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并发症发生率</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0.08%</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0.06%</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0.06%</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0.05%</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0.04%</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0.04%</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0.03%</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平均住院时间</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8.2</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8.29</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7.76</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7.50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7.3</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7.0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6.5</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平均住院费用</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10552.8</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12224.6</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13320.6</w:t>
            </w:r>
          </w:p>
        </w:tc>
        <w:tc>
          <w:tcPr>
            <w:tcW w:w="4094" w:type="dxa"/>
            <w:gridSpan w:val="5"/>
            <w:vAlign w:val="center"/>
          </w:tcPr>
          <w:p>
            <w:pPr>
              <w:spacing w:line="360" w:lineRule="auto"/>
              <w:ind w:right="-143" w:rightChars="-68"/>
              <w:contextualSpacing/>
              <w:rPr>
                <w:color w:val="000000"/>
                <w:szCs w:val="21"/>
              </w:rPr>
            </w:pPr>
            <w:r>
              <w:rPr>
                <w:rFonts w:hint="eastAsia"/>
                <w:color w:val="000000" w:themeColor="text1"/>
                <w:szCs w:val="21"/>
              </w:rPr>
              <w:t>每年5%递减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平均3年生存率</w:t>
            </w:r>
          </w:p>
        </w:tc>
        <w:tc>
          <w:tcPr>
            <w:tcW w:w="2416" w:type="dxa"/>
            <w:gridSpan w:val="3"/>
            <w:vAlign w:val="center"/>
          </w:tcPr>
          <w:p>
            <w:pPr>
              <w:spacing w:line="360" w:lineRule="auto"/>
              <w:ind w:right="-143" w:rightChars="-68"/>
              <w:contextualSpacing/>
              <w:jc w:val="center"/>
              <w:rPr>
                <w:color w:val="000000"/>
                <w:szCs w:val="21"/>
              </w:rPr>
            </w:pPr>
            <w:r>
              <w:rPr>
                <w:rFonts w:hint="eastAsia"/>
                <w:color w:val="000000" w:themeColor="text1"/>
                <w:szCs w:val="21"/>
              </w:rPr>
              <w:t>（2020年值）95%</w:t>
            </w:r>
          </w:p>
        </w:tc>
        <w:tc>
          <w:tcPr>
            <w:tcW w:w="4094" w:type="dxa"/>
            <w:gridSpan w:val="5"/>
            <w:vAlign w:val="center"/>
          </w:tcPr>
          <w:p>
            <w:pPr>
              <w:spacing w:line="360" w:lineRule="auto"/>
              <w:ind w:right="-143" w:rightChars="-68"/>
              <w:contextualSpacing/>
              <w:rPr>
                <w:color w:val="000000"/>
                <w:szCs w:val="21"/>
              </w:rPr>
            </w:pPr>
            <w:r>
              <w:rPr>
                <w:rFonts w:hint="eastAsia"/>
                <w:color w:val="000000" w:themeColor="text1"/>
                <w:szCs w:val="21"/>
              </w:rPr>
              <w:t>（2025年目标值）97%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平均5年生存率</w:t>
            </w:r>
          </w:p>
        </w:tc>
        <w:tc>
          <w:tcPr>
            <w:tcW w:w="2416" w:type="dxa"/>
            <w:gridSpan w:val="3"/>
            <w:vAlign w:val="center"/>
          </w:tcPr>
          <w:p>
            <w:pPr>
              <w:spacing w:line="360" w:lineRule="auto"/>
              <w:ind w:right="-143" w:rightChars="-68"/>
              <w:contextualSpacing/>
              <w:jc w:val="center"/>
              <w:rPr>
                <w:color w:val="000000"/>
                <w:szCs w:val="21"/>
              </w:rPr>
            </w:pPr>
            <w:r>
              <w:rPr>
                <w:rFonts w:hint="eastAsia"/>
                <w:color w:val="000000" w:themeColor="text1"/>
                <w:szCs w:val="21"/>
              </w:rPr>
              <w:t>（2020年值）92%</w:t>
            </w:r>
          </w:p>
        </w:tc>
        <w:tc>
          <w:tcPr>
            <w:tcW w:w="4094" w:type="dxa"/>
            <w:gridSpan w:val="5"/>
            <w:vAlign w:val="center"/>
          </w:tcPr>
          <w:p>
            <w:pPr>
              <w:spacing w:line="360" w:lineRule="auto"/>
              <w:ind w:right="-143" w:rightChars="-68"/>
              <w:contextualSpacing/>
              <w:rPr>
                <w:color w:val="000000"/>
                <w:szCs w:val="21"/>
              </w:rPr>
            </w:pPr>
            <w:r>
              <w:rPr>
                <w:rFonts w:hint="eastAsia"/>
                <w:color w:val="000000" w:themeColor="text1"/>
                <w:szCs w:val="21"/>
              </w:rPr>
              <w:t>（2025年目标值）95%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0" w:type="dxa"/>
            <w:vAlign w:val="center"/>
          </w:tcPr>
          <w:p>
            <w:pPr>
              <w:tabs>
                <w:tab w:val="left" w:pos="1078"/>
              </w:tabs>
              <w:spacing w:line="360" w:lineRule="auto"/>
              <w:ind w:right="-162" w:rightChars="-77"/>
              <w:contextualSpacing/>
              <w:rPr>
                <w:color w:val="000000"/>
                <w:szCs w:val="21"/>
              </w:rPr>
            </w:pPr>
          </w:p>
        </w:tc>
        <w:tc>
          <w:tcPr>
            <w:tcW w:w="780" w:type="dxa"/>
            <w:vAlign w:val="center"/>
          </w:tcPr>
          <w:p>
            <w:pPr>
              <w:tabs>
                <w:tab w:val="left" w:pos="1078"/>
              </w:tabs>
              <w:spacing w:line="360" w:lineRule="auto"/>
              <w:ind w:right="-162" w:rightChars="-77"/>
              <w:contextualSpacing/>
              <w:rPr>
                <w:color w:val="000000"/>
                <w:szCs w:val="21"/>
              </w:rPr>
            </w:pPr>
          </w:p>
        </w:tc>
        <w:tc>
          <w:tcPr>
            <w:tcW w:w="856" w:type="dxa"/>
            <w:vAlign w:val="center"/>
          </w:tcPr>
          <w:p>
            <w:pPr>
              <w:spacing w:line="360" w:lineRule="auto"/>
              <w:ind w:right="-143" w:rightChars="-68"/>
              <w:contextualSpacing/>
              <w:rPr>
                <w:color w:val="000000"/>
                <w:szCs w:val="21"/>
              </w:rPr>
            </w:pPr>
          </w:p>
        </w:tc>
        <w:tc>
          <w:tcPr>
            <w:tcW w:w="819" w:type="dxa"/>
            <w:vAlign w:val="center"/>
          </w:tcPr>
          <w:p>
            <w:pPr>
              <w:spacing w:line="360" w:lineRule="auto"/>
              <w:ind w:right="-143" w:rightChars="-68"/>
              <w:contextualSpacing/>
              <w:rPr>
                <w:color w:val="000000"/>
                <w:szCs w:val="21"/>
              </w:rPr>
            </w:pPr>
          </w:p>
        </w:tc>
        <w:tc>
          <w:tcPr>
            <w:tcW w:w="819" w:type="dxa"/>
            <w:vAlign w:val="center"/>
          </w:tcPr>
          <w:p>
            <w:pPr>
              <w:spacing w:line="360" w:lineRule="auto"/>
              <w:ind w:right="-143" w:rightChars="-68"/>
              <w:contextualSpacing/>
              <w:rPr>
                <w:color w:val="000000"/>
                <w:szCs w:val="21"/>
              </w:rPr>
            </w:pPr>
          </w:p>
        </w:tc>
        <w:tc>
          <w:tcPr>
            <w:tcW w:w="819" w:type="dxa"/>
            <w:vAlign w:val="center"/>
          </w:tcPr>
          <w:p>
            <w:pPr>
              <w:spacing w:line="360" w:lineRule="auto"/>
              <w:ind w:right="-143" w:rightChars="-68"/>
              <w:contextualSpacing/>
              <w:rPr>
                <w:color w:val="000000"/>
                <w:szCs w:val="21"/>
              </w:rPr>
            </w:pPr>
          </w:p>
        </w:tc>
        <w:tc>
          <w:tcPr>
            <w:tcW w:w="819" w:type="dxa"/>
            <w:vAlign w:val="center"/>
          </w:tcPr>
          <w:p>
            <w:pPr>
              <w:spacing w:line="360" w:lineRule="auto"/>
              <w:ind w:right="-143" w:rightChars="-68"/>
              <w:contextualSpacing/>
              <w:rPr>
                <w:color w:val="000000"/>
                <w:szCs w:val="21"/>
              </w:rPr>
            </w:pPr>
          </w:p>
        </w:tc>
        <w:tc>
          <w:tcPr>
            <w:tcW w:w="818" w:type="dxa"/>
            <w:vAlign w:val="center"/>
          </w:tcPr>
          <w:p>
            <w:pPr>
              <w:spacing w:line="360" w:lineRule="auto"/>
              <w:ind w:right="-143" w:rightChars="-68"/>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restart"/>
            <w:vAlign w:val="center"/>
          </w:tcPr>
          <w:p>
            <w:pPr>
              <w:spacing w:line="360" w:lineRule="auto"/>
              <w:contextualSpacing/>
              <w:rPr>
                <w:color w:val="000000"/>
                <w:szCs w:val="21"/>
              </w:rPr>
            </w:pPr>
            <w:r>
              <w:rPr>
                <w:rFonts w:hint="eastAsia"/>
                <w:color w:val="000000" w:themeColor="text1"/>
                <w:szCs w:val="21"/>
              </w:rPr>
              <w:t>高血压</w:t>
            </w:r>
          </w:p>
        </w:tc>
        <w:tc>
          <w:tcPr>
            <w:tcW w:w="1184" w:type="dxa"/>
            <w:vAlign w:val="center"/>
          </w:tcPr>
          <w:p>
            <w:pPr>
              <w:contextualSpacing/>
              <w:jc w:val="center"/>
              <w:rPr>
                <w:rFonts w:eastAsia="仿宋_GB2312"/>
                <w:color w:val="000000"/>
                <w:szCs w:val="21"/>
              </w:rPr>
            </w:pPr>
            <w:r>
              <w:rPr>
                <w:rFonts w:eastAsia="仿宋_GB2312"/>
                <w:color w:val="000000" w:themeColor="text1"/>
                <w:szCs w:val="21"/>
              </w:rPr>
              <w:t>门诊量</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3129</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4796</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4268</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4300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4700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5100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5200</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5350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szCs w:val="21"/>
              </w:rPr>
            </w:pPr>
          </w:p>
        </w:tc>
        <w:tc>
          <w:tcPr>
            <w:tcW w:w="1184" w:type="dxa"/>
            <w:vAlign w:val="center"/>
          </w:tcPr>
          <w:p>
            <w:pPr>
              <w:tabs>
                <w:tab w:val="left" w:pos="1078"/>
              </w:tabs>
              <w:contextualSpacing/>
              <w:jc w:val="center"/>
              <w:rPr>
                <w:rFonts w:eastAsia="仿宋_GB2312"/>
                <w:color w:val="000000"/>
                <w:szCs w:val="21"/>
              </w:rPr>
            </w:pPr>
            <w:r>
              <w:rPr>
                <w:rFonts w:eastAsia="仿宋_GB2312"/>
                <w:color w:val="000000" w:themeColor="text1"/>
                <w:szCs w:val="21"/>
              </w:rPr>
              <w:t>住院量</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606</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1022</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1146</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1200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1280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1340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1450</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0</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0</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并发症发生率</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0</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0</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0</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平均住院时间</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6.57</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7.11</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9.02</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8.00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7.70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7.20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7.00</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平均住院费用</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6202.9</w:t>
            </w:r>
          </w:p>
        </w:tc>
        <w:tc>
          <w:tcPr>
            <w:tcW w:w="780" w:type="dxa"/>
            <w:vAlign w:val="center"/>
          </w:tcPr>
          <w:p>
            <w:pPr>
              <w:tabs>
                <w:tab w:val="left" w:pos="1078"/>
              </w:tabs>
              <w:spacing w:line="360" w:lineRule="auto"/>
              <w:ind w:right="-162" w:rightChars="-77"/>
              <w:contextualSpacing/>
              <w:rPr>
                <w:color w:val="000000"/>
                <w:szCs w:val="21"/>
              </w:rPr>
            </w:pPr>
            <w:r>
              <w:rPr>
                <w:rFonts w:hint="eastAsia"/>
                <w:color w:val="000000" w:themeColor="text1"/>
                <w:szCs w:val="21"/>
              </w:rPr>
              <w:t>7014.4</w:t>
            </w:r>
          </w:p>
        </w:tc>
        <w:tc>
          <w:tcPr>
            <w:tcW w:w="856" w:type="dxa"/>
            <w:vAlign w:val="center"/>
          </w:tcPr>
          <w:p>
            <w:pPr>
              <w:spacing w:line="360" w:lineRule="auto"/>
              <w:ind w:right="-143" w:rightChars="-68"/>
              <w:contextualSpacing/>
              <w:rPr>
                <w:color w:val="000000"/>
                <w:szCs w:val="21"/>
              </w:rPr>
            </w:pPr>
            <w:r>
              <w:rPr>
                <w:rFonts w:hint="eastAsia"/>
                <w:color w:val="000000" w:themeColor="text1"/>
                <w:szCs w:val="21"/>
              </w:rPr>
              <w:t>7165.9</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7080.0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6985.0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6850</w:t>
            </w:r>
          </w:p>
        </w:tc>
        <w:tc>
          <w:tcPr>
            <w:tcW w:w="819" w:type="dxa"/>
            <w:vAlign w:val="center"/>
          </w:tcPr>
          <w:p>
            <w:pPr>
              <w:spacing w:line="360" w:lineRule="auto"/>
              <w:ind w:right="-143" w:rightChars="-68"/>
              <w:contextualSpacing/>
              <w:rPr>
                <w:color w:val="000000"/>
                <w:szCs w:val="21"/>
              </w:rPr>
            </w:pPr>
            <w:r>
              <w:rPr>
                <w:rFonts w:hint="eastAsia"/>
                <w:color w:val="000000" w:themeColor="text1"/>
                <w:szCs w:val="21"/>
              </w:rPr>
              <w:t>6500</w:t>
            </w:r>
          </w:p>
        </w:tc>
        <w:tc>
          <w:tcPr>
            <w:tcW w:w="818" w:type="dxa"/>
            <w:vAlign w:val="center"/>
          </w:tcPr>
          <w:p>
            <w:pPr>
              <w:spacing w:line="360" w:lineRule="auto"/>
              <w:ind w:right="-143" w:rightChars="-68"/>
              <w:contextualSpacing/>
              <w:rPr>
                <w:color w:val="000000"/>
                <w:szCs w:val="21"/>
              </w:rPr>
            </w:pPr>
            <w:r>
              <w:rPr>
                <w:rFonts w:hint="eastAsia"/>
                <w:color w:val="000000" w:themeColor="text1"/>
                <w:szCs w:val="21"/>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平均3年生存率</w:t>
            </w:r>
          </w:p>
        </w:tc>
        <w:tc>
          <w:tcPr>
            <w:tcW w:w="2416" w:type="dxa"/>
            <w:gridSpan w:val="3"/>
            <w:vAlign w:val="center"/>
          </w:tcPr>
          <w:p>
            <w:pPr>
              <w:spacing w:line="360" w:lineRule="auto"/>
              <w:ind w:right="-143" w:rightChars="-68"/>
              <w:contextualSpacing/>
              <w:jc w:val="center"/>
              <w:rPr>
                <w:color w:val="000000"/>
                <w:szCs w:val="21"/>
              </w:rPr>
            </w:pPr>
            <w:r>
              <w:rPr>
                <w:rFonts w:hint="eastAsia"/>
                <w:color w:val="000000" w:themeColor="text1"/>
                <w:szCs w:val="21"/>
              </w:rPr>
              <w:t>（2020年值）100%</w:t>
            </w:r>
          </w:p>
        </w:tc>
        <w:tc>
          <w:tcPr>
            <w:tcW w:w="4094" w:type="dxa"/>
            <w:gridSpan w:val="5"/>
            <w:vAlign w:val="center"/>
          </w:tcPr>
          <w:p>
            <w:pPr>
              <w:spacing w:line="360" w:lineRule="auto"/>
              <w:ind w:right="-143" w:rightChars="-68"/>
              <w:contextualSpacing/>
              <w:rPr>
                <w:color w:val="000000"/>
                <w:szCs w:val="21"/>
              </w:rPr>
            </w:pPr>
            <w:r>
              <w:rPr>
                <w:rFonts w:hint="eastAsia"/>
                <w:color w:val="000000" w:themeColor="text1"/>
                <w:szCs w:val="21"/>
              </w:rPr>
              <w:t>（2025年目标值）100%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ind w:right="-55" w:rightChars="-26"/>
              <w:contextualSpacing/>
              <w:jc w:val="center"/>
              <w:rPr>
                <w:rFonts w:eastAsia="仿宋_GB2312"/>
                <w:color w:val="000000"/>
                <w:szCs w:val="21"/>
              </w:rPr>
            </w:pPr>
            <w:r>
              <w:rPr>
                <w:rFonts w:eastAsia="仿宋_GB2312"/>
                <w:color w:val="000000" w:themeColor="text1"/>
                <w:szCs w:val="21"/>
              </w:rPr>
              <w:t>平均5年生存率</w:t>
            </w:r>
          </w:p>
        </w:tc>
        <w:tc>
          <w:tcPr>
            <w:tcW w:w="2416" w:type="dxa"/>
            <w:gridSpan w:val="3"/>
            <w:vAlign w:val="center"/>
          </w:tcPr>
          <w:p>
            <w:pPr>
              <w:spacing w:line="360" w:lineRule="auto"/>
              <w:ind w:right="-143" w:rightChars="-68"/>
              <w:contextualSpacing/>
              <w:jc w:val="center"/>
              <w:rPr>
                <w:color w:val="000000"/>
                <w:szCs w:val="21"/>
              </w:rPr>
            </w:pPr>
            <w:r>
              <w:rPr>
                <w:rFonts w:hint="eastAsia"/>
                <w:color w:val="000000" w:themeColor="text1"/>
                <w:szCs w:val="21"/>
              </w:rPr>
              <w:t>（2020年值）100%</w:t>
            </w:r>
          </w:p>
        </w:tc>
        <w:tc>
          <w:tcPr>
            <w:tcW w:w="4094" w:type="dxa"/>
            <w:gridSpan w:val="5"/>
            <w:vAlign w:val="center"/>
          </w:tcPr>
          <w:p>
            <w:pPr>
              <w:spacing w:line="360" w:lineRule="auto"/>
              <w:ind w:right="-143" w:rightChars="-68"/>
              <w:contextualSpacing/>
              <w:rPr>
                <w:color w:val="000000"/>
                <w:szCs w:val="21"/>
              </w:rPr>
            </w:pPr>
            <w:r>
              <w:rPr>
                <w:rFonts w:hint="eastAsia"/>
                <w:color w:val="000000" w:themeColor="text1"/>
                <w:szCs w:val="21"/>
              </w:rPr>
              <w:t>（2025年目标值）100%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0" w:type="dxa"/>
            <w:vAlign w:val="center"/>
          </w:tcPr>
          <w:p>
            <w:pPr>
              <w:tabs>
                <w:tab w:val="left" w:pos="1078"/>
              </w:tabs>
              <w:spacing w:line="360" w:lineRule="auto"/>
              <w:ind w:right="-162" w:rightChars="-77"/>
              <w:contextualSpacing/>
              <w:rPr>
                <w:color w:val="000000"/>
                <w:szCs w:val="21"/>
              </w:rPr>
            </w:pPr>
          </w:p>
        </w:tc>
        <w:tc>
          <w:tcPr>
            <w:tcW w:w="780" w:type="dxa"/>
            <w:vAlign w:val="center"/>
          </w:tcPr>
          <w:p>
            <w:pPr>
              <w:tabs>
                <w:tab w:val="left" w:pos="1078"/>
              </w:tabs>
              <w:spacing w:line="360" w:lineRule="auto"/>
              <w:ind w:right="-162" w:rightChars="-77"/>
              <w:contextualSpacing/>
              <w:rPr>
                <w:color w:val="000000"/>
                <w:szCs w:val="21"/>
              </w:rPr>
            </w:pPr>
          </w:p>
        </w:tc>
        <w:tc>
          <w:tcPr>
            <w:tcW w:w="856" w:type="dxa"/>
            <w:vAlign w:val="center"/>
          </w:tcPr>
          <w:p>
            <w:pPr>
              <w:spacing w:line="360" w:lineRule="auto"/>
              <w:ind w:right="-143" w:rightChars="-68"/>
              <w:contextualSpacing/>
              <w:rPr>
                <w:color w:val="000000"/>
                <w:szCs w:val="21"/>
              </w:rPr>
            </w:pPr>
          </w:p>
        </w:tc>
        <w:tc>
          <w:tcPr>
            <w:tcW w:w="819" w:type="dxa"/>
            <w:vAlign w:val="center"/>
          </w:tcPr>
          <w:p>
            <w:pPr>
              <w:spacing w:line="360" w:lineRule="auto"/>
              <w:ind w:right="-143" w:rightChars="-68"/>
              <w:contextualSpacing/>
              <w:rPr>
                <w:color w:val="000000"/>
                <w:szCs w:val="21"/>
              </w:rPr>
            </w:pPr>
          </w:p>
        </w:tc>
        <w:tc>
          <w:tcPr>
            <w:tcW w:w="819" w:type="dxa"/>
            <w:vAlign w:val="center"/>
          </w:tcPr>
          <w:p>
            <w:pPr>
              <w:spacing w:line="360" w:lineRule="auto"/>
              <w:ind w:right="-143" w:rightChars="-68"/>
              <w:contextualSpacing/>
              <w:rPr>
                <w:color w:val="000000"/>
                <w:szCs w:val="21"/>
              </w:rPr>
            </w:pPr>
          </w:p>
        </w:tc>
        <w:tc>
          <w:tcPr>
            <w:tcW w:w="819" w:type="dxa"/>
            <w:vAlign w:val="center"/>
          </w:tcPr>
          <w:p>
            <w:pPr>
              <w:spacing w:line="360" w:lineRule="auto"/>
              <w:ind w:right="-143" w:rightChars="-68"/>
              <w:contextualSpacing/>
              <w:rPr>
                <w:color w:val="000000"/>
                <w:szCs w:val="21"/>
              </w:rPr>
            </w:pPr>
          </w:p>
        </w:tc>
        <w:tc>
          <w:tcPr>
            <w:tcW w:w="819" w:type="dxa"/>
            <w:vAlign w:val="center"/>
          </w:tcPr>
          <w:p>
            <w:pPr>
              <w:spacing w:line="360" w:lineRule="auto"/>
              <w:ind w:right="-143" w:rightChars="-68"/>
              <w:contextualSpacing/>
              <w:rPr>
                <w:color w:val="000000"/>
                <w:szCs w:val="21"/>
              </w:rPr>
            </w:pPr>
          </w:p>
        </w:tc>
        <w:tc>
          <w:tcPr>
            <w:tcW w:w="818" w:type="dxa"/>
            <w:vAlign w:val="center"/>
          </w:tcPr>
          <w:p>
            <w:pPr>
              <w:spacing w:line="360" w:lineRule="auto"/>
              <w:ind w:right="-143" w:rightChars="-68"/>
              <w:contextualSpacing/>
              <w:rPr>
                <w:color w:val="000000"/>
                <w:szCs w:val="21"/>
              </w:rPr>
            </w:pPr>
          </w:p>
          <w:p>
            <w:pPr>
              <w:spacing w:line="360" w:lineRule="auto"/>
              <w:ind w:right="-143" w:rightChars="-68"/>
              <w:contextualSpacing/>
              <w:rPr>
                <w:color w:val="000000"/>
                <w:szCs w:val="21"/>
              </w:rPr>
            </w:pPr>
          </w:p>
        </w:tc>
      </w:tr>
    </w:tbl>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tbl>
      <w:tblPr>
        <w:tblStyle w:val="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84"/>
        <w:gridCol w:w="780"/>
        <w:gridCol w:w="780"/>
        <w:gridCol w:w="856"/>
        <w:gridCol w:w="819"/>
        <w:gridCol w:w="820"/>
        <w:gridCol w:w="819"/>
        <w:gridCol w:w="819"/>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51" w:type="dxa"/>
            <w:gridSpan w:val="10"/>
            <w:vAlign w:val="center"/>
          </w:tcPr>
          <w:p>
            <w:pPr>
              <w:contextualSpacing/>
              <w:jc w:val="left"/>
              <w:rPr>
                <w:rFonts w:eastAsia="黑体"/>
                <w:color w:val="000000" w:themeColor="text1"/>
                <w:szCs w:val="21"/>
              </w:rPr>
            </w:pPr>
            <w:r>
              <w:rPr>
                <w:rFonts w:eastAsia="黑体"/>
                <w:color w:val="000000" w:themeColor="text1"/>
                <w:szCs w:val="21"/>
              </w:rPr>
              <w:t>合作单位</w:t>
            </w:r>
            <w:r>
              <w:rPr>
                <w:rFonts w:hint="eastAsia" w:eastAsia="黑体"/>
                <w:color w:val="000000" w:themeColor="text1"/>
                <w:szCs w:val="21"/>
              </w:rPr>
              <w:t>2</w:t>
            </w:r>
            <w:r>
              <w:rPr>
                <w:rFonts w:eastAsia="黑体"/>
                <w:color w:val="000000" w:themeColor="text1"/>
                <w:szCs w:val="21"/>
              </w:rPr>
              <w:t>：</w:t>
            </w:r>
            <w:r>
              <w:rPr>
                <w:rFonts w:hint="eastAsia" w:eastAsia="黑体"/>
                <w:color w:val="000000" w:themeColor="text1"/>
                <w:szCs w:val="21"/>
              </w:rPr>
              <w:t>德清县人民医院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44" w:type="dxa"/>
            <w:vMerge w:val="restart"/>
            <w:vAlign w:val="center"/>
          </w:tcPr>
          <w:p>
            <w:pPr>
              <w:contextualSpacing/>
              <w:jc w:val="center"/>
              <w:rPr>
                <w:rFonts w:eastAsia="黑体"/>
                <w:color w:val="000000" w:themeColor="text1"/>
                <w:szCs w:val="21"/>
              </w:rPr>
            </w:pPr>
            <w:r>
              <w:rPr>
                <w:rFonts w:eastAsia="黑体"/>
                <w:color w:val="000000" w:themeColor="text1"/>
                <w:szCs w:val="21"/>
              </w:rPr>
              <w:t>学科群相关重点疾病（可添加）</w:t>
            </w:r>
          </w:p>
        </w:tc>
        <w:tc>
          <w:tcPr>
            <w:tcW w:w="1186" w:type="dxa"/>
            <w:vMerge w:val="restart"/>
            <w:vAlign w:val="center"/>
          </w:tcPr>
          <w:p>
            <w:pPr>
              <w:contextualSpacing/>
              <w:jc w:val="center"/>
              <w:rPr>
                <w:rFonts w:eastAsia="黑体"/>
                <w:color w:val="000000" w:themeColor="text1"/>
                <w:szCs w:val="21"/>
              </w:rPr>
            </w:pPr>
            <w:r>
              <w:rPr>
                <w:rFonts w:eastAsia="黑体"/>
                <w:color w:val="000000" w:themeColor="text1"/>
                <w:szCs w:val="21"/>
              </w:rPr>
              <w:t>业务指标</w:t>
            </w:r>
          </w:p>
        </w:tc>
        <w:tc>
          <w:tcPr>
            <w:tcW w:w="2419" w:type="dxa"/>
            <w:gridSpan w:val="3"/>
            <w:vAlign w:val="center"/>
          </w:tcPr>
          <w:p>
            <w:pPr>
              <w:contextualSpacing/>
              <w:jc w:val="center"/>
              <w:rPr>
                <w:rFonts w:eastAsia="黑体"/>
                <w:color w:val="000000" w:themeColor="text1"/>
                <w:szCs w:val="21"/>
              </w:rPr>
            </w:pPr>
            <w:r>
              <w:rPr>
                <w:rFonts w:eastAsia="黑体"/>
                <w:color w:val="000000" w:themeColor="text1"/>
                <w:szCs w:val="21"/>
              </w:rPr>
              <w:t>当前值</w:t>
            </w:r>
          </w:p>
        </w:tc>
        <w:tc>
          <w:tcPr>
            <w:tcW w:w="4102" w:type="dxa"/>
            <w:gridSpan w:val="5"/>
            <w:vAlign w:val="center"/>
          </w:tcPr>
          <w:p>
            <w:pPr>
              <w:contextualSpacing/>
              <w:jc w:val="center"/>
              <w:rPr>
                <w:rFonts w:eastAsia="黑体"/>
                <w:color w:val="000000" w:themeColor="text1"/>
                <w:szCs w:val="21"/>
              </w:rPr>
            </w:pPr>
            <w:r>
              <w:rPr>
                <w:rFonts w:eastAsia="黑体"/>
                <w:color w:val="000000" w:themeColor="text1"/>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4" w:type="dxa"/>
            <w:vMerge w:val="continue"/>
            <w:vAlign w:val="center"/>
          </w:tcPr>
          <w:p>
            <w:pPr>
              <w:contextualSpacing/>
              <w:jc w:val="center"/>
              <w:rPr>
                <w:rFonts w:eastAsia="黑体"/>
                <w:color w:val="000000" w:themeColor="text1"/>
                <w:szCs w:val="21"/>
              </w:rPr>
            </w:pPr>
          </w:p>
        </w:tc>
        <w:tc>
          <w:tcPr>
            <w:tcW w:w="1186" w:type="dxa"/>
            <w:vMerge w:val="continue"/>
            <w:vAlign w:val="center"/>
          </w:tcPr>
          <w:p>
            <w:pPr>
              <w:contextualSpacing/>
              <w:jc w:val="center"/>
              <w:rPr>
                <w:rFonts w:eastAsia="黑体"/>
                <w:color w:val="000000" w:themeColor="text1"/>
                <w:szCs w:val="21"/>
              </w:rPr>
            </w:pPr>
          </w:p>
        </w:tc>
        <w:tc>
          <w:tcPr>
            <w:tcW w:w="781" w:type="dxa"/>
            <w:vAlign w:val="center"/>
          </w:tcPr>
          <w:p>
            <w:pPr>
              <w:contextualSpacing/>
              <w:jc w:val="center"/>
              <w:rPr>
                <w:rFonts w:eastAsia="黑体"/>
                <w:color w:val="000000" w:themeColor="text1"/>
                <w:szCs w:val="21"/>
              </w:rPr>
            </w:pPr>
            <w:r>
              <w:rPr>
                <w:rFonts w:eastAsia="黑体"/>
                <w:color w:val="000000" w:themeColor="text1"/>
                <w:szCs w:val="21"/>
              </w:rPr>
              <w:t>2018年</w:t>
            </w:r>
          </w:p>
        </w:tc>
        <w:tc>
          <w:tcPr>
            <w:tcW w:w="781" w:type="dxa"/>
            <w:vAlign w:val="center"/>
          </w:tcPr>
          <w:p>
            <w:pPr>
              <w:contextualSpacing/>
              <w:jc w:val="center"/>
              <w:rPr>
                <w:rFonts w:eastAsia="黑体"/>
                <w:color w:val="000000" w:themeColor="text1"/>
                <w:szCs w:val="21"/>
              </w:rPr>
            </w:pPr>
            <w:r>
              <w:rPr>
                <w:rFonts w:eastAsia="黑体"/>
                <w:color w:val="000000" w:themeColor="text1"/>
                <w:szCs w:val="21"/>
              </w:rPr>
              <w:t>2019年</w:t>
            </w:r>
          </w:p>
        </w:tc>
        <w:tc>
          <w:tcPr>
            <w:tcW w:w="857" w:type="dxa"/>
            <w:vAlign w:val="center"/>
          </w:tcPr>
          <w:p>
            <w:pPr>
              <w:contextualSpacing/>
              <w:jc w:val="center"/>
              <w:rPr>
                <w:rFonts w:eastAsia="黑体"/>
                <w:color w:val="000000" w:themeColor="text1"/>
                <w:szCs w:val="21"/>
              </w:rPr>
            </w:pPr>
            <w:r>
              <w:rPr>
                <w:rFonts w:eastAsia="黑体"/>
                <w:color w:val="000000" w:themeColor="text1"/>
                <w:szCs w:val="21"/>
              </w:rPr>
              <w:t>2020年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2021年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2022年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2023年</w:t>
            </w:r>
          </w:p>
        </w:tc>
        <w:tc>
          <w:tcPr>
            <w:tcW w:w="809" w:type="dxa"/>
            <w:vAlign w:val="center"/>
          </w:tcPr>
          <w:p>
            <w:pPr>
              <w:contextualSpacing/>
              <w:jc w:val="center"/>
              <w:rPr>
                <w:rFonts w:eastAsia="黑体"/>
                <w:color w:val="000000" w:themeColor="text1"/>
                <w:szCs w:val="21"/>
              </w:rPr>
            </w:pPr>
            <w:r>
              <w:rPr>
                <w:rFonts w:eastAsia="黑体"/>
                <w:color w:val="000000" w:themeColor="text1"/>
                <w:szCs w:val="21"/>
              </w:rPr>
              <w:t>2024年</w:t>
            </w:r>
          </w:p>
        </w:tc>
        <w:tc>
          <w:tcPr>
            <w:tcW w:w="833" w:type="dxa"/>
            <w:vAlign w:val="center"/>
          </w:tcPr>
          <w:p>
            <w:pPr>
              <w:contextualSpacing/>
              <w:jc w:val="center"/>
              <w:rPr>
                <w:rFonts w:eastAsia="黑体"/>
                <w:color w:val="000000" w:themeColor="text1"/>
                <w:szCs w:val="21"/>
              </w:rPr>
            </w:pPr>
            <w:r>
              <w:rPr>
                <w:rFonts w:eastAsia="黑体"/>
                <w:color w:val="000000" w:themeColor="text1"/>
                <w:szCs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44" w:type="dxa"/>
            <w:vMerge w:val="restart"/>
            <w:vAlign w:val="center"/>
          </w:tcPr>
          <w:p>
            <w:pPr>
              <w:spacing w:line="360" w:lineRule="auto"/>
              <w:contextualSpacing/>
              <w:rPr>
                <w:color w:val="000000" w:themeColor="text1"/>
                <w:szCs w:val="21"/>
              </w:rPr>
            </w:pPr>
            <w:r>
              <w:rPr>
                <w:rFonts w:hint="eastAsia"/>
                <w:color w:val="000000" w:themeColor="text1"/>
                <w:szCs w:val="21"/>
              </w:rPr>
              <w:t>冠状动脉粥样硬化性心脏病</w:t>
            </w: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门诊量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约10000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约12000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约</w:t>
            </w:r>
          </w:p>
          <w:p>
            <w:pPr>
              <w:spacing w:line="360" w:lineRule="auto"/>
              <w:ind w:right="-143" w:rightChars="-68"/>
              <w:contextualSpacing/>
              <w:rPr>
                <w:color w:val="000000" w:themeColor="text1"/>
                <w:szCs w:val="21"/>
              </w:rPr>
            </w:pPr>
            <w:r>
              <w:rPr>
                <w:rFonts w:hint="eastAsia"/>
                <w:color w:val="000000" w:themeColor="text1"/>
                <w:szCs w:val="21"/>
              </w:rPr>
              <w:t>14000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约15000</w:t>
            </w:r>
          </w:p>
        </w:tc>
        <w:tc>
          <w:tcPr>
            <w:tcW w:w="820" w:type="dxa"/>
            <w:tcFitText/>
            <w:vAlign w:val="center"/>
          </w:tcPr>
          <w:p>
            <w:pPr>
              <w:spacing w:line="360" w:lineRule="auto"/>
              <w:ind w:right="-143" w:rightChars="-68"/>
              <w:contextualSpacing/>
              <w:rPr>
                <w:color w:val="000000" w:themeColor="text1"/>
                <w:szCs w:val="21"/>
              </w:rPr>
            </w:pPr>
            <w:r>
              <w:rPr>
                <w:rFonts w:hint="eastAsia"/>
                <w:color w:val="000000" w:themeColor="text1"/>
                <w:szCs w:val="21"/>
              </w:rPr>
              <w:t>约</w:t>
            </w:r>
          </w:p>
          <w:p>
            <w:pPr>
              <w:spacing w:line="360" w:lineRule="auto"/>
              <w:ind w:right="-143" w:rightChars="-68"/>
              <w:contextualSpacing/>
              <w:rPr>
                <w:color w:val="000000" w:themeColor="text1"/>
                <w:szCs w:val="21"/>
              </w:rPr>
            </w:pPr>
            <w:r>
              <w:rPr>
                <w:rFonts w:hint="eastAsia"/>
                <w:color w:val="000000" w:themeColor="text1"/>
                <w:szCs w:val="21"/>
              </w:rPr>
              <w:t>16000</w:t>
            </w:r>
          </w:p>
        </w:tc>
        <w:tc>
          <w:tcPr>
            <w:tcW w:w="820" w:type="dxa"/>
            <w:vAlign w:val="center"/>
          </w:tcPr>
          <w:p>
            <w:pPr>
              <w:spacing w:line="360" w:lineRule="auto"/>
              <w:ind w:right="479" w:rightChars="228"/>
              <w:contextualSpacing/>
              <w:rPr>
                <w:color w:val="000000" w:themeColor="text1"/>
                <w:szCs w:val="21"/>
              </w:rPr>
            </w:pPr>
            <w:r>
              <w:rPr>
                <w:rFonts w:hint="eastAsia"/>
                <w:color w:val="000000" w:themeColor="text1"/>
                <w:szCs w:val="21"/>
              </w:rPr>
              <w:t>约</w:t>
            </w:r>
          </w:p>
          <w:p>
            <w:pPr>
              <w:spacing w:line="360" w:lineRule="auto"/>
              <w:ind w:right="-143" w:rightChars="-68"/>
              <w:contextualSpacing/>
              <w:rPr>
                <w:color w:val="000000" w:themeColor="text1"/>
                <w:szCs w:val="21"/>
              </w:rPr>
            </w:pPr>
            <w:r>
              <w:rPr>
                <w:rFonts w:hint="eastAsia"/>
                <w:color w:val="000000" w:themeColor="text1"/>
                <w:szCs w:val="21"/>
              </w:rPr>
              <w:t>16000</w:t>
            </w:r>
          </w:p>
        </w:tc>
        <w:tc>
          <w:tcPr>
            <w:tcW w:w="809" w:type="dxa"/>
            <w:vAlign w:val="center"/>
          </w:tcPr>
          <w:p>
            <w:pPr>
              <w:spacing w:line="360" w:lineRule="auto"/>
              <w:ind w:right="-143" w:rightChars="-68"/>
              <w:contextualSpacing/>
              <w:rPr>
                <w:color w:val="000000" w:themeColor="text1"/>
                <w:szCs w:val="21"/>
              </w:rPr>
            </w:pPr>
            <w:r>
              <w:rPr>
                <w:rFonts w:hint="eastAsia"/>
                <w:color w:val="000000" w:themeColor="text1"/>
                <w:szCs w:val="21"/>
              </w:rPr>
              <w:t>约</w:t>
            </w:r>
          </w:p>
          <w:p>
            <w:pPr>
              <w:spacing w:line="360" w:lineRule="auto"/>
              <w:ind w:right="-143" w:rightChars="-68"/>
              <w:contextualSpacing/>
              <w:rPr>
                <w:color w:val="000000" w:themeColor="text1"/>
                <w:szCs w:val="21"/>
              </w:rPr>
            </w:pPr>
            <w:r>
              <w:rPr>
                <w:rFonts w:hint="eastAsia"/>
                <w:color w:val="000000" w:themeColor="text1"/>
                <w:szCs w:val="21"/>
              </w:rPr>
              <w:t>17000</w:t>
            </w:r>
          </w:p>
        </w:tc>
        <w:tc>
          <w:tcPr>
            <w:tcW w:w="833" w:type="dxa"/>
            <w:vAlign w:val="center"/>
          </w:tcPr>
          <w:p>
            <w:pPr>
              <w:spacing w:line="360" w:lineRule="auto"/>
              <w:ind w:right="-143" w:rightChars="-68"/>
              <w:contextualSpacing/>
              <w:rPr>
                <w:color w:val="000000" w:themeColor="text1"/>
                <w:szCs w:val="21"/>
              </w:rPr>
            </w:pPr>
            <w:r>
              <w:rPr>
                <w:rFonts w:hint="eastAsia"/>
                <w:color w:val="000000" w:themeColor="text1"/>
                <w:szCs w:val="21"/>
              </w:rPr>
              <w:t>约</w:t>
            </w:r>
          </w:p>
          <w:p>
            <w:pPr>
              <w:spacing w:line="360" w:lineRule="auto"/>
              <w:ind w:right="-143" w:rightChars="-68"/>
              <w:contextualSpacing/>
              <w:rPr>
                <w:color w:val="000000" w:themeColor="text1"/>
                <w:szCs w:val="21"/>
              </w:rPr>
            </w:pPr>
            <w:r>
              <w:rPr>
                <w:rFonts w:hint="eastAsia"/>
                <w:color w:val="000000" w:themeColor="text1"/>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tabs>
                <w:tab w:val="left" w:pos="1078"/>
              </w:tabs>
              <w:contextualSpacing/>
              <w:jc w:val="center"/>
              <w:rPr>
                <w:rFonts w:eastAsia="仿宋_GB2312"/>
                <w:color w:val="000000" w:themeColor="text1"/>
                <w:szCs w:val="21"/>
              </w:rPr>
            </w:pPr>
            <w:r>
              <w:rPr>
                <w:rFonts w:eastAsia="仿宋_GB2312"/>
                <w:color w:val="000000" w:themeColor="text1"/>
                <w:szCs w:val="21"/>
              </w:rPr>
              <w:t>住院量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约300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约600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约800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约800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约800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约800</w:t>
            </w:r>
          </w:p>
        </w:tc>
        <w:tc>
          <w:tcPr>
            <w:tcW w:w="809" w:type="dxa"/>
            <w:tcMar>
              <w:top w:w="0" w:type="dxa"/>
              <w:left w:w="108" w:type="dxa"/>
              <w:bottom w:w="0" w:type="dxa"/>
              <w:right w:w="108" w:type="dxa"/>
            </w:tcMar>
            <w:tcFitText/>
            <w:vAlign w:val="center"/>
          </w:tcPr>
          <w:p>
            <w:pPr>
              <w:tabs>
                <w:tab w:val="left" w:pos="1078"/>
              </w:tabs>
              <w:spacing w:line="360" w:lineRule="auto"/>
              <w:ind w:right="-162" w:rightChars="-77"/>
              <w:contextualSpacing/>
              <w:rPr>
                <w:color w:val="000000" w:themeColor="text1"/>
                <w:spacing w:val="0"/>
                <w:szCs w:val="21"/>
              </w:rPr>
            </w:pPr>
            <w:r>
              <w:rPr>
                <w:rFonts w:hint="eastAsia"/>
                <w:color w:val="000000" w:themeColor="text1"/>
                <w:spacing w:val="39"/>
                <w:szCs w:val="21"/>
              </w:rPr>
              <w:t>约85</w:t>
            </w:r>
            <w:r>
              <w:rPr>
                <w:rFonts w:hint="eastAsia"/>
                <w:color w:val="000000" w:themeColor="text1"/>
                <w:spacing w:val="0"/>
                <w:szCs w:val="21"/>
              </w:rPr>
              <w:t>0</w:t>
            </w:r>
          </w:p>
        </w:tc>
        <w:tc>
          <w:tcPr>
            <w:tcW w:w="833" w:type="dxa"/>
            <w:vAlign w:val="center"/>
          </w:tcPr>
          <w:p>
            <w:pPr>
              <w:spacing w:line="360" w:lineRule="auto"/>
              <w:ind w:right="-143" w:rightChars="-68"/>
              <w:contextualSpacing/>
              <w:rPr>
                <w:color w:val="000000" w:themeColor="text1"/>
                <w:szCs w:val="21"/>
              </w:rPr>
            </w:pPr>
            <w:r>
              <w:rPr>
                <w:rFonts w:hint="eastAsia"/>
                <w:color w:val="000000" w:themeColor="text1"/>
                <w:szCs w:val="21"/>
              </w:rPr>
              <w:t>约1000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47</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146</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242</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250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250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280</w:t>
            </w:r>
          </w:p>
        </w:tc>
        <w:tc>
          <w:tcPr>
            <w:tcW w:w="809" w:type="dxa"/>
            <w:vAlign w:val="center"/>
          </w:tcPr>
          <w:p>
            <w:pPr>
              <w:spacing w:line="360" w:lineRule="auto"/>
              <w:ind w:right="-143" w:rightChars="-68"/>
              <w:contextualSpacing/>
              <w:rPr>
                <w:color w:val="000000" w:themeColor="text1"/>
                <w:szCs w:val="21"/>
              </w:rPr>
            </w:pPr>
            <w:r>
              <w:rPr>
                <w:rFonts w:hint="eastAsia"/>
                <w:color w:val="000000" w:themeColor="text1"/>
                <w:szCs w:val="21"/>
              </w:rPr>
              <w:t>300</w:t>
            </w:r>
          </w:p>
        </w:tc>
        <w:tc>
          <w:tcPr>
            <w:tcW w:w="833" w:type="dxa"/>
            <w:vAlign w:val="center"/>
          </w:tcPr>
          <w:p>
            <w:pPr>
              <w:spacing w:line="360" w:lineRule="auto"/>
              <w:ind w:right="-143" w:rightChars="-68"/>
              <w:contextualSpacing/>
              <w:rPr>
                <w:color w:val="000000" w:themeColor="text1"/>
                <w:szCs w:val="21"/>
              </w:rPr>
            </w:pPr>
            <w:r>
              <w:rPr>
                <w:rFonts w:hint="eastAsia"/>
                <w:color w:val="000000" w:themeColor="text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并发症发生率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2.1%</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1.4%</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1.2%</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1.5%</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1.5%</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1.5%</w:t>
            </w:r>
          </w:p>
        </w:tc>
        <w:tc>
          <w:tcPr>
            <w:tcW w:w="809" w:type="dxa"/>
            <w:vAlign w:val="center"/>
          </w:tcPr>
          <w:p>
            <w:pPr>
              <w:spacing w:line="360" w:lineRule="auto"/>
              <w:ind w:right="-143" w:rightChars="-68"/>
              <w:contextualSpacing/>
              <w:rPr>
                <w:color w:val="000000" w:themeColor="text1"/>
                <w:szCs w:val="21"/>
              </w:rPr>
            </w:pPr>
            <w:r>
              <w:rPr>
                <w:rFonts w:hint="eastAsia"/>
                <w:color w:val="000000" w:themeColor="text1"/>
                <w:szCs w:val="21"/>
              </w:rPr>
              <w:t>1.5%</w:t>
            </w:r>
          </w:p>
        </w:tc>
        <w:tc>
          <w:tcPr>
            <w:tcW w:w="833" w:type="dxa"/>
            <w:vAlign w:val="center"/>
          </w:tcPr>
          <w:p>
            <w:pPr>
              <w:spacing w:line="360" w:lineRule="auto"/>
              <w:ind w:right="-143" w:rightChars="-68"/>
              <w:contextualSpacing/>
              <w:rPr>
                <w:color w:val="000000" w:themeColor="text1"/>
                <w:szCs w:val="21"/>
              </w:rPr>
            </w:pPr>
            <w:r>
              <w:rPr>
                <w:rFonts w:hint="eastAsia"/>
                <w:color w:val="000000" w:themeColor="text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平均住院时间</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约5天</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约5天</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约4天</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约4天</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约4天</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约4天</w:t>
            </w:r>
          </w:p>
        </w:tc>
        <w:tc>
          <w:tcPr>
            <w:tcW w:w="809" w:type="dxa"/>
            <w:vAlign w:val="center"/>
          </w:tcPr>
          <w:p>
            <w:pPr>
              <w:spacing w:line="360" w:lineRule="auto"/>
              <w:ind w:right="-143" w:rightChars="-68"/>
              <w:contextualSpacing/>
              <w:rPr>
                <w:color w:val="000000" w:themeColor="text1"/>
                <w:szCs w:val="21"/>
              </w:rPr>
            </w:pPr>
            <w:r>
              <w:rPr>
                <w:rFonts w:hint="eastAsia"/>
                <w:color w:val="000000" w:themeColor="text1"/>
                <w:szCs w:val="21"/>
              </w:rPr>
              <w:t>约4天</w:t>
            </w:r>
          </w:p>
        </w:tc>
        <w:tc>
          <w:tcPr>
            <w:tcW w:w="833" w:type="dxa"/>
            <w:vAlign w:val="center"/>
          </w:tcPr>
          <w:p>
            <w:pPr>
              <w:spacing w:line="360" w:lineRule="auto"/>
              <w:ind w:right="-143" w:rightChars="-68"/>
              <w:contextualSpacing/>
              <w:rPr>
                <w:color w:val="000000" w:themeColor="text1"/>
                <w:szCs w:val="21"/>
              </w:rPr>
            </w:pPr>
            <w:r>
              <w:rPr>
                <w:rFonts w:hint="eastAsia"/>
                <w:color w:val="000000" w:themeColor="text1"/>
                <w:szCs w:val="21"/>
              </w:rPr>
              <w:t>约4天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平均住院费用</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约12000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约12000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约14000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约13000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约13000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约13000</w:t>
            </w:r>
          </w:p>
        </w:tc>
        <w:tc>
          <w:tcPr>
            <w:tcW w:w="809" w:type="dxa"/>
            <w:vAlign w:val="center"/>
          </w:tcPr>
          <w:p>
            <w:pPr>
              <w:spacing w:line="360" w:lineRule="auto"/>
              <w:ind w:right="-143" w:rightChars="-68"/>
              <w:contextualSpacing/>
              <w:rPr>
                <w:color w:val="000000" w:themeColor="text1"/>
                <w:szCs w:val="21"/>
              </w:rPr>
            </w:pPr>
            <w:r>
              <w:rPr>
                <w:rFonts w:hint="eastAsia"/>
                <w:color w:val="000000" w:themeColor="text1"/>
                <w:szCs w:val="21"/>
              </w:rPr>
              <w:t>约13000</w:t>
            </w:r>
          </w:p>
        </w:tc>
        <w:tc>
          <w:tcPr>
            <w:tcW w:w="833" w:type="dxa"/>
            <w:vAlign w:val="center"/>
          </w:tcPr>
          <w:p>
            <w:pPr>
              <w:spacing w:line="360" w:lineRule="auto"/>
              <w:ind w:right="-143" w:rightChars="-68"/>
              <w:contextualSpacing/>
              <w:rPr>
                <w:color w:val="000000" w:themeColor="text1"/>
                <w:szCs w:val="21"/>
              </w:rPr>
            </w:pPr>
            <w:r>
              <w:rPr>
                <w:rFonts w:hint="eastAsia"/>
                <w:color w:val="000000" w:themeColor="text1"/>
                <w:szCs w:val="21"/>
              </w:rPr>
              <w:t>约13000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95%</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90%</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781" w:type="dxa"/>
            <w:vAlign w:val="center"/>
          </w:tcPr>
          <w:p>
            <w:pPr>
              <w:tabs>
                <w:tab w:val="left" w:pos="1078"/>
              </w:tabs>
              <w:spacing w:line="360" w:lineRule="auto"/>
              <w:ind w:right="-162" w:rightChars="-77"/>
              <w:contextualSpacing/>
              <w:rPr>
                <w:color w:val="000000" w:themeColor="text1"/>
                <w:szCs w:val="21"/>
              </w:rPr>
            </w:pPr>
          </w:p>
        </w:tc>
        <w:tc>
          <w:tcPr>
            <w:tcW w:w="857"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09" w:type="dxa"/>
            <w:vAlign w:val="center"/>
          </w:tcPr>
          <w:p>
            <w:pPr>
              <w:spacing w:line="360" w:lineRule="auto"/>
              <w:ind w:right="479" w:rightChars="228"/>
              <w:contextualSpacing/>
              <w:rPr>
                <w:color w:val="000000" w:themeColor="text1"/>
                <w:szCs w:val="21"/>
              </w:rPr>
            </w:pPr>
          </w:p>
        </w:tc>
        <w:tc>
          <w:tcPr>
            <w:tcW w:w="833" w:type="dxa"/>
            <w:vAlign w:val="center"/>
          </w:tcPr>
          <w:p>
            <w:pPr>
              <w:spacing w:line="360" w:lineRule="auto"/>
              <w:ind w:right="479" w:rightChars="228"/>
              <w:contextualSpacing/>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themeColor="text1"/>
                <w:szCs w:val="21"/>
              </w:rPr>
            </w:pPr>
            <w:r>
              <w:rPr>
                <w:rFonts w:hint="eastAsia"/>
                <w:color w:val="000000" w:themeColor="text1"/>
                <w:szCs w:val="21"/>
              </w:rPr>
              <w:t>病态窦房结综合征</w:t>
            </w: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门诊量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100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180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200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300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300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300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tabs>
                <w:tab w:val="left" w:pos="1078"/>
              </w:tabs>
              <w:contextualSpacing/>
              <w:jc w:val="center"/>
              <w:rPr>
                <w:rFonts w:eastAsia="仿宋_GB2312"/>
                <w:color w:val="000000" w:themeColor="text1"/>
                <w:szCs w:val="21"/>
              </w:rPr>
            </w:pPr>
            <w:r>
              <w:rPr>
                <w:rFonts w:eastAsia="仿宋_GB2312"/>
                <w:color w:val="000000" w:themeColor="text1"/>
                <w:szCs w:val="21"/>
              </w:rPr>
              <w:t>住院量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21</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38</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43</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18</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25</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30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35</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35</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并发症发生率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6.1%</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4.0%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平均住院时间</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8.2</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9.3</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8.5</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8.8</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8.6</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8.5</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8.4</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平均住院费用</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约5万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约5万</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约5万</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约5万</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约5万</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约5万</w:t>
            </w:r>
          </w:p>
        </w:tc>
        <w:tc>
          <w:tcPr>
            <w:tcW w:w="809" w:type="dxa"/>
            <w:vAlign w:val="center"/>
          </w:tcPr>
          <w:p>
            <w:pPr>
              <w:spacing w:line="360" w:lineRule="auto"/>
              <w:ind w:right="-143" w:rightChars="-68"/>
              <w:contextualSpacing/>
              <w:rPr>
                <w:color w:val="000000" w:themeColor="text1"/>
                <w:szCs w:val="21"/>
              </w:rPr>
            </w:pPr>
            <w:r>
              <w:rPr>
                <w:rFonts w:hint="eastAsia"/>
                <w:color w:val="000000" w:themeColor="text1"/>
                <w:szCs w:val="21"/>
              </w:rPr>
              <w:t>约5万</w:t>
            </w:r>
          </w:p>
        </w:tc>
        <w:tc>
          <w:tcPr>
            <w:tcW w:w="833" w:type="dxa"/>
            <w:vAlign w:val="center"/>
          </w:tcPr>
          <w:p>
            <w:pPr>
              <w:spacing w:line="360" w:lineRule="auto"/>
              <w:ind w:right="-143" w:rightChars="-68"/>
              <w:contextualSpacing/>
              <w:rPr>
                <w:color w:val="000000" w:themeColor="text1"/>
                <w:szCs w:val="21"/>
              </w:rPr>
            </w:pPr>
            <w:r>
              <w:rPr>
                <w:rFonts w:hint="eastAsia"/>
                <w:color w:val="000000" w:themeColor="text1"/>
                <w:szCs w:val="21"/>
              </w:rPr>
              <w:t>约5万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98%</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95%</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781" w:type="dxa"/>
            <w:vAlign w:val="center"/>
          </w:tcPr>
          <w:p>
            <w:pPr>
              <w:tabs>
                <w:tab w:val="left" w:pos="1078"/>
              </w:tabs>
              <w:spacing w:line="360" w:lineRule="auto"/>
              <w:ind w:right="-162" w:rightChars="-77"/>
              <w:contextualSpacing/>
              <w:rPr>
                <w:color w:val="000000" w:themeColor="text1"/>
                <w:szCs w:val="21"/>
              </w:rPr>
            </w:pPr>
          </w:p>
        </w:tc>
        <w:tc>
          <w:tcPr>
            <w:tcW w:w="857"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09" w:type="dxa"/>
            <w:vAlign w:val="center"/>
          </w:tcPr>
          <w:p>
            <w:pPr>
              <w:spacing w:line="360" w:lineRule="auto"/>
              <w:ind w:right="479" w:rightChars="228"/>
              <w:contextualSpacing/>
              <w:rPr>
                <w:color w:val="000000" w:themeColor="text1"/>
                <w:szCs w:val="21"/>
              </w:rPr>
            </w:pPr>
          </w:p>
        </w:tc>
        <w:tc>
          <w:tcPr>
            <w:tcW w:w="833" w:type="dxa"/>
            <w:vAlign w:val="center"/>
          </w:tcPr>
          <w:p>
            <w:pPr>
              <w:spacing w:line="360" w:lineRule="auto"/>
              <w:ind w:right="479" w:rightChars="228"/>
              <w:contextualSpacing/>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themeColor="text1"/>
                <w:szCs w:val="21"/>
              </w:rPr>
            </w:pPr>
            <w:r>
              <w:rPr>
                <w:rFonts w:hint="eastAsia"/>
                <w:color w:val="000000" w:themeColor="text1"/>
                <w:szCs w:val="21"/>
              </w:rPr>
              <w:t>脑梗死</w:t>
            </w: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门诊量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1620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1750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1700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1810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1900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2000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2100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tabs>
                <w:tab w:val="left" w:pos="1078"/>
              </w:tabs>
              <w:contextualSpacing/>
              <w:jc w:val="center"/>
              <w:rPr>
                <w:rFonts w:eastAsia="仿宋_GB2312"/>
                <w:color w:val="000000" w:themeColor="text1"/>
                <w:szCs w:val="21"/>
              </w:rPr>
            </w:pPr>
            <w:r>
              <w:rPr>
                <w:rFonts w:eastAsia="仿宋_GB2312"/>
                <w:color w:val="000000" w:themeColor="text1"/>
                <w:szCs w:val="21"/>
              </w:rPr>
              <w:t>住院量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850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1180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989</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1170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1350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1590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1700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74</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179</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260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270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280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290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并发症发生率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9.34%</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10.04%</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8.42%</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7.53%</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6.89%</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6.33%</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5.74%</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平均住院时间</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9.34</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8.92</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8.8</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8.2</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7.8</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7.5</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平均住院费用</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7600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7500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7800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7800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7500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7300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7000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（2020年值）90.02%</w:t>
            </w:r>
          </w:p>
        </w:tc>
        <w:tc>
          <w:tcPr>
            <w:tcW w:w="4102" w:type="dxa"/>
            <w:gridSpan w:val="5"/>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（2025年目标值）95%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（2020年值）83.%</w:t>
            </w:r>
          </w:p>
        </w:tc>
        <w:tc>
          <w:tcPr>
            <w:tcW w:w="4102" w:type="dxa"/>
            <w:gridSpan w:val="5"/>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（2025年目标值）90%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781" w:type="dxa"/>
            <w:vAlign w:val="center"/>
          </w:tcPr>
          <w:p>
            <w:pPr>
              <w:tabs>
                <w:tab w:val="left" w:pos="1078"/>
              </w:tabs>
              <w:spacing w:line="360" w:lineRule="auto"/>
              <w:ind w:right="-162" w:rightChars="-77"/>
              <w:contextualSpacing/>
              <w:rPr>
                <w:color w:val="000000" w:themeColor="text1"/>
                <w:szCs w:val="21"/>
              </w:rPr>
            </w:pPr>
          </w:p>
        </w:tc>
        <w:tc>
          <w:tcPr>
            <w:tcW w:w="857"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tabs>
                <w:tab w:val="left" w:pos="1078"/>
              </w:tabs>
              <w:spacing w:line="360" w:lineRule="auto"/>
              <w:ind w:right="-162" w:rightChars="-77"/>
              <w:contextualSpacing/>
              <w:rPr>
                <w:color w:val="000000" w:themeColor="text1"/>
                <w:szCs w:val="21"/>
              </w:rPr>
            </w:pPr>
          </w:p>
        </w:tc>
        <w:tc>
          <w:tcPr>
            <w:tcW w:w="820" w:type="dxa"/>
            <w:vAlign w:val="center"/>
          </w:tcPr>
          <w:p>
            <w:pPr>
              <w:tabs>
                <w:tab w:val="left" w:pos="1078"/>
              </w:tabs>
              <w:spacing w:line="360" w:lineRule="auto"/>
              <w:ind w:right="-162" w:rightChars="-77"/>
              <w:contextualSpacing/>
              <w:rPr>
                <w:color w:val="000000" w:themeColor="text1"/>
                <w:szCs w:val="21"/>
              </w:rPr>
            </w:pPr>
          </w:p>
        </w:tc>
        <w:tc>
          <w:tcPr>
            <w:tcW w:w="809" w:type="dxa"/>
            <w:vAlign w:val="center"/>
          </w:tcPr>
          <w:p>
            <w:pPr>
              <w:tabs>
                <w:tab w:val="left" w:pos="1078"/>
              </w:tabs>
              <w:spacing w:line="360" w:lineRule="auto"/>
              <w:ind w:right="-162" w:rightChars="-77"/>
              <w:contextualSpacing/>
              <w:rPr>
                <w:color w:val="000000" w:themeColor="text1"/>
                <w:szCs w:val="21"/>
              </w:rPr>
            </w:pPr>
          </w:p>
        </w:tc>
        <w:tc>
          <w:tcPr>
            <w:tcW w:w="833" w:type="dxa"/>
            <w:vAlign w:val="center"/>
          </w:tcPr>
          <w:p>
            <w:pPr>
              <w:tabs>
                <w:tab w:val="left" w:pos="1078"/>
              </w:tabs>
              <w:spacing w:line="360" w:lineRule="auto"/>
              <w:ind w:right="-162" w:rightChars="-77"/>
              <w:contextualSpacing/>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themeColor="text1"/>
                <w:szCs w:val="21"/>
              </w:rPr>
            </w:pPr>
            <w:r>
              <w:rPr>
                <w:rFonts w:hint="eastAsia"/>
                <w:color w:val="000000" w:themeColor="text1"/>
                <w:szCs w:val="21"/>
              </w:rPr>
              <w:t>后循环缺血</w:t>
            </w: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门诊量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2730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2868</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2780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2920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3100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3200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3300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tabs>
                <w:tab w:val="left" w:pos="1078"/>
              </w:tabs>
              <w:contextualSpacing/>
              <w:jc w:val="center"/>
              <w:rPr>
                <w:rFonts w:eastAsia="仿宋_GB2312"/>
                <w:color w:val="000000" w:themeColor="text1"/>
                <w:szCs w:val="21"/>
              </w:rPr>
            </w:pPr>
            <w:r>
              <w:rPr>
                <w:rFonts w:eastAsia="仿宋_GB2312"/>
                <w:color w:val="000000" w:themeColor="text1"/>
                <w:szCs w:val="21"/>
              </w:rPr>
              <w:t>住院量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526</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560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486</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580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630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680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720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并发症发生率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8.32%</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8.57%</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7.8%</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6.5%</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5.5%</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平均住院时间</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9.03</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8.53</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8.11</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7.5</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6.8</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6.5</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平均住院费用</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8735</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8402</w:t>
            </w:r>
          </w:p>
        </w:tc>
        <w:tc>
          <w:tcPr>
            <w:tcW w:w="857" w:type="dxa"/>
            <w:vAlign w:val="center"/>
          </w:tcPr>
          <w:p>
            <w:pPr>
              <w:spacing w:line="360" w:lineRule="auto"/>
              <w:ind w:right="-143" w:rightChars="-68"/>
              <w:contextualSpacing/>
              <w:rPr>
                <w:color w:val="000000" w:themeColor="text1"/>
                <w:szCs w:val="21"/>
              </w:rPr>
            </w:pPr>
            <w:r>
              <w:rPr>
                <w:rFonts w:hint="eastAsia"/>
                <w:color w:val="000000" w:themeColor="text1"/>
                <w:szCs w:val="21"/>
              </w:rPr>
              <w:t>7792</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7500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7000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6800</w:t>
            </w:r>
          </w:p>
        </w:tc>
        <w:tc>
          <w:tcPr>
            <w:tcW w:w="809"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6300</w:t>
            </w:r>
          </w:p>
        </w:tc>
        <w:tc>
          <w:tcPr>
            <w:tcW w:w="833"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（2020年值）93.63%</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（2025年目标值）98%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（2020年值）90%</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（2025年目标值）95%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781" w:type="dxa"/>
            <w:vAlign w:val="center"/>
          </w:tcPr>
          <w:p>
            <w:pPr>
              <w:tabs>
                <w:tab w:val="left" w:pos="1078"/>
              </w:tabs>
              <w:spacing w:line="360" w:lineRule="auto"/>
              <w:ind w:right="-162" w:rightChars="-77"/>
              <w:contextualSpacing/>
              <w:rPr>
                <w:color w:val="000000" w:themeColor="text1"/>
                <w:szCs w:val="21"/>
              </w:rPr>
            </w:pPr>
          </w:p>
        </w:tc>
        <w:tc>
          <w:tcPr>
            <w:tcW w:w="857"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09" w:type="dxa"/>
            <w:vAlign w:val="center"/>
          </w:tcPr>
          <w:p>
            <w:pPr>
              <w:spacing w:line="360" w:lineRule="auto"/>
              <w:ind w:right="479" w:rightChars="228"/>
              <w:contextualSpacing/>
              <w:rPr>
                <w:color w:val="000000" w:themeColor="text1"/>
                <w:szCs w:val="21"/>
              </w:rPr>
            </w:pPr>
          </w:p>
        </w:tc>
        <w:tc>
          <w:tcPr>
            <w:tcW w:w="833" w:type="dxa"/>
            <w:vAlign w:val="center"/>
          </w:tcPr>
          <w:p>
            <w:pPr>
              <w:spacing w:line="360" w:lineRule="auto"/>
              <w:ind w:right="479" w:rightChars="228"/>
              <w:contextualSpacing/>
              <w:rPr>
                <w:color w:val="000000" w:themeColor="text1"/>
                <w:szCs w:val="21"/>
              </w:rPr>
            </w:pPr>
          </w:p>
        </w:tc>
      </w:tr>
    </w:tbl>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tbl>
      <w:tblPr>
        <w:tblStyle w:val="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86"/>
        <w:gridCol w:w="781"/>
        <w:gridCol w:w="158"/>
        <w:gridCol w:w="674"/>
        <w:gridCol w:w="806"/>
        <w:gridCol w:w="820"/>
        <w:gridCol w:w="820"/>
        <w:gridCol w:w="820"/>
        <w:gridCol w:w="43"/>
        <w:gridCol w:w="777"/>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51" w:type="dxa"/>
            <w:gridSpan w:val="12"/>
            <w:vAlign w:val="center"/>
          </w:tcPr>
          <w:p>
            <w:pPr>
              <w:contextualSpacing/>
              <w:jc w:val="left"/>
              <w:rPr>
                <w:rFonts w:eastAsia="黑体"/>
                <w:color w:val="000000" w:themeColor="text1"/>
                <w:szCs w:val="21"/>
              </w:rPr>
            </w:pPr>
            <w:r>
              <w:rPr>
                <w:rFonts w:eastAsia="黑体"/>
                <w:color w:val="000000" w:themeColor="text1"/>
                <w:szCs w:val="21"/>
              </w:rPr>
              <w:t>合作单位</w:t>
            </w:r>
            <w:r>
              <w:rPr>
                <w:rFonts w:hint="eastAsia" w:eastAsia="黑体"/>
                <w:color w:val="000000" w:themeColor="text1"/>
                <w:szCs w:val="21"/>
                <w:lang w:val="en-US" w:eastAsia="zh-CN"/>
              </w:rPr>
              <w:t>3</w:t>
            </w:r>
            <w:r>
              <w:rPr>
                <w:rFonts w:eastAsia="黑体"/>
                <w:color w:val="000000" w:themeColor="text1"/>
                <w:szCs w:val="21"/>
              </w:rPr>
              <w:t>：</w:t>
            </w:r>
            <w:r>
              <w:rPr>
                <w:rFonts w:hint="eastAsia" w:eastAsia="黑体"/>
                <w:color w:val="000000" w:themeColor="text1"/>
                <w:szCs w:val="21"/>
              </w:rPr>
              <w:t>南浔区人民医院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44" w:type="dxa"/>
            <w:vMerge w:val="restart"/>
            <w:vAlign w:val="center"/>
          </w:tcPr>
          <w:p>
            <w:pPr>
              <w:contextualSpacing/>
              <w:jc w:val="center"/>
              <w:rPr>
                <w:rFonts w:eastAsia="黑体"/>
                <w:color w:val="000000" w:themeColor="text1"/>
                <w:szCs w:val="21"/>
              </w:rPr>
            </w:pPr>
            <w:r>
              <w:rPr>
                <w:rFonts w:eastAsia="黑体"/>
                <w:color w:val="000000" w:themeColor="text1"/>
                <w:szCs w:val="21"/>
              </w:rPr>
              <w:t>学科群相关重点疾病（可添加）</w:t>
            </w:r>
          </w:p>
        </w:tc>
        <w:tc>
          <w:tcPr>
            <w:tcW w:w="1186" w:type="dxa"/>
            <w:vMerge w:val="restart"/>
            <w:vAlign w:val="center"/>
          </w:tcPr>
          <w:p>
            <w:pPr>
              <w:contextualSpacing/>
              <w:jc w:val="center"/>
              <w:rPr>
                <w:rFonts w:eastAsia="黑体"/>
                <w:color w:val="000000" w:themeColor="text1"/>
                <w:szCs w:val="21"/>
              </w:rPr>
            </w:pPr>
            <w:r>
              <w:rPr>
                <w:rFonts w:eastAsia="黑体"/>
                <w:color w:val="000000" w:themeColor="text1"/>
                <w:szCs w:val="21"/>
              </w:rPr>
              <w:t>业务指标</w:t>
            </w:r>
          </w:p>
        </w:tc>
        <w:tc>
          <w:tcPr>
            <w:tcW w:w="2419" w:type="dxa"/>
            <w:gridSpan w:val="4"/>
            <w:vAlign w:val="center"/>
          </w:tcPr>
          <w:p>
            <w:pPr>
              <w:contextualSpacing/>
              <w:jc w:val="center"/>
              <w:rPr>
                <w:rFonts w:eastAsia="黑体"/>
                <w:color w:val="000000" w:themeColor="text1"/>
                <w:szCs w:val="21"/>
              </w:rPr>
            </w:pPr>
            <w:r>
              <w:rPr>
                <w:rFonts w:eastAsia="黑体"/>
                <w:color w:val="000000" w:themeColor="text1"/>
                <w:szCs w:val="21"/>
              </w:rPr>
              <w:t>当前值</w:t>
            </w:r>
          </w:p>
        </w:tc>
        <w:tc>
          <w:tcPr>
            <w:tcW w:w="4102" w:type="dxa"/>
            <w:gridSpan w:val="6"/>
            <w:vAlign w:val="center"/>
          </w:tcPr>
          <w:p>
            <w:pPr>
              <w:contextualSpacing/>
              <w:jc w:val="center"/>
              <w:rPr>
                <w:rFonts w:eastAsia="黑体"/>
                <w:color w:val="000000" w:themeColor="text1"/>
                <w:szCs w:val="21"/>
              </w:rPr>
            </w:pPr>
            <w:r>
              <w:rPr>
                <w:rFonts w:eastAsia="黑体"/>
                <w:color w:val="000000" w:themeColor="text1"/>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4" w:type="dxa"/>
            <w:vMerge w:val="continue"/>
            <w:vAlign w:val="center"/>
          </w:tcPr>
          <w:p>
            <w:pPr>
              <w:contextualSpacing/>
              <w:jc w:val="center"/>
              <w:rPr>
                <w:rFonts w:eastAsia="黑体"/>
                <w:color w:val="000000" w:themeColor="text1"/>
                <w:szCs w:val="21"/>
              </w:rPr>
            </w:pPr>
          </w:p>
        </w:tc>
        <w:tc>
          <w:tcPr>
            <w:tcW w:w="1186" w:type="dxa"/>
            <w:vMerge w:val="continue"/>
            <w:vAlign w:val="center"/>
          </w:tcPr>
          <w:p>
            <w:pPr>
              <w:contextualSpacing/>
              <w:jc w:val="center"/>
              <w:rPr>
                <w:rFonts w:eastAsia="黑体"/>
                <w:color w:val="000000" w:themeColor="text1"/>
                <w:szCs w:val="21"/>
              </w:rPr>
            </w:pPr>
          </w:p>
        </w:tc>
        <w:tc>
          <w:tcPr>
            <w:tcW w:w="781" w:type="dxa"/>
            <w:vAlign w:val="center"/>
          </w:tcPr>
          <w:p>
            <w:pPr>
              <w:contextualSpacing/>
              <w:jc w:val="center"/>
              <w:rPr>
                <w:rFonts w:eastAsia="黑体"/>
                <w:color w:val="000000" w:themeColor="text1"/>
                <w:szCs w:val="21"/>
              </w:rPr>
            </w:pPr>
            <w:r>
              <w:rPr>
                <w:rFonts w:eastAsia="黑体"/>
                <w:color w:val="000000" w:themeColor="text1"/>
                <w:szCs w:val="21"/>
              </w:rPr>
              <w:t>2018年</w:t>
            </w:r>
          </w:p>
        </w:tc>
        <w:tc>
          <w:tcPr>
            <w:tcW w:w="832" w:type="dxa"/>
            <w:gridSpan w:val="2"/>
            <w:vAlign w:val="center"/>
          </w:tcPr>
          <w:p>
            <w:pPr>
              <w:contextualSpacing/>
              <w:jc w:val="center"/>
              <w:rPr>
                <w:rFonts w:eastAsia="黑体"/>
                <w:color w:val="000000" w:themeColor="text1"/>
                <w:szCs w:val="21"/>
              </w:rPr>
            </w:pPr>
            <w:r>
              <w:rPr>
                <w:rFonts w:eastAsia="黑体"/>
                <w:color w:val="000000" w:themeColor="text1"/>
                <w:szCs w:val="21"/>
              </w:rPr>
              <w:t>2019年</w:t>
            </w:r>
          </w:p>
        </w:tc>
        <w:tc>
          <w:tcPr>
            <w:tcW w:w="806" w:type="dxa"/>
            <w:vAlign w:val="center"/>
          </w:tcPr>
          <w:p>
            <w:pPr>
              <w:contextualSpacing/>
              <w:jc w:val="center"/>
              <w:rPr>
                <w:rFonts w:eastAsia="黑体"/>
                <w:color w:val="000000" w:themeColor="text1"/>
                <w:szCs w:val="21"/>
              </w:rPr>
            </w:pPr>
            <w:r>
              <w:rPr>
                <w:rFonts w:eastAsia="黑体"/>
                <w:color w:val="000000" w:themeColor="text1"/>
                <w:szCs w:val="21"/>
              </w:rPr>
              <w:t>2020年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2021年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2022年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2023年</w:t>
            </w:r>
          </w:p>
        </w:tc>
        <w:tc>
          <w:tcPr>
            <w:tcW w:w="820" w:type="dxa"/>
            <w:gridSpan w:val="2"/>
            <w:vAlign w:val="center"/>
          </w:tcPr>
          <w:p>
            <w:pPr>
              <w:contextualSpacing/>
              <w:jc w:val="center"/>
              <w:rPr>
                <w:rFonts w:eastAsia="黑体"/>
                <w:color w:val="000000" w:themeColor="text1"/>
                <w:szCs w:val="21"/>
              </w:rPr>
            </w:pPr>
            <w:r>
              <w:rPr>
                <w:rFonts w:eastAsia="黑体"/>
                <w:color w:val="000000" w:themeColor="text1"/>
                <w:szCs w:val="21"/>
              </w:rPr>
              <w:t>2024年</w:t>
            </w:r>
          </w:p>
        </w:tc>
        <w:tc>
          <w:tcPr>
            <w:tcW w:w="822" w:type="dxa"/>
            <w:vAlign w:val="center"/>
          </w:tcPr>
          <w:p>
            <w:pPr>
              <w:contextualSpacing/>
              <w:jc w:val="center"/>
              <w:rPr>
                <w:rFonts w:eastAsia="黑体"/>
                <w:color w:val="000000" w:themeColor="text1"/>
                <w:szCs w:val="21"/>
              </w:rPr>
            </w:pPr>
            <w:r>
              <w:rPr>
                <w:rFonts w:eastAsia="黑体"/>
                <w:color w:val="000000" w:themeColor="text1"/>
                <w:szCs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themeColor="text1"/>
                <w:szCs w:val="21"/>
              </w:rPr>
            </w:pPr>
          </w:p>
          <w:p>
            <w:pPr>
              <w:spacing w:line="360" w:lineRule="auto"/>
              <w:contextualSpacing/>
              <w:rPr>
                <w:color w:val="000000" w:themeColor="text1"/>
                <w:szCs w:val="21"/>
              </w:rPr>
            </w:pPr>
            <w:r>
              <w:rPr>
                <w:rFonts w:hint="eastAsia"/>
                <w:color w:val="000000" w:themeColor="text1"/>
                <w:szCs w:val="21"/>
              </w:rPr>
              <w:t>冠心病</w:t>
            </w: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门诊量</w:t>
            </w:r>
          </w:p>
        </w:tc>
        <w:tc>
          <w:tcPr>
            <w:tcW w:w="781" w:type="dxa"/>
          </w:tcPr>
          <w:p>
            <w:pPr>
              <w:tabs>
                <w:tab w:val="left" w:pos="1078"/>
              </w:tabs>
              <w:spacing w:line="360" w:lineRule="auto"/>
              <w:ind w:right="-162" w:rightChars="-77"/>
              <w:contextualSpacing/>
              <w:jc w:val="left"/>
              <w:rPr>
                <w:color w:val="000000" w:themeColor="text1"/>
                <w:szCs w:val="21"/>
              </w:rPr>
            </w:pPr>
            <w:r>
              <w:rPr>
                <w:rFonts w:hint="eastAsia"/>
                <w:color w:val="000000" w:themeColor="text1"/>
                <w:szCs w:val="21"/>
              </w:rPr>
              <w:t>5000</w:t>
            </w:r>
          </w:p>
        </w:tc>
        <w:tc>
          <w:tcPr>
            <w:tcW w:w="832" w:type="dxa"/>
            <w:gridSpan w:val="2"/>
          </w:tcPr>
          <w:p>
            <w:pPr>
              <w:tabs>
                <w:tab w:val="left" w:pos="1078"/>
              </w:tabs>
              <w:spacing w:line="360" w:lineRule="auto"/>
              <w:ind w:right="-162" w:rightChars="-77"/>
              <w:contextualSpacing/>
              <w:jc w:val="left"/>
              <w:rPr>
                <w:color w:val="000000" w:themeColor="text1"/>
                <w:szCs w:val="21"/>
              </w:rPr>
            </w:pPr>
            <w:r>
              <w:rPr>
                <w:rFonts w:hint="eastAsia"/>
                <w:color w:val="000000" w:themeColor="text1"/>
                <w:szCs w:val="21"/>
              </w:rPr>
              <w:t>5900</w:t>
            </w:r>
          </w:p>
        </w:tc>
        <w:tc>
          <w:tcPr>
            <w:tcW w:w="806" w:type="dxa"/>
          </w:tcPr>
          <w:p>
            <w:pPr>
              <w:spacing w:line="360" w:lineRule="auto"/>
              <w:ind w:right="-143" w:rightChars="-68"/>
              <w:contextualSpacing/>
              <w:jc w:val="left"/>
              <w:rPr>
                <w:color w:val="000000" w:themeColor="text1"/>
                <w:szCs w:val="21"/>
              </w:rPr>
            </w:pPr>
            <w:r>
              <w:rPr>
                <w:rFonts w:hint="eastAsia"/>
                <w:color w:val="000000" w:themeColor="text1"/>
                <w:szCs w:val="21"/>
              </w:rPr>
              <w:t>7300</w:t>
            </w:r>
          </w:p>
        </w:tc>
        <w:tc>
          <w:tcPr>
            <w:tcW w:w="820" w:type="dxa"/>
          </w:tcPr>
          <w:p>
            <w:pPr>
              <w:spacing w:line="360" w:lineRule="auto"/>
              <w:ind w:right="-143" w:rightChars="-68"/>
              <w:contextualSpacing/>
              <w:jc w:val="left"/>
              <w:rPr>
                <w:color w:val="000000" w:themeColor="text1"/>
                <w:szCs w:val="21"/>
              </w:rPr>
            </w:pPr>
            <w:r>
              <w:rPr>
                <w:rFonts w:hint="eastAsia"/>
                <w:color w:val="000000" w:themeColor="text1"/>
                <w:szCs w:val="21"/>
              </w:rPr>
              <w:t>8030</w:t>
            </w:r>
          </w:p>
        </w:tc>
        <w:tc>
          <w:tcPr>
            <w:tcW w:w="820" w:type="dxa"/>
          </w:tcPr>
          <w:p>
            <w:pPr>
              <w:spacing w:line="360" w:lineRule="auto"/>
              <w:ind w:right="-143" w:rightChars="-68"/>
              <w:contextualSpacing/>
              <w:jc w:val="left"/>
              <w:rPr>
                <w:color w:val="000000" w:themeColor="text1"/>
                <w:szCs w:val="21"/>
              </w:rPr>
            </w:pPr>
            <w:r>
              <w:rPr>
                <w:rFonts w:hint="eastAsia"/>
                <w:color w:val="000000" w:themeColor="text1"/>
                <w:szCs w:val="21"/>
              </w:rPr>
              <w:t>8760</w:t>
            </w:r>
          </w:p>
        </w:tc>
        <w:tc>
          <w:tcPr>
            <w:tcW w:w="820" w:type="dxa"/>
          </w:tcPr>
          <w:p>
            <w:pPr>
              <w:spacing w:line="360" w:lineRule="auto"/>
              <w:ind w:right="-143" w:rightChars="-68"/>
              <w:contextualSpacing/>
              <w:jc w:val="left"/>
              <w:rPr>
                <w:color w:val="000000" w:themeColor="text1"/>
                <w:szCs w:val="21"/>
              </w:rPr>
            </w:pPr>
            <w:r>
              <w:rPr>
                <w:rFonts w:hint="eastAsia"/>
                <w:color w:val="000000" w:themeColor="text1"/>
                <w:szCs w:val="21"/>
              </w:rPr>
              <w:t>9490</w:t>
            </w:r>
          </w:p>
        </w:tc>
        <w:tc>
          <w:tcPr>
            <w:tcW w:w="820" w:type="dxa"/>
            <w:gridSpan w:val="2"/>
          </w:tcPr>
          <w:p>
            <w:pPr>
              <w:spacing w:line="360" w:lineRule="auto"/>
              <w:ind w:right="-143" w:rightChars="-68"/>
              <w:contextualSpacing/>
              <w:jc w:val="left"/>
              <w:rPr>
                <w:color w:val="000000" w:themeColor="text1"/>
                <w:szCs w:val="21"/>
              </w:rPr>
            </w:pPr>
            <w:r>
              <w:rPr>
                <w:rFonts w:hint="eastAsia"/>
                <w:color w:val="000000" w:themeColor="text1"/>
                <w:szCs w:val="21"/>
              </w:rPr>
              <w:t>10220</w:t>
            </w:r>
          </w:p>
        </w:tc>
        <w:tc>
          <w:tcPr>
            <w:tcW w:w="822" w:type="dxa"/>
          </w:tcPr>
          <w:p>
            <w:pPr>
              <w:spacing w:line="360" w:lineRule="auto"/>
              <w:ind w:right="-143" w:rightChars="-68"/>
              <w:contextualSpacing/>
              <w:jc w:val="left"/>
              <w:rPr>
                <w:color w:val="000000" w:themeColor="text1"/>
                <w:szCs w:val="21"/>
              </w:rPr>
            </w:pPr>
            <w:r>
              <w:rPr>
                <w:rFonts w:hint="eastAsia"/>
                <w:color w:val="000000" w:themeColor="text1"/>
                <w:szCs w:val="21"/>
              </w:rPr>
              <w:t>10950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tabs>
                <w:tab w:val="left" w:pos="1078"/>
              </w:tabs>
              <w:contextualSpacing/>
              <w:jc w:val="center"/>
              <w:rPr>
                <w:rFonts w:eastAsia="仿宋_GB2312"/>
                <w:color w:val="000000" w:themeColor="text1"/>
                <w:szCs w:val="21"/>
              </w:rPr>
            </w:pPr>
            <w:r>
              <w:rPr>
                <w:rFonts w:eastAsia="仿宋_GB2312"/>
                <w:color w:val="000000" w:themeColor="text1"/>
                <w:szCs w:val="21"/>
              </w:rPr>
              <w:t>住院量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800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900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1600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1760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1920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2080</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2240</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300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330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396</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514</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565</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并发症发生率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1%</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0.8%</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0.5%</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0.4%</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0.3%</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平均住院时间</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7.6</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5.1</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5</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5</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5</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平均住院费用</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4800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6800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7500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7875</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8268</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8682</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9116</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9572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4"/>
            <w:vAlign w:val="center"/>
          </w:tcPr>
          <w:p>
            <w:pPr>
              <w:spacing w:line="360" w:lineRule="auto"/>
              <w:ind w:right="-143" w:rightChars="-68"/>
              <w:contextualSpacing/>
              <w:jc w:val="center"/>
              <w:rPr>
                <w:color w:val="000000" w:themeColor="text1"/>
                <w:szCs w:val="21"/>
              </w:rPr>
            </w:pPr>
            <w:r>
              <w:rPr>
                <w:rFonts w:hint="eastAsia"/>
                <w:color w:val="000000" w:themeColor="text1"/>
                <w:szCs w:val="21"/>
              </w:rPr>
              <w:t>92%</w:t>
            </w:r>
          </w:p>
        </w:tc>
        <w:tc>
          <w:tcPr>
            <w:tcW w:w="4102" w:type="dxa"/>
            <w:gridSpan w:val="6"/>
            <w:vAlign w:val="center"/>
          </w:tcPr>
          <w:p>
            <w:pPr>
              <w:spacing w:line="360" w:lineRule="auto"/>
              <w:ind w:right="-143" w:rightChars="-68" w:firstLine="1260" w:firstLineChars="600"/>
              <w:contextualSpacing/>
              <w:jc w:val="left"/>
              <w:rPr>
                <w:color w:val="000000" w:themeColor="text1"/>
                <w:szCs w:val="21"/>
              </w:rPr>
            </w:pPr>
            <w:r>
              <w:rPr>
                <w:rFonts w:hint="eastAsia"/>
                <w:color w:val="000000" w:themeColor="text1"/>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4"/>
            <w:vAlign w:val="center"/>
          </w:tcPr>
          <w:p>
            <w:pPr>
              <w:spacing w:line="360" w:lineRule="auto"/>
              <w:ind w:right="-143" w:rightChars="-68"/>
              <w:contextualSpacing/>
              <w:jc w:val="center"/>
              <w:rPr>
                <w:color w:val="000000" w:themeColor="text1"/>
                <w:szCs w:val="21"/>
              </w:rPr>
            </w:pPr>
            <w:r>
              <w:rPr>
                <w:rFonts w:hint="eastAsia"/>
                <w:color w:val="000000" w:themeColor="text1"/>
                <w:szCs w:val="21"/>
              </w:rPr>
              <w:t>85%</w:t>
            </w:r>
          </w:p>
        </w:tc>
        <w:tc>
          <w:tcPr>
            <w:tcW w:w="4102" w:type="dxa"/>
            <w:gridSpan w:val="6"/>
            <w:vAlign w:val="center"/>
          </w:tcPr>
          <w:p>
            <w:pPr>
              <w:spacing w:line="360" w:lineRule="auto"/>
              <w:ind w:right="-143" w:rightChars="-68" w:firstLine="1260" w:firstLineChars="600"/>
              <w:contextualSpacing/>
              <w:jc w:val="left"/>
              <w:rPr>
                <w:color w:val="000000" w:themeColor="text1"/>
                <w:szCs w:val="21"/>
              </w:rPr>
            </w:pPr>
            <w:r>
              <w:rPr>
                <w:rFonts w:hint="eastAsia"/>
                <w:color w:val="000000" w:themeColor="text1"/>
                <w:szCs w:val="21"/>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832" w:type="dxa"/>
            <w:gridSpan w:val="2"/>
            <w:vAlign w:val="center"/>
          </w:tcPr>
          <w:p>
            <w:pPr>
              <w:tabs>
                <w:tab w:val="left" w:pos="1078"/>
              </w:tabs>
              <w:spacing w:line="360" w:lineRule="auto"/>
              <w:ind w:right="-162" w:rightChars="-77"/>
              <w:contextualSpacing/>
              <w:rPr>
                <w:color w:val="000000" w:themeColor="text1"/>
                <w:szCs w:val="21"/>
              </w:rPr>
            </w:pPr>
          </w:p>
        </w:tc>
        <w:tc>
          <w:tcPr>
            <w:tcW w:w="806"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jc w:val="left"/>
              <w:rPr>
                <w:color w:val="000000" w:themeColor="text1"/>
                <w:szCs w:val="21"/>
              </w:rPr>
            </w:pPr>
          </w:p>
        </w:tc>
        <w:tc>
          <w:tcPr>
            <w:tcW w:w="820" w:type="dxa"/>
            <w:vAlign w:val="center"/>
          </w:tcPr>
          <w:p>
            <w:pPr>
              <w:spacing w:line="360" w:lineRule="auto"/>
              <w:ind w:right="-143" w:rightChars="-68"/>
              <w:contextualSpacing/>
              <w:jc w:val="left"/>
              <w:rPr>
                <w:color w:val="000000" w:themeColor="text1"/>
                <w:szCs w:val="21"/>
              </w:rPr>
            </w:pPr>
          </w:p>
        </w:tc>
        <w:tc>
          <w:tcPr>
            <w:tcW w:w="820" w:type="dxa"/>
            <w:gridSpan w:val="2"/>
            <w:vAlign w:val="center"/>
          </w:tcPr>
          <w:p>
            <w:pPr>
              <w:spacing w:line="360" w:lineRule="auto"/>
              <w:ind w:right="-143" w:rightChars="-68"/>
              <w:contextualSpacing/>
              <w:jc w:val="left"/>
              <w:rPr>
                <w:color w:val="000000" w:themeColor="text1"/>
                <w:szCs w:val="21"/>
              </w:rPr>
            </w:pPr>
          </w:p>
        </w:tc>
        <w:tc>
          <w:tcPr>
            <w:tcW w:w="822" w:type="dxa"/>
            <w:vAlign w:val="center"/>
          </w:tcPr>
          <w:p>
            <w:pPr>
              <w:spacing w:line="360" w:lineRule="auto"/>
              <w:ind w:right="-143" w:rightChars="-68"/>
              <w:contextualSpacing/>
              <w:jc w:val="left"/>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themeColor="text1"/>
                <w:szCs w:val="21"/>
              </w:rPr>
            </w:pPr>
            <w:r>
              <w:rPr>
                <w:rFonts w:hint="eastAsia"/>
                <w:color w:val="000000" w:themeColor="text1"/>
                <w:szCs w:val="21"/>
              </w:rPr>
              <w:t>缓慢性心律失常</w:t>
            </w: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门诊量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300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380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500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550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605</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665</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732</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tabs>
                <w:tab w:val="left" w:pos="1078"/>
              </w:tabs>
              <w:contextualSpacing/>
              <w:jc w:val="center"/>
              <w:rPr>
                <w:rFonts w:eastAsia="仿宋_GB2312"/>
                <w:color w:val="000000" w:themeColor="text1"/>
                <w:szCs w:val="21"/>
              </w:rPr>
            </w:pPr>
            <w:r>
              <w:rPr>
                <w:rFonts w:eastAsia="仿宋_GB2312"/>
                <w:color w:val="000000" w:themeColor="text1"/>
                <w:szCs w:val="21"/>
              </w:rPr>
              <w:t>住院量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25</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35</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45</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60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72</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86</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95</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16</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26</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36</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48</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并发症发生率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0.8%</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0.75%</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0.6%</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平均住院时间</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8.8</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8.6</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8.9</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8.6</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8.4</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8.1</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7.9</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平均住院费用</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6800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7000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20000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21000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22050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23152</w:t>
            </w:r>
          </w:p>
        </w:tc>
        <w:tc>
          <w:tcPr>
            <w:tcW w:w="820"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24310</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4"/>
            <w:vAlign w:val="center"/>
          </w:tcPr>
          <w:p>
            <w:pPr>
              <w:spacing w:line="360" w:lineRule="auto"/>
              <w:ind w:right="-143" w:rightChars="-68"/>
              <w:contextualSpacing/>
              <w:jc w:val="center"/>
              <w:rPr>
                <w:color w:val="000000" w:themeColor="text1"/>
                <w:szCs w:val="21"/>
              </w:rPr>
            </w:pPr>
            <w:r>
              <w:rPr>
                <w:rFonts w:hint="eastAsia"/>
                <w:color w:val="000000" w:themeColor="text1"/>
                <w:szCs w:val="21"/>
              </w:rPr>
              <w:t>95%</w:t>
            </w:r>
          </w:p>
        </w:tc>
        <w:tc>
          <w:tcPr>
            <w:tcW w:w="4102" w:type="dxa"/>
            <w:gridSpan w:val="6"/>
            <w:vAlign w:val="center"/>
          </w:tcPr>
          <w:p>
            <w:pPr>
              <w:spacing w:line="360" w:lineRule="auto"/>
              <w:ind w:right="-143" w:rightChars="-68" w:firstLine="1260" w:firstLineChars="600"/>
              <w:contextualSpacing/>
              <w:jc w:val="left"/>
              <w:rPr>
                <w:color w:val="000000" w:themeColor="text1"/>
                <w:szCs w:val="21"/>
              </w:rPr>
            </w:pPr>
            <w:r>
              <w:rPr>
                <w:rFonts w:hint="eastAsia"/>
                <w:color w:val="000000" w:themeColor="text1"/>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4"/>
            <w:vAlign w:val="center"/>
          </w:tcPr>
          <w:p>
            <w:pPr>
              <w:spacing w:line="360" w:lineRule="auto"/>
              <w:ind w:right="-143" w:rightChars="-68"/>
              <w:contextualSpacing/>
              <w:jc w:val="center"/>
              <w:rPr>
                <w:color w:val="000000" w:themeColor="text1"/>
                <w:szCs w:val="21"/>
              </w:rPr>
            </w:pPr>
            <w:r>
              <w:rPr>
                <w:rFonts w:hint="eastAsia"/>
                <w:color w:val="000000" w:themeColor="text1"/>
                <w:szCs w:val="21"/>
              </w:rPr>
              <w:t>90%</w:t>
            </w:r>
          </w:p>
        </w:tc>
        <w:tc>
          <w:tcPr>
            <w:tcW w:w="4102" w:type="dxa"/>
            <w:gridSpan w:val="6"/>
            <w:vAlign w:val="center"/>
          </w:tcPr>
          <w:p>
            <w:pPr>
              <w:spacing w:line="360" w:lineRule="auto"/>
              <w:ind w:right="-143" w:rightChars="-68" w:firstLine="1260" w:firstLineChars="600"/>
              <w:contextualSpacing/>
              <w:jc w:val="left"/>
              <w:rPr>
                <w:color w:val="000000" w:themeColor="text1"/>
                <w:szCs w:val="21"/>
              </w:rPr>
            </w:pPr>
            <w:r>
              <w:rPr>
                <w:rFonts w:hint="eastAsia"/>
                <w:color w:val="000000" w:themeColor="text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832" w:type="dxa"/>
            <w:gridSpan w:val="2"/>
            <w:vAlign w:val="center"/>
          </w:tcPr>
          <w:p>
            <w:pPr>
              <w:tabs>
                <w:tab w:val="left" w:pos="1078"/>
              </w:tabs>
              <w:spacing w:line="360" w:lineRule="auto"/>
              <w:ind w:right="-162" w:rightChars="-77"/>
              <w:contextualSpacing/>
              <w:rPr>
                <w:color w:val="000000" w:themeColor="text1"/>
                <w:szCs w:val="21"/>
              </w:rPr>
            </w:pPr>
          </w:p>
        </w:tc>
        <w:tc>
          <w:tcPr>
            <w:tcW w:w="806"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jc w:val="left"/>
              <w:rPr>
                <w:color w:val="000000" w:themeColor="text1"/>
                <w:szCs w:val="21"/>
              </w:rPr>
            </w:pPr>
          </w:p>
        </w:tc>
        <w:tc>
          <w:tcPr>
            <w:tcW w:w="820" w:type="dxa"/>
            <w:vAlign w:val="center"/>
          </w:tcPr>
          <w:p>
            <w:pPr>
              <w:spacing w:line="360" w:lineRule="auto"/>
              <w:ind w:right="-143" w:rightChars="-68"/>
              <w:contextualSpacing/>
              <w:jc w:val="left"/>
              <w:rPr>
                <w:color w:val="000000" w:themeColor="text1"/>
                <w:szCs w:val="21"/>
              </w:rPr>
            </w:pPr>
          </w:p>
        </w:tc>
        <w:tc>
          <w:tcPr>
            <w:tcW w:w="820" w:type="dxa"/>
            <w:gridSpan w:val="2"/>
            <w:vAlign w:val="center"/>
          </w:tcPr>
          <w:p>
            <w:pPr>
              <w:spacing w:line="360" w:lineRule="auto"/>
              <w:ind w:right="-143" w:rightChars="-68"/>
              <w:contextualSpacing/>
              <w:jc w:val="left"/>
              <w:rPr>
                <w:color w:val="000000" w:themeColor="text1"/>
                <w:szCs w:val="21"/>
              </w:rPr>
            </w:pPr>
          </w:p>
        </w:tc>
        <w:tc>
          <w:tcPr>
            <w:tcW w:w="822" w:type="dxa"/>
            <w:vAlign w:val="center"/>
          </w:tcPr>
          <w:p>
            <w:pPr>
              <w:spacing w:line="360" w:lineRule="auto"/>
              <w:ind w:right="-143" w:rightChars="-68"/>
              <w:contextualSpacing/>
              <w:jc w:val="left"/>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szCs w:val="21"/>
              </w:rPr>
            </w:pPr>
            <w:r>
              <w:rPr>
                <w:rFonts w:hint="eastAsia"/>
                <w:color w:val="000000"/>
                <w:szCs w:val="21"/>
              </w:rPr>
              <w:t>缺血性卒中</w:t>
            </w:r>
          </w:p>
        </w:tc>
        <w:tc>
          <w:tcPr>
            <w:tcW w:w="1186" w:type="dxa"/>
            <w:vAlign w:val="center"/>
          </w:tcPr>
          <w:p>
            <w:pPr>
              <w:contextualSpacing/>
              <w:jc w:val="center"/>
              <w:rPr>
                <w:rFonts w:eastAsia="仿宋_GB2312"/>
                <w:color w:val="000000"/>
                <w:szCs w:val="21"/>
              </w:rPr>
            </w:pPr>
            <w:r>
              <w:rPr>
                <w:rFonts w:eastAsia="仿宋_GB2312"/>
                <w:color w:val="000000"/>
                <w:szCs w:val="21"/>
              </w:rPr>
              <w:t>门诊量</w:t>
            </w:r>
          </w:p>
        </w:tc>
        <w:tc>
          <w:tcPr>
            <w:tcW w:w="939" w:type="dxa"/>
            <w:gridSpan w:val="2"/>
            <w:vAlign w:val="center"/>
          </w:tcPr>
          <w:p>
            <w:pPr>
              <w:tabs>
                <w:tab w:val="left" w:pos="1078"/>
              </w:tabs>
              <w:spacing w:line="360" w:lineRule="auto"/>
              <w:ind w:right="-162" w:rightChars="-77"/>
              <w:contextualSpacing/>
              <w:rPr>
                <w:color w:val="000000"/>
                <w:szCs w:val="21"/>
              </w:rPr>
            </w:pPr>
            <w:r>
              <w:rPr>
                <w:color w:val="000000"/>
                <w:szCs w:val="21"/>
              </w:rPr>
              <w:t>2800</w:t>
            </w:r>
          </w:p>
        </w:tc>
        <w:tc>
          <w:tcPr>
            <w:tcW w:w="674" w:type="dxa"/>
            <w:vAlign w:val="center"/>
          </w:tcPr>
          <w:p>
            <w:pPr>
              <w:tabs>
                <w:tab w:val="left" w:pos="1078"/>
              </w:tabs>
              <w:spacing w:line="360" w:lineRule="auto"/>
              <w:ind w:right="-162" w:rightChars="-77"/>
              <w:contextualSpacing/>
              <w:rPr>
                <w:color w:val="000000"/>
                <w:szCs w:val="21"/>
              </w:rPr>
            </w:pPr>
            <w:r>
              <w:rPr>
                <w:color w:val="000000"/>
                <w:szCs w:val="21"/>
              </w:rPr>
              <w:t>3200</w:t>
            </w:r>
          </w:p>
        </w:tc>
        <w:tc>
          <w:tcPr>
            <w:tcW w:w="806" w:type="dxa"/>
            <w:vAlign w:val="center"/>
          </w:tcPr>
          <w:p>
            <w:pPr>
              <w:spacing w:line="360" w:lineRule="auto"/>
              <w:ind w:right="-143" w:rightChars="-68"/>
              <w:contextualSpacing/>
              <w:rPr>
                <w:color w:val="000000"/>
                <w:szCs w:val="21"/>
              </w:rPr>
            </w:pPr>
            <w:r>
              <w:rPr>
                <w:color w:val="000000"/>
                <w:szCs w:val="21"/>
              </w:rPr>
              <w:t>3420</w:t>
            </w:r>
          </w:p>
        </w:tc>
        <w:tc>
          <w:tcPr>
            <w:tcW w:w="820" w:type="dxa"/>
            <w:vAlign w:val="center"/>
          </w:tcPr>
          <w:p>
            <w:pPr>
              <w:spacing w:line="360" w:lineRule="auto"/>
              <w:ind w:right="-143" w:rightChars="-68"/>
              <w:contextualSpacing/>
              <w:rPr>
                <w:color w:val="000000"/>
                <w:szCs w:val="21"/>
              </w:rPr>
            </w:pPr>
            <w:r>
              <w:rPr>
                <w:color w:val="000000"/>
                <w:szCs w:val="21"/>
              </w:rPr>
              <w:t>3700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3900</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4000</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4200</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tabs>
                <w:tab w:val="left" w:pos="1078"/>
              </w:tabs>
              <w:contextualSpacing/>
              <w:jc w:val="center"/>
              <w:rPr>
                <w:rFonts w:eastAsia="仿宋_GB2312"/>
                <w:color w:val="000000"/>
                <w:szCs w:val="21"/>
              </w:rPr>
            </w:pPr>
            <w:r>
              <w:rPr>
                <w:rFonts w:eastAsia="仿宋_GB2312"/>
                <w:color w:val="000000"/>
                <w:szCs w:val="21"/>
              </w:rPr>
              <w:t>住院量</w:t>
            </w:r>
          </w:p>
        </w:tc>
        <w:tc>
          <w:tcPr>
            <w:tcW w:w="939" w:type="dxa"/>
            <w:gridSpan w:val="2"/>
            <w:vAlign w:val="center"/>
          </w:tcPr>
          <w:p>
            <w:pPr>
              <w:tabs>
                <w:tab w:val="left" w:pos="1078"/>
              </w:tabs>
              <w:spacing w:line="360" w:lineRule="auto"/>
              <w:ind w:right="-162" w:rightChars="-77"/>
              <w:contextualSpacing/>
              <w:rPr>
                <w:color w:val="000000"/>
                <w:szCs w:val="21"/>
              </w:rPr>
            </w:pPr>
            <w:r>
              <w:rPr>
                <w:color w:val="000000"/>
                <w:szCs w:val="21"/>
              </w:rPr>
              <w:t>390</w:t>
            </w:r>
          </w:p>
        </w:tc>
        <w:tc>
          <w:tcPr>
            <w:tcW w:w="674" w:type="dxa"/>
            <w:vAlign w:val="center"/>
          </w:tcPr>
          <w:p>
            <w:pPr>
              <w:tabs>
                <w:tab w:val="left" w:pos="1078"/>
              </w:tabs>
              <w:spacing w:line="360" w:lineRule="auto"/>
              <w:ind w:right="-162" w:rightChars="-77"/>
              <w:contextualSpacing/>
              <w:rPr>
                <w:color w:val="000000"/>
                <w:szCs w:val="21"/>
              </w:rPr>
            </w:pPr>
            <w:r>
              <w:rPr>
                <w:color w:val="000000"/>
                <w:szCs w:val="21"/>
              </w:rPr>
              <w:t>500</w:t>
            </w:r>
          </w:p>
        </w:tc>
        <w:tc>
          <w:tcPr>
            <w:tcW w:w="806" w:type="dxa"/>
            <w:vAlign w:val="center"/>
          </w:tcPr>
          <w:p>
            <w:pPr>
              <w:spacing w:line="360" w:lineRule="auto"/>
              <w:ind w:right="-143" w:rightChars="-68"/>
              <w:contextualSpacing/>
              <w:rPr>
                <w:color w:val="000000"/>
                <w:szCs w:val="21"/>
              </w:rPr>
            </w:pPr>
            <w:r>
              <w:rPr>
                <w:color w:val="000000"/>
                <w:szCs w:val="21"/>
              </w:rPr>
              <w:t>510</w:t>
            </w:r>
          </w:p>
        </w:tc>
        <w:tc>
          <w:tcPr>
            <w:tcW w:w="820" w:type="dxa"/>
            <w:vAlign w:val="center"/>
          </w:tcPr>
          <w:p>
            <w:pPr>
              <w:spacing w:line="360" w:lineRule="auto"/>
              <w:ind w:right="-143" w:rightChars="-68"/>
              <w:contextualSpacing/>
              <w:rPr>
                <w:color w:val="000000"/>
                <w:szCs w:val="21"/>
              </w:rPr>
            </w:pPr>
            <w:r>
              <w:rPr>
                <w:color w:val="000000"/>
                <w:szCs w:val="21"/>
              </w:rPr>
              <w:t>560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600</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630</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650</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contextualSpacing/>
              <w:jc w:val="center"/>
              <w:rPr>
                <w:rFonts w:eastAsia="仿宋_GB2312"/>
                <w:color w:val="000000"/>
                <w:szCs w:val="21"/>
              </w:rPr>
            </w:pPr>
            <w:r>
              <w:rPr>
                <w:rFonts w:eastAsia="仿宋_GB2312"/>
                <w:color w:val="000000"/>
                <w:szCs w:val="21"/>
              </w:rPr>
              <w:t>手术</w:t>
            </w:r>
            <w:r>
              <w:rPr>
                <w:rFonts w:hint="eastAsia" w:eastAsia="仿宋_GB2312"/>
                <w:color w:val="000000"/>
                <w:szCs w:val="21"/>
              </w:rPr>
              <w:t>（或介入）</w:t>
            </w:r>
            <w:r>
              <w:rPr>
                <w:rFonts w:eastAsia="仿宋_GB2312"/>
                <w:color w:val="000000"/>
                <w:szCs w:val="21"/>
              </w:rPr>
              <w:t>例数</w:t>
            </w:r>
          </w:p>
        </w:tc>
        <w:tc>
          <w:tcPr>
            <w:tcW w:w="939"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37（溶栓）</w:t>
            </w:r>
          </w:p>
        </w:tc>
        <w:tc>
          <w:tcPr>
            <w:tcW w:w="674" w:type="dxa"/>
            <w:vAlign w:val="center"/>
          </w:tcPr>
          <w:p>
            <w:pPr>
              <w:tabs>
                <w:tab w:val="left" w:pos="1078"/>
              </w:tabs>
              <w:spacing w:line="360" w:lineRule="auto"/>
              <w:ind w:right="-162" w:rightChars="-77"/>
              <w:contextualSpacing/>
              <w:rPr>
                <w:color w:val="000000"/>
                <w:szCs w:val="21"/>
              </w:rPr>
            </w:pPr>
            <w:r>
              <w:rPr>
                <w:rFonts w:hint="eastAsia"/>
                <w:color w:val="000000"/>
                <w:szCs w:val="21"/>
              </w:rPr>
              <w:t>42</w:t>
            </w:r>
          </w:p>
        </w:tc>
        <w:tc>
          <w:tcPr>
            <w:tcW w:w="806" w:type="dxa"/>
            <w:vAlign w:val="center"/>
          </w:tcPr>
          <w:p>
            <w:pPr>
              <w:spacing w:line="360" w:lineRule="auto"/>
              <w:ind w:right="-143" w:rightChars="-68"/>
              <w:contextualSpacing/>
              <w:rPr>
                <w:color w:val="000000"/>
                <w:szCs w:val="21"/>
              </w:rPr>
            </w:pPr>
            <w:r>
              <w:rPr>
                <w:rFonts w:hint="eastAsia"/>
                <w:color w:val="000000"/>
                <w:szCs w:val="21"/>
              </w:rPr>
              <w:t>48</w:t>
            </w:r>
          </w:p>
        </w:tc>
        <w:tc>
          <w:tcPr>
            <w:tcW w:w="820" w:type="dxa"/>
            <w:vAlign w:val="center"/>
          </w:tcPr>
          <w:p>
            <w:pPr>
              <w:spacing w:line="360" w:lineRule="auto"/>
              <w:ind w:right="-143" w:rightChars="-68"/>
              <w:contextualSpacing/>
              <w:rPr>
                <w:color w:val="000000"/>
                <w:szCs w:val="21"/>
              </w:rPr>
            </w:pPr>
            <w:r>
              <w:rPr>
                <w:rFonts w:hint="eastAsia"/>
                <w:color w:val="000000"/>
                <w:szCs w:val="21"/>
              </w:rPr>
              <w:t>50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60</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65</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70</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并发症发生率</w:t>
            </w:r>
          </w:p>
        </w:tc>
        <w:tc>
          <w:tcPr>
            <w:tcW w:w="939" w:type="dxa"/>
            <w:gridSpan w:val="2"/>
            <w:vAlign w:val="center"/>
          </w:tcPr>
          <w:p>
            <w:pPr>
              <w:tabs>
                <w:tab w:val="left" w:pos="1078"/>
              </w:tabs>
              <w:spacing w:line="360" w:lineRule="auto"/>
              <w:ind w:right="-162" w:rightChars="-77"/>
              <w:contextualSpacing/>
              <w:rPr>
                <w:color w:val="000000"/>
                <w:szCs w:val="21"/>
              </w:rPr>
            </w:pPr>
            <w:r>
              <w:rPr>
                <w:color w:val="000000"/>
                <w:szCs w:val="21"/>
              </w:rPr>
              <w:t>28%</w:t>
            </w:r>
          </w:p>
        </w:tc>
        <w:tc>
          <w:tcPr>
            <w:tcW w:w="674" w:type="dxa"/>
            <w:vAlign w:val="center"/>
          </w:tcPr>
          <w:p>
            <w:pPr>
              <w:tabs>
                <w:tab w:val="left" w:pos="1078"/>
              </w:tabs>
              <w:spacing w:line="360" w:lineRule="auto"/>
              <w:ind w:right="-162" w:rightChars="-77"/>
              <w:contextualSpacing/>
              <w:rPr>
                <w:color w:val="000000"/>
                <w:szCs w:val="21"/>
              </w:rPr>
            </w:pPr>
            <w:r>
              <w:rPr>
                <w:color w:val="000000"/>
                <w:szCs w:val="21"/>
              </w:rPr>
              <w:t>28%</w:t>
            </w:r>
          </w:p>
        </w:tc>
        <w:tc>
          <w:tcPr>
            <w:tcW w:w="806" w:type="dxa"/>
            <w:vAlign w:val="center"/>
          </w:tcPr>
          <w:p>
            <w:pPr>
              <w:spacing w:line="360" w:lineRule="auto"/>
              <w:ind w:right="-143" w:rightChars="-68"/>
              <w:contextualSpacing/>
              <w:rPr>
                <w:color w:val="000000"/>
                <w:szCs w:val="21"/>
              </w:rPr>
            </w:pPr>
            <w:r>
              <w:rPr>
                <w:color w:val="000000"/>
                <w:szCs w:val="21"/>
              </w:rPr>
              <w:t>30%</w:t>
            </w:r>
          </w:p>
        </w:tc>
        <w:tc>
          <w:tcPr>
            <w:tcW w:w="820" w:type="dxa"/>
            <w:vAlign w:val="center"/>
          </w:tcPr>
          <w:p>
            <w:pPr>
              <w:spacing w:line="360" w:lineRule="auto"/>
              <w:ind w:right="-143" w:rightChars="-68"/>
              <w:contextualSpacing/>
              <w:rPr>
                <w:color w:val="000000"/>
                <w:szCs w:val="21"/>
              </w:rPr>
            </w:pPr>
            <w:r>
              <w:rPr>
                <w:color w:val="000000"/>
                <w:szCs w:val="21"/>
              </w:rPr>
              <w:t>25%</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24%</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23%</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22%</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平均住院时间</w:t>
            </w:r>
          </w:p>
        </w:tc>
        <w:tc>
          <w:tcPr>
            <w:tcW w:w="939" w:type="dxa"/>
            <w:gridSpan w:val="2"/>
            <w:vAlign w:val="center"/>
          </w:tcPr>
          <w:p>
            <w:pPr>
              <w:tabs>
                <w:tab w:val="left" w:pos="1078"/>
              </w:tabs>
              <w:spacing w:line="360" w:lineRule="auto"/>
              <w:ind w:right="-162" w:rightChars="-77"/>
              <w:contextualSpacing/>
              <w:rPr>
                <w:color w:val="000000"/>
                <w:szCs w:val="21"/>
              </w:rPr>
            </w:pPr>
            <w:r>
              <w:rPr>
                <w:color w:val="000000"/>
                <w:szCs w:val="21"/>
              </w:rPr>
              <w:t>7.2</w:t>
            </w:r>
          </w:p>
        </w:tc>
        <w:tc>
          <w:tcPr>
            <w:tcW w:w="674" w:type="dxa"/>
            <w:vAlign w:val="center"/>
          </w:tcPr>
          <w:p>
            <w:pPr>
              <w:tabs>
                <w:tab w:val="left" w:pos="1078"/>
              </w:tabs>
              <w:spacing w:line="360" w:lineRule="auto"/>
              <w:ind w:right="-162" w:rightChars="-77"/>
              <w:contextualSpacing/>
              <w:rPr>
                <w:color w:val="000000"/>
                <w:szCs w:val="21"/>
              </w:rPr>
            </w:pPr>
            <w:r>
              <w:rPr>
                <w:color w:val="000000"/>
                <w:szCs w:val="21"/>
              </w:rPr>
              <w:t>7</w:t>
            </w:r>
          </w:p>
        </w:tc>
        <w:tc>
          <w:tcPr>
            <w:tcW w:w="806" w:type="dxa"/>
            <w:vAlign w:val="center"/>
          </w:tcPr>
          <w:p>
            <w:pPr>
              <w:spacing w:line="360" w:lineRule="auto"/>
              <w:ind w:right="-143" w:rightChars="-68"/>
              <w:contextualSpacing/>
              <w:rPr>
                <w:color w:val="000000"/>
                <w:szCs w:val="21"/>
              </w:rPr>
            </w:pPr>
            <w:r>
              <w:rPr>
                <w:color w:val="000000"/>
                <w:szCs w:val="21"/>
              </w:rPr>
              <w:t>6.9</w:t>
            </w:r>
          </w:p>
        </w:tc>
        <w:tc>
          <w:tcPr>
            <w:tcW w:w="820" w:type="dxa"/>
            <w:vAlign w:val="center"/>
          </w:tcPr>
          <w:p>
            <w:pPr>
              <w:spacing w:line="360" w:lineRule="auto"/>
              <w:ind w:right="-143" w:rightChars="-68"/>
              <w:contextualSpacing/>
              <w:rPr>
                <w:color w:val="000000"/>
                <w:szCs w:val="21"/>
              </w:rPr>
            </w:pPr>
            <w:r>
              <w:rPr>
                <w:color w:val="000000"/>
                <w:szCs w:val="21"/>
              </w:rPr>
              <w:t>7</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6.5</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6.5</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平均住院费用</w:t>
            </w:r>
          </w:p>
        </w:tc>
        <w:tc>
          <w:tcPr>
            <w:tcW w:w="939"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6</w:t>
            </w:r>
            <w:r>
              <w:rPr>
                <w:color w:val="000000"/>
                <w:szCs w:val="21"/>
              </w:rPr>
              <w:t>600</w:t>
            </w:r>
          </w:p>
        </w:tc>
        <w:tc>
          <w:tcPr>
            <w:tcW w:w="674" w:type="dxa"/>
            <w:vAlign w:val="center"/>
          </w:tcPr>
          <w:p>
            <w:pPr>
              <w:tabs>
                <w:tab w:val="left" w:pos="1078"/>
              </w:tabs>
              <w:spacing w:line="360" w:lineRule="auto"/>
              <w:ind w:right="-162" w:rightChars="-77"/>
              <w:contextualSpacing/>
              <w:rPr>
                <w:color w:val="000000"/>
                <w:szCs w:val="21"/>
              </w:rPr>
            </w:pPr>
            <w:r>
              <w:rPr>
                <w:rFonts w:hint="eastAsia"/>
                <w:color w:val="000000"/>
                <w:szCs w:val="21"/>
              </w:rPr>
              <w:t>7</w:t>
            </w:r>
            <w:r>
              <w:rPr>
                <w:color w:val="000000"/>
                <w:szCs w:val="21"/>
              </w:rPr>
              <w:t>800</w:t>
            </w:r>
          </w:p>
        </w:tc>
        <w:tc>
          <w:tcPr>
            <w:tcW w:w="806" w:type="dxa"/>
            <w:vAlign w:val="center"/>
          </w:tcPr>
          <w:p>
            <w:pPr>
              <w:spacing w:line="360" w:lineRule="auto"/>
              <w:ind w:right="-143" w:rightChars="-68"/>
              <w:contextualSpacing/>
              <w:rPr>
                <w:color w:val="000000"/>
                <w:szCs w:val="21"/>
              </w:rPr>
            </w:pPr>
            <w:r>
              <w:rPr>
                <w:rFonts w:hint="eastAsia"/>
                <w:color w:val="000000"/>
                <w:szCs w:val="21"/>
              </w:rPr>
              <w:t>8</w:t>
            </w:r>
            <w:r>
              <w:rPr>
                <w:color w:val="000000"/>
                <w:szCs w:val="21"/>
              </w:rPr>
              <w:t>100</w:t>
            </w:r>
          </w:p>
        </w:tc>
        <w:tc>
          <w:tcPr>
            <w:tcW w:w="820" w:type="dxa"/>
            <w:vAlign w:val="center"/>
          </w:tcPr>
          <w:p>
            <w:pPr>
              <w:spacing w:line="360" w:lineRule="auto"/>
              <w:ind w:right="-143" w:rightChars="-68"/>
              <w:contextualSpacing/>
              <w:rPr>
                <w:color w:val="000000"/>
                <w:szCs w:val="21"/>
              </w:rPr>
            </w:pPr>
            <w:r>
              <w:rPr>
                <w:rFonts w:hint="eastAsia"/>
                <w:color w:val="000000"/>
                <w:szCs w:val="21"/>
              </w:rPr>
              <w:t>8</w:t>
            </w:r>
            <w:r>
              <w:rPr>
                <w:color w:val="000000"/>
                <w:szCs w:val="21"/>
              </w:rPr>
              <w:t>400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8700</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9000</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9400</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平均3年生存率</w:t>
            </w:r>
          </w:p>
        </w:tc>
        <w:tc>
          <w:tcPr>
            <w:tcW w:w="2419" w:type="dxa"/>
            <w:gridSpan w:val="4"/>
            <w:vAlign w:val="center"/>
          </w:tcPr>
          <w:p>
            <w:pPr>
              <w:spacing w:line="360" w:lineRule="auto"/>
              <w:ind w:right="-143" w:rightChars="-68"/>
              <w:contextualSpacing/>
              <w:jc w:val="center"/>
              <w:rPr>
                <w:color w:val="000000"/>
                <w:szCs w:val="21"/>
              </w:rPr>
            </w:pPr>
            <w:r>
              <w:rPr>
                <w:rFonts w:hint="eastAsia"/>
                <w:color w:val="000000"/>
                <w:szCs w:val="21"/>
              </w:rPr>
              <w:t>（2020年值）80</w:t>
            </w:r>
            <w:r>
              <w:rPr>
                <w:color w:val="000000"/>
                <w:szCs w:val="21"/>
              </w:rPr>
              <w:t>%</w:t>
            </w:r>
          </w:p>
        </w:tc>
        <w:tc>
          <w:tcPr>
            <w:tcW w:w="4102" w:type="dxa"/>
            <w:gridSpan w:val="6"/>
            <w:vAlign w:val="center"/>
          </w:tcPr>
          <w:p>
            <w:pPr>
              <w:spacing w:line="360" w:lineRule="auto"/>
              <w:ind w:right="479" w:rightChars="228"/>
              <w:contextualSpacing/>
              <w:jc w:val="center"/>
              <w:rPr>
                <w:color w:val="000000"/>
                <w:szCs w:val="21"/>
              </w:rPr>
            </w:pPr>
            <w:r>
              <w:rPr>
                <w:rFonts w:hint="eastAsia"/>
                <w:color w:val="000000"/>
                <w:szCs w:val="21"/>
              </w:rPr>
              <w:t>（2025年目标值）90%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平均5年生存率</w:t>
            </w:r>
          </w:p>
        </w:tc>
        <w:tc>
          <w:tcPr>
            <w:tcW w:w="2419" w:type="dxa"/>
            <w:gridSpan w:val="4"/>
            <w:vAlign w:val="center"/>
          </w:tcPr>
          <w:p>
            <w:pPr>
              <w:spacing w:line="360" w:lineRule="auto"/>
              <w:ind w:right="-143" w:rightChars="-68"/>
              <w:contextualSpacing/>
              <w:jc w:val="center"/>
              <w:rPr>
                <w:color w:val="000000"/>
                <w:szCs w:val="21"/>
              </w:rPr>
            </w:pPr>
            <w:r>
              <w:rPr>
                <w:rFonts w:hint="eastAsia"/>
                <w:color w:val="000000"/>
                <w:szCs w:val="21"/>
              </w:rPr>
              <w:t>（2020年值）70</w:t>
            </w:r>
            <w:r>
              <w:rPr>
                <w:color w:val="000000"/>
                <w:szCs w:val="21"/>
              </w:rPr>
              <w:t>%</w:t>
            </w:r>
          </w:p>
        </w:tc>
        <w:tc>
          <w:tcPr>
            <w:tcW w:w="4102" w:type="dxa"/>
            <w:gridSpan w:val="6"/>
            <w:vAlign w:val="center"/>
          </w:tcPr>
          <w:p>
            <w:pPr>
              <w:spacing w:line="360" w:lineRule="auto"/>
              <w:ind w:right="479" w:rightChars="228"/>
              <w:contextualSpacing/>
              <w:jc w:val="center"/>
              <w:rPr>
                <w:color w:val="000000"/>
                <w:szCs w:val="21"/>
              </w:rPr>
            </w:pPr>
            <w:r>
              <w:rPr>
                <w:rFonts w:hint="eastAsia"/>
                <w:color w:val="000000"/>
                <w:szCs w:val="21"/>
              </w:rPr>
              <w:t>（2025年目标值）80%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781" w:type="dxa"/>
            <w:vAlign w:val="center"/>
          </w:tcPr>
          <w:p>
            <w:pPr>
              <w:tabs>
                <w:tab w:val="left" w:pos="1078"/>
              </w:tabs>
              <w:spacing w:line="360" w:lineRule="auto"/>
              <w:ind w:right="-162" w:rightChars="-77"/>
              <w:contextualSpacing/>
              <w:rPr>
                <w:color w:val="000000"/>
                <w:szCs w:val="21"/>
              </w:rPr>
            </w:pPr>
          </w:p>
        </w:tc>
        <w:tc>
          <w:tcPr>
            <w:tcW w:w="832" w:type="dxa"/>
            <w:gridSpan w:val="2"/>
            <w:vAlign w:val="center"/>
          </w:tcPr>
          <w:p>
            <w:pPr>
              <w:tabs>
                <w:tab w:val="left" w:pos="1078"/>
              </w:tabs>
              <w:spacing w:line="360" w:lineRule="auto"/>
              <w:ind w:right="-162" w:rightChars="-77"/>
              <w:contextualSpacing/>
              <w:rPr>
                <w:color w:val="000000"/>
                <w:szCs w:val="21"/>
              </w:rPr>
            </w:pPr>
          </w:p>
        </w:tc>
        <w:tc>
          <w:tcPr>
            <w:tcW w:w="806" w:type="dxa"/>
            <w:vAlign w:val="center"/>
          </w:tcPr>
          <w:p>
            <w:pPr>
              <w:spacing w:line="360" w:lineRule="auto"/>
              <w:ind w:right="-143" w:rightChars="-68"/>
              <w:contextualSpacing/>
              <w:rPr>
                <w:color w:val="000000"/>
                <w:szCs w:val="21"/>
              </w:rPr>
            </w:pPr>
          </w:p>
        </w:tc>
        <w:tc>
          <w:tcPr>
            <w:tcW w:w="820" w:type="dxa"/>
            <w:vAlign w:val="center"/>
          </w:tcPr>
          <w:p>
            <w:pPr>
              <w:spacing w:line="360" w:lineRule="auto"/>
              <w:ind w:right="-143" w:rightChars="-68"/>
              <w:contextualSpacing/>
              <w:rPr>
                <w:color w:val="000000"/>
                <w:szCs w:val="21"/>
              </w:rPr>
            </w:pPr>
          </w:p>
        </w:tc>
        <w:tc>
          <w:tcPr>
            <w:tcW w:w="820" w:type="dxa"/>
            <w:vAlign w:val="center"/>
          </w:tcPr>
          <w:p>
            <w:pPr>
              <w:spacing w:line="360" w:lineRule="auto"/>
              <w:ind w:right="479" w:rightChars="228"/>
              <w:contextualSpacing/>
              <w:rPr>
                <w:color w:val="000000"/>
                <w:szCs w:val="21"/>
              </w:rPr>
            </w:pPr>
          </w:p>
        </w:tc>
        <w:tc>
          <w:tcPr>
            <w:tcW w:w="863" w:type="dxa"/>
            <w:gridSpan w:val="2"/>
            <w:vAlign w:val="center"/>
          </w:tcPr>
          <w:p>
            <w:pPr>
              <w:spacing w:line="360" w:lineRule="auto"/>
              <w:ind w:right="479" w:rightChars="228"/>
              <w:contextualSpacing/>
              <w:rPr>
                <w:color w:val="000000"/>
                <w:szCs w:val="21"/>
              </w:rPr>
            </w:pPr>
          </w:p>
        </w:tc>
        <w:tc>
          <w:tcPr>
            <w:tcW w:w="777" w:type="dxa"/>
            <w:vAlign w:val="center"/>
          </w:tcPr>
          <w:p>
            <w:pPr>
              <w:spacing w:line="360" w:lineRule="auto"/>
              <w:ind w:right="479" w:rightChars="228"/>
              <w:contextualSpacing/>
              <w:rPr>
                <w:color w:val="000000"/>
                <w:szCs w:val="21"/>
              </w:rPr>
            </w:pPr>
          </w:p>
        </w:tc>
        <w:tc>
          <w:tcPr>
            <w:tcW w:w="822" w:type="dxa"/>
            <w:vAlign w:val="center"/>
          </w:tcPr>
          <w:p>
            <w:pPr>
              <w:spacing w:line="360" w:lineRule="auto"/>
              <w:ind w:right="479" w:rightChars="228"/>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szCs w:val="21"/>
              </w:rPr>
            </w:pPr>
            <w:r>
              <w:rPr>
                <w:rFonts w:hint="eastAsia"/>
                <w:color w:val="000000"/>
                <w:szCs w:val="21"/>
              </w:rPr>
              <w:t>脑出血</w:t>
            </w:r>
          </w:p>
        </w:tc>
        <w:tc>
          <w:tcPr>
            <w:tcW w:w="1186" w:type="dxa"/>
            <w:vAlign w:val="center"/>
          </w:tcPr>
          <w:p>
            <w:pPr>
              <w:contextualSpacing/>
              <w:jc w:val="center"/>
              <w:rPr>
                <w:rFonts w:eastAsia="仿宋_GB2312"/>
                <w:color w:val="000000"/>
                <w:szCs w:val="21"/>
              </w:rPr>
            </w:pPr>
            <w:r>
              <w:rPr>
                <w:rFonts w:eastAsia="仿宋_GB2312"/>
                <w:color w:val="000000"/>
                <w:szCs w:val="21"/>
              </w:rPr>
              <w:t>门诊量</w:t>
            </w:r>
          </w:p>
        </w:tc>
        <w:tc>
          <w:tcPr>
            <w:tcW w:w="781" w:type="dxa"/>
            <w:vAlign w:val="center"/>
          </w:tcPr>
          <w:p>
            <w:pPr>
              <w:tabs>
                <w:tab w:val="left" w:pos="1078"/>
              </w:tabs>
              <w:spacing w:line="360" w:lineRule="auto"/>
              <w:ind w:right="-162" w:rightChars="-77"/>
              <w:contextualSpacing/>
              <w:rPr>
                <w:color w:val="000000"/>
                <w:szCs w:val="21"/>
              </w:rPr>
            </w:pPr>
            <w:r>
              <w:rPr>
                <w:rFonts w:hint="eastAsia"/>
                <w:color w:val="000000"/>
                <w:szCs w:val="21"/>
              </w:rPr>
              <w:t>35</w:t>
            </w:r>
          </w:p>
        </w:tc>
        <w:tc>
          <w:tcPr>
            <w:tcW w:w="832"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32</w:t>
            </w:r>
          </w:p>
        </w:tc>
        <w:tc>
          <w:tcPr>
            <w:tcW w:w="806" w:type="dxa"/>
            <w:vAlign w:val="center"/>
          </w:tcPr>
          <w:p>
            <w:pPr>
              <w:spacing w:line="360" w:lineRule="auto"/>
              <w:ind w:right="-143" w:rightChars="-68"/>
              <w:contextualSpacing/>
              <w:rPr>
                <w:color w:val="000000"/>
                <w:szCs w:val="21"/>
              </w:rPr>
            </w:pPr>
            <w:r>
              <w:rPr>
                <w:rFonts w:hint="eastAsia"/>
                <w:color w:val="000000"/>
                <w:szCs w:val="21"/>
              </w:rPr>
              <w:t>38</w:t>
            </w:r>
          </w:p>
        </w:tc>
        <w:tc>
          <w:tcPr>
            <w:tcW w:w="820" w:type="dxa"/>
            <w:vAlign w:val="center"/>
          </w:tcPr>
          <w:p>
            <w:pPr>
              <w:spacing w:line="360" w:lineRule="auto"/>
              <w:ind w:right="-143" w:rightChars="-68"/>
              <w:contextualSpacing/>
              <w:rPr>
                <w:color w:val="000000"/>
                <w:szCs w:val="21"/>
              </w:rPr>
            </w:pPr>
            <w:r>
              <w:rPr>
                <w:rFonts w:hint="eastAsia"/>
                <w:color w:val="000000"/>
                <w:szCs w:val="21"/>
              </w:rPr>
              <w:t>40</w:t>
            </w:r>
          </w:p>
        </w:tc>
        <w:tc>
          <w:tcPr>
            <w:tcW w:w="820" w:type="dxa"/>
            <w:vAlign w:val="center"/>
          </w:tcPr>
          <w:p>
            <w:pPr>
              <w:tabs>
                <w:tab w:val="left" w:pos="1078"/>
              </w:tabs>
              <w:spacing w:line="360" w:lineRule="auto"/>
              <w:ind w:right="-162" w:rightChars="-77"/>
              <w:contextualSpacing/>
              <w:rPr>
                <w:color w:val="000000"/>
                <w:szCs w:val="21"/>
              </w:rPr>
            </w:pPr>
            <w:r>
              <w:rPr>
                <w:rFonts w:hint="eastAsia"/>
                <w:color w:val="000000"/>
                <w:szCs w:val="21"/>
              </w:rPr>
              <w:t>45</w:t>
            </w:r>
          </w:p>
        </w:tc>
        <w:tc>
          <w:tcPr>
            <w:tcW w:w="863" w:type="dxa"/>
            <w:gridSpan w:val="2"/>
            <w:vAlign w:val="center"/>
          </w:tcPr>
          <w:p>
            <w:pPr>
              <w:spacing w:line="360" w:lineRule="auto"/>
              <w:ind w:right="-143" w:rightChars="-68"/>
              <w:contextualSpacing/>
              <w:rPr>
                <w:color w:val="000000"/>
                <w:szCs w:val="21"/>
              </w:rPr>
            </w:pPr>
            <w:r>
              <w:rPr>
                <w:rFonts w:hint="eastAsia"/>
                <w:color w:val="000000"/>
                <w:szCs w:val="21"/>
              </w:rPr>
              <w:t>50</w:t>
            </w:r>
          </w:p>
        </w:tc>
        <w:tc>
          <w:tcPr>
            <w:tcW w:w="777" w:type="dxa"/>
            <w:vAlign w:val="center"/>
          </w:tcPr>
          <w:p>
            <w:pPr>
              <w:spacing w:line="360" w:lineRule="auto"/>
              <w:ind w:right="-143" w:rightChars="-68"/>
              <w:contextualSpacing/>
              <w:rPr>
                <w:color w:val="000000"/>
                <w:szCs w:val="21"/>
              </w:rPr>
            </w:pPr>
            <w:r>
              <w:rPr>
                <w:rFonts w:hint="eastAsia"/>
                <w:color w:val="000000"/>
                <w:szCs w:val="21"/>
              </w:rPr>
              <w:t>55</w:t>
            </w:r>
          </w:p>
        </w:tc>
        <w:tc>
          <w:tcPr>
            <w:tcW w:w="822" w:type="dxa"/>
            <w:vAlign w:val="center"/>
          </w:tcPr>
          <w:p>
            <w:pPr>
              <w:tabs>
                <w:tab w:val="left" w:pos="1078"/>
              </w:tabs>
              <w:spacing w:line="360" w:lineRule="auto"/>
              <w:ind w:right="-162" w:rightChars="-77"/>
              <w:contextualSpacing/>
              <w:rPr>
                <w:color w:val="000000"/>
                <w:szCs w:val="21"/>
              </w:rPr>
            </w:pPr>
            <w:r>
              <w:rPr>
                <w:rFonts w:hint="eastAsia"/>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tabs>
                <w:tab w:val="left" w:pos="1078"/>
              </w:tabs>
              <w:contextualSpacing/>
              <w:jc w:val="center"/>
              <w:rPr>
                <w:rFonts w:eastAsia="仿宋_GB2312"/>
                <w:color w:val="000000"/>
                <w:szCs w:val="21"/>
              </w:rPr>
            </w:pPr>
            <w:r>
              <w:rPr>
                <w:rFonts w:eastAsia="仿宋_GB2312"/>
                <w:color w:val="000000"/>
                <w:szCs w:val="21"/>
              </w:rPr>
              <w:t>住院量</w:t>
            </w:r>
          </w:p>
        </w:tc>
        <w:tc>
          <w:tcPr>
            <w:tcW w:w="781" w:type="dxa"/>
            <w:vAlign w:val="center"/>
          </w:tcPr>
          <w:p>
            <w:pPr>
              <w:tabs>
                <w:tab w:val="left" w:pos="1078"/>
              </w:tabs>
              <w:spacing w:line="360" w:lineRule="auto"/>
              <w:ind w:right="-162" w:rightChars="-77"/>
              <w:contextualSpacing/>
              <w:rPr>
                <w:color w:val="000000"/>
                <w:szCs w:val="21"/>
              </w:rPr>
            </w:pPr>
            <w:r>
              <w:rPr>
                <w:rFonts w:hint="eastAsia"/>
                <w:color w:val="000000"/>
                <w:szCs w:val="21"/>
              </w:rPr>
              <w:t>35</w:t>
            </w:r>
          </w:p>
        </w:tc>
        <w:tc>
          <w:tcPr>
            <w:tcW w:w="832"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32</w:t>
            </w:r>
          </w:p>
        </w:tc>
        <w:tc>
          <w:tcPr>
            <w:tcW w:w="806" w:type="dxa"/>
            <w:vAlign w:val="center"/>
          </w:tcPr>
          <w:p>
            <w:pPr>
              <w:spacing w:line="360" w:lineRule="auto"/>
              <w:ind w:right="-143" w:rightChars="-68"/>
              <w:contextualSpacing/>
              <w:rPr>
                <w:color w:val="000000"/>
                <w:szCs w:val="21"/>
              </w:rPr>
            </w:pPr>
            <w:r>
              <w:rPr>
                <w:rFonts w:hint="eastAsia"/>
                <w:color w:val="000000"/>
                <w:szCs w:val="21"/>
              </w:rPr>
              <w:t>38</w:t>
            </w:r>
          </w:p>
        </w:tc>
        <w:tc>
          <w:tcPr>
            <w:tcW w:w="820" w:type="dxa"/>
            <w:vAlign w:val="center"/>
          </w:tcPr>
          <w:p>
            <w:pPr>
              <w:spacing w:line="360" w:lineRule="auto"/>
              <w:ind w:right="-143" w:rightChars="-68"/>
              <w:contextualSpacing/>
              <w:rPr>
                <w:color w:val="000000"/>
                <w:szCs w:val="21"/>
              </w:rPr>
            </w:pPr>
            <w:r>
              <w:rPr>
                <w:rFonts w:hint="eastAsia"/>
                <w:color w:val="000000"/>
                <w:szCs w:val="21"/>
              </w:rPr>
              <w:t>40</w:t>
            </w:r>
          </w:p>
        </w:tc>
        <w:tc>
          <w:tcPr>
            <w:tcW w:w="820" w:type="dxa"/>
            <w:vAlign w:val="center"/>
          </w:tcPr>
          <w:p>
            <w:pPr>
              <w:tabs>
                <w:tab w:val="left" w:pos="1078"/>
              </w:tabs>
              <w:spacing w:line="360" w:lineRule="auto"/>
              <w:ind w:right="-162" w:rightChars="-77"/>
              <w:contextualSpacing/>
              <w:rPr>
                <w:color w:val="000000"/>
                <w:szCs w:val="21"/>
              </w:rPr>
            </w:pPr>
            <w:r>
              <w:rPr>
                <w:rFonts w:hint="eastAsia"/>
                <w:color w:val="000000"/>
                <w:szCs w:val="21"/>
              </w:rPr>
              <w:t>45</w:t>
            </w:r>
          </w:p>
        </w:tc>
        <w:tc>
          <w:tcPr>
            <w:tcW w:w="863" w:type="dxa"/>
            <w:gridSpan w:val="2"/>
            <w:vAlign w:val="center"/>
          </w:tcPr>
          <w:p>
            <w:pPr>
              <w:spacing w:line="360" w:lineRule="auto"/>
              <w:ind w:right="-143" w:rightChars="-68"/>
              <w:contextualSpacing/>
              <w:rPr>
                <w:color w:val="000000"/>
                <w:szCs w:val="21"/>
              </w:rPr>
            </w:pPr>
            <w:r>
              <w:rPr>
                <w:rFonts w:hint="eastAsia"/>
                <w:color w:val="000000"/>
                <w:szCs w:val="21"/>
              </w:rPr>
              <w:t>50</w:t>
            </w:r>
          </w:p>
        </w:tc>
        <w:tc>
          <w:tcPr>
            <w:tcW w:w="777" w:type="dxa"/>
            <w:vAlign w:val="center"/>
          </w:tcPr>
          <w:p>
            <w:pPr>
              <w:spacing w:line="360" w:lineRule="auto"/>
              <w:ind w:right="-143" w:rightChars="-68"/>
              <w:contextualSpacing/>
              <w:rPr>
                <w:color w:val="000000"/>
                <w:szCs w:val="21"/>
              </w:rPr>
            </w:pPr>
            <w:r>
              <w:rPr>
                <w:rFonts w:hint="eastAsia"/>
                <w:color w:val="000000"/>
                <w:szCs w:val="21"/>
              </w:rPr>
              <w:t>55</w:t>
            </w:r>
          </w:p>
        </w:tc>
        <w:tc>
          <w:tcPr>
            <w:tcW w:w="822" w:type="dxa"/>
            <w:vAlign w:val="center"/>
          </w:tcPr>
          <w:p>
            <w:pPr>
              <w:tabs>
                <w:tab w:val="left" w:pos="1078"/>
              </w:tabs>
              <w:spacing w:line="360" w:lineRule="auto"/>
              <w:ind w:right="-162" w:rightChars="-77"/>
              <w:contextualSpacing/>
              <w:rPr>
                <w:color w:val="000000"/>
                <w:szCs w:val="21"/>
              </w:rPr>
            </w:pPr>
            <w:r>
              <w:rPr>
                <w:rFonts w:hint="eastAsia"/>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contextualSpacing/>
              <w:jc w:val="center"/>
              <w:rPr>
                <w:rFonts w:eastAsia="仿宋_GB2312"/>
                <w:color w:val="000000"/>
                <w:szCs w:val="21"/>
              </w:rPr>
            </w:pPr>
            <w:r>
              <w:rPr>
                <w:rFonts w:eastAsia="仿宋_GB2312"/>
                <w:color w:val="000000"/>
                <w:szCs w:val="21"/>
              </w:rPr>
              <w:t>手术</w:t>
            </w:r>
            <w:r>
              <w:rPr>
                <w:rFonts w:hint="eastAsia" w:eastAsia="仿宋_GB2312"/>
                <w:color w:val="000000"/>
                <w:szCs w:val="21"/>
              </w:rPr>
              <w:t>（或介入）</w:t>
            </w:r>
            <w:r>
              <w:rPr>
                <w:rFonts w:eastAsia="仿宋_GB2312"/>
                <w:color w:val="000000"/>
                <w:szCs w:val="21"/>
              </w:rPr>
              <w:t>例数</w:t>
            </w:r>
          </w:p>
        </w:tc>
        <w:tc>
          <w:tcPr>
            <w:tcW w:w="781" w:type="dxa"/>
            <w:vAlign w:val="center"/>
          </w:tcPr>
          <w:p>
            <w:pPr>
              <w:tabs>
                <w:tab w:val="left" w:pos="1078"/>
              </w:tabs>
              <w:spacing w:line="360" w:lineRule="auto"/>
              <w:ind w:right="-162" w:rightChars="-77"/>
              <w:contextualSpacing/>
              <w:rPr>
                <w:color w:val="000000"/>
                <w:szCs w:val="21"/>
              </w:rPr>
            </w:pPr>
            <w:r>
              <w:rPr>
                <w:rFonts w:hint="eastAsia"/>
                <w:color w:val="000000"/>
                <w:szCs w:val="21"/>
              </w:rPr>
              <w:t>3</w:t>
            </w:r>
          </w:p>
        </w:tc>
        <w:tc>
          <w:tcPr>
            <w:tcW w:w="832"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5</w:t>
            </w:r>
          </w:p>
        </w:tc>
        <w:tc>
          <w:tcPr>
            <w:tcW w:w="806" w:type="dxa"/>
            <w:vAlign w:val="center"/>
          </w:tcPr>
          <w:p>
            <w:pPr>
              <w:spacing w:line="360" w:lineRule="auto"/>
              <w:ind w:right="-143" w:rightChars="-68"/>
              <w:contextualSpacing/>
              <w:rPr>
                <w:color w:val="000000"/>
                <w:szCs w:val="21"/>
              </w:rPr>
            </w:pPr>
            <w:r>
              <w:rPr>
                <w:rFonts w:hint="eastAsia"/>
                <w:color w:val="000000"/>
                <w:szCs w:val="21"/>
              </w:rPr>
              <w:t>6</w:t>
            </w:r>
          </w:p>
        </w:tc>
        <w:tc>
          <w:tcPr>
            <w:tcW w:w="820" w:type="dxa"/>
            <w:vAlign w:val="center"/>
          </w:tcPr>
          <w:p>
            <w:pPr>
              <w:spacing w:line="360" w:lineRule="auto"/>
              <w:ind w:right="-143" w:rightChars="-68"/>
              <w:contextualSpacing/>
              <w:rPr>
                <w:color w:val="000000"/>
                <w:szCs w:val="21"/>
              </w:rPr>
            </w:pPr>
            <w:r>
              <w:rPr>
                <w:rFonts w:hint="eastAsia"/>
                <w:color w:val="000000"/>
                <w:szCs w:val="21"/>
              </w:rPr>
              <w:t>8</w:t>
            </w:r>
          </w:p>
        </w:tc>
        <w:tc>
          <w:tcPr>
            <w:tcW w:w="820" w:type="dxa"/>
            <w:vAlign w:val="center"/>
          </w:tcPr>
          <w:p>
            <w:pPr>
              <w:spacing w:line="360" w:lineRule="auto"/>
              <w:ind w:right="479" w:rightChars="228"/>
              <w:contextualSpacing/>
              <w:rPr>
                <w:color w:val="000000"/>
                <w:szCs w:val="21"/>
              </w:rPr>
            </w:pPr>
            <w:r>
              <w:rPr>
                <w:rFonts w:hint="eastAsia"/>
                <w:color w:val="000000"/>
                <w:szCs w:val="21"/>
              </w:rPr>
              <w:t>8</w:t>
            </w:r>
          </w:p>
        </w:tc>
        <w:tc>
          <w:tcPr>
            <w:tcW w:w="863" w:type="dxa"/>
            <w:gridSpan w:val="2"/>
            <w:vAlign w:val="center"/>
          </w:tcPr>
          <w:p>
            <w:pPr>
              <w:spacing w:line="360" w:lineRule="auto"/>
              <w:ind w:right="479" w:rightChars="228"/>
              <w:contextualSpacing/>
              <w:rPr>
                <w:color w:val="000000"/>
                <w:szCs w:val="21"/>
              </w:rPr>
            </w:pPr>
            <w:r>
              <w:rPr>
                <w:rFonts w:hint="eastAsia"/>
                <w:color w:val="000000"/>
                <w:szCs w:val="21"/>
              </w:rPr>
              <w:t>8</w:t>
            </w:r>
          </w:p>
        </w:tc>
        <w:tc>
          <w:tcPr>
            <w:tcW w:w="777" w:type="dxa"/>
            <w:vAlign w:val="center"/>
          </w:tcPr>
          <w:p>
            <w:pPr>
              <w:spacing w:line="360" w:lineRule="auto"/>
              <w:ind w:right="479" w:rightChars="228"/>
              <w:contextualSpacing/>
              <w:rPr>
                <w:color w:val="000000"/>
                <w:szCs w:val="21"/>
              </w:rPr>
            </w:pPr>
            <w:r>
              <w:rPr>
                <w:rFonts w:hint="eastAsia"/>
                <w:color w:val="000000"/>
                <w:szCs w:val="21"/>
              </w:rPr>
              <w:t>8</w:t>
            </w:r>
          </w:p>
        </w:tc>
        <w:tc>
          <w:tcPr>
            <w:tcW w:w="822" w:type="dxa"/>
            <w:vAlign w:val="center"/>
          </w:tcPr>
          <w:p>
            <w:pPr>
              <w:spacing w:line="360" w:lineRule="auto"/>
              <w:ind w:right="479" w:rightChars="228"/>
              <w:contextualSpacing/>
              <w:rPr>
                <w:color w:val="000000"/>
                <w:szCs w:val="21"/>
              </w:rPr>
            </w:pPr>
            <w:r>
              <w:rPr>
                <w:rFonts w:hint="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并发症发生率</w:t>
            </w:r>
          </w:p>
        </w:tc>
        <w:tc>
          <w:tcPr>
            <w:tcW w:w="781" w:type="dxa"/>
            <w:vAlign w:val="center"/>
          </w:tcPr>
          <w:p>
            <w:pPr>
              <w:tabs>
                <w:tab w:val="left" w:pos="1078"/>
              </w:tabs>
              <w:spacing w:line="360" w:lineRule="auto"/>
              <w:ind w:right="-162" w:rightChars="-77"/>
              <w:contextualSpacing/>
              <w:rPr>
                <w:color w:val="000000"/>
                <w:szCs w:val="21"/>
              </w:rPr>
            </w:pPr>
            <w:r>
              <w:rPr>
                <w:color w:val="000000"/>
                <w:szCs w:val="21"/>
              </w:rPr>
              <w:t>28%</w:t>
            </w:r>
          </w:p>
        </w:tc>
        <w:tc>
          <w:tcPr>
            <w:tcW w:w="832" w:type="dxa"/>
            <w:gridSpan w:val="2"/>
            <w:vAlign w:val="center"/>
          </w:tcPr>
          <w:p>
            <w:pPr>
              <w:tabs>
                <w:tab w:val="left" w:pos="1078"/>
              </w:tabs>
              <w:spacing w:line="360" w:lineRule="auto"/>
              <w:ind w:right="-162" w:rightChars="-77"/>
              <w:contextualSpacing/>
              <w:rPr>
                <w:color w:val="000000"/>
                <w:szCs w:val="21"/>
              </w:rPr>
            </w:pPr>
            <w:r>
              <w:rPr>
                <w:color w:val="000000"/>
                <w:szCs w:val="21"/>
              </w:rPr>
              <w:t>28%</w:t>
            </w:r>
          </w:p>
        </w:tc>
        <w:tc>
          <w:tcPr>
            <w:tcW w:w="806" w:type="dxa"/>
            <w:vAlign w:val="center"/>
          </w:tcPr>
          <w:p>
            <w:pPr>
              <w:spacing w:line="360" w:lineRule="auto"/>
              <w:ind w:right="-143" w:rightChars="-68"/>
              <w:contextualSpacing/>
              <w:rPr>
                <w:color w:val="000000"/>
                <w:szCs w:val="21"/>
              </w:rPr>
            </w:pPr>
            <w:r>
              <w:rPr>
                <w:color w:val="000000"/>
                <w:szCs w:val="21"/>
              </w:rPr>
              <w:t>30%</w:t>
            </w:r>
          </w:p>
        </w:tc>
        <w:tc>
          <w:tcPr>
            <w:tcW w:w="820" w:type="dxa"/>
            <w:vAlign w:val="center"/>
          </w:tcPr>
          <w:p>
            <w:pPr>
              <w:spacing w:line="360" w:lineRule="auto"/>
              <w:ind w:right="-143" w:rightChars="-68"/>
              <w:contextualSpacing/>
              <w:rPr>
                <w:color w:val="000000"/>
                <w:szCs w:val="21"/>
              </w:rPr>
            </w:pPr>
            <w:r>
              <w:rPr>
                <w:color w:val="000000"/>
                <w:szCs w:val="21"/>
              </w:rPr>
              <w:t>25%</w:t>
            </w:r>
          </w:p>
        </w:tc>
        <w:tc>
          <w:tcPr>
            <w:tcW w:w="820" w:type="dxa"/>
            <w:vAlign w:val="center"/>
          </w:tcPr>
          <w:p>
            <w:pPr>
              <w:spacing w:line="360" w:lineRule="auto"/>
              <w:ind w:right="-143" w:rightChars="-68"/>
              <w:contextualSpacing/>
              <w:rPr>
                <w:color w:val="000000"/>
                <w:szCs w:val="21"/>
              </w:rPr>
            </w:pPr>
            <w:r>
              <w:rPr>
                <w:color w:val="000000"/>
                <w:szCs w:val="21"/>
              </w:rPr>
              <w:t>2</w:t>
            </w:r>
            <w:r>
              <w:rPr>
                <w:rFonts w:hint="eastAsia"/>
                <w:color w:val="000000"/>
                <w:szCs w:val="21"/>
              </w:rPr>
              <w:t>4</w:t>
            </w:r>
            <w:r>
              <w:rPr>
                <w:color w:val="000000"/>
                <w:szCs w:val="21"/>
              </w:rPr>
              <w:t>%</w:t>
            </w:r>
          </w:p>
        </w:tc>
        <w:tc>
          <w:tcPr>
            <w:tcW w:w="863" w:type="dxa"/>
            <w:gridSpan w:val="2"/>
            <w:vAlign w:val="center"/>
          </w:tcPr>
          <w:p>
            <w:pPr>
              <w:spacing w:line="360" w:lineRule="auto"/>
              <w:ind w:right="-143" w:rightChars="-68"/>
              <w:contextualSpacing/>
              <w:rPr>
                <w:color w:val="000000"/>
                <w:szCs w:val="21"/>
              </w:rPr>
            </w:pPr>
            <w:r>
              <w:rPr>
                <w:color w:val="000000"/>
                <w:szCs w:val="21"/>
              </w:rPr>
              <w:t>2</w:t>
            </w:r>
            <w:r>
              <w:rPr>
                <w:rFonts w:hint="eastAsia"/>
                <w:color w:val="000000"/>
                <w:szCs w:val="21"/>
              </w:rPr>
              <w:t>3</w:t>
            </w:r>
            <w:r>
              <w:rPr>
                <w:color w:val="000000"/>
                <w:szCs w:val="21"/>
              </w:rPr>
              <w:t>%</w:t>
            </w:r>
          </w:p>
        </w:tc>
        <w:tc>
          <w:tcPr>
            <w:tcW w:w="777" w:type="dxa"/>
            <w:vAlign w:val="center"/>
          </w:tcPr>
          <w:p>
            <w:pPr>
              <w:spacing w:line="360" w:lineRule="auto"/>
              <w:ind w:right="-143" w:rightChars="-68"/>
              <w:contextualSpacing/>
              <w:rPr>
                <w:color w:val="000000"/>
                <w:szCs w:val="21"/>
              </w:rPr>
            </w:pPr>
            <w:r>
              <w:rPr>
                <w:color w:val="000000"/>
                <w:szCs w:val="21"/>
              </w:rPr>
              <w:t>2</w:t>
            </w:r>
            <w:r>
              <w:rPr>
                <w:rFonts w:hint="eastAsia"/>
                <w:color w:val="000000"/>
                <w:szCs w:val="21"/>
              </w:rPr>
              <w:t>2</w:t>
            </w:r>
            <w:r>
              <w:rPr>
                <w:color w:val="000000"/>
                <w:szCs w:val="21"/>
              </w:rPr>
              <w:t>%</w:t>
            </w:r>
          </w:p>
        </w:tc>
        <w:tc>
          <w:tcPr>
            <w:tcW w:w="822" w:type="dxa"/>
            <w:vAlign w:val="center"/>
          </w:tcPr>
          <w:p>
            <w:pPr>
              <w:spacing w:line="360" w:lineRule="auto"/>
              <w:ind w:right="-143" w:rightChars="-68"/>
              <w:contextualSpacing/>
              <w:rPr>
                <w:color w:val="000000"/>
                <w:szCs w:val="21"/>
              </w:rPr>
            </w:pPr>
            <w:r>
              <w:rPr>
                <w:color w:val="000000"/>
                <w:szCs w:val="21"/>
              </w:rPr>
              <w:t>2</w:t>
            </w:r>
            <w:r>
              <w:rPr>
                <w:rFonts w:hint="eastAsia"/>
                <w:color w:val="000000"/>
                <w:szCs w:val="21"/>
              </w:rPr>
              <w:t>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平均住院时间</w:t>
            </w:r>
          </w:p>
        </w:tc>
        <w:tc>
          <w:tcPr>
            <w:tcW w:w="781" w:type="dxa"/>
            <w:vAlign w:val="center"/>
          </w:tcPr>
          <w:p>
            <w:pPr>
              <w:tabs>
                <w:tab w:val="left" w:pos="1078"/>
              </w:tabs>
              <w:spacing w:line="360" w:lineRule="auto"/>
              <w:ind w:right="-162" w:rightChars="-77"/>
              <w:contextualSpacing/>
              <w:rPr>
                <w:color w:val="000000"/>
                <w:szCs w:val="21"/>
              </w:rPr>
            </w:pPr>
            <w:r>
              <w:rPr>
                <w:color w:val="000000"/>
                <w:szCs w:val="21"/>
              </w:rPr>
              <w:t>7.</w:t>
            </w:r>
          </w:p>
        </w:tc>
        <w:tc>
          <w:tcPr>
            <w:tcW w:w="832" w:type="dxa"/>
            <w:gridSpan w:val="2"/>
            <w:vAlign w:val="center"/>
          </w:tcPr>
          <w:p>
            <w:pPr>
              <w:tabs>
                <w:tab w:val="left" w:pos="1078"/>
              </w:tabs>
              <w:spacing w:line="360" w:lineRule="auto"/>
              <w:ind w:right="-162" w:rightChars="-77"/>
              <w:contextualSpacing/>
              <w:rPr>
                <w:color w:val="000000"/>
                <w:szCs w:val="21"/>
              </w:rPr>
            </w:pPr>
            <w:r>
              <w:rPr>
                <w:color w:val="000000"/>
                <w:szCs w:val="21"/>
              </w:rPr>
              <w:t>7</w:t>
            </w:r>
          </w:p>
        </w:tc>
        <w:tc>
          <w:tcPr>
            <w:tcW w:w="806" w:type="dxa"/>
            <w:vAlign w:val="center"/>
          </w:tcPr>
          <w:p>
            <w:pPr>
              <w:spacing w:line="360" w:lineRule="auto"/>
              <w:ind w:right="-143" w:rightChars="-68"/>
              <w:contextualSpacing/>
              <w:rPr>
                <w:color w:val="000000"/>
                <w:szCs w:val="21"/>
              </w:rPr>
            </w:pPr>
            <w:r>
              <w:rPr>
                <w:color w:val="000000"/>
                <w:szCs w:val="21"/>
              </w:rPr>
              <w:t>6.9</w:t>
            </w:r>
          </w:p>
        </w:tc>
        <w:tc>
          <w:tcPr>
            <w:tcW w:w="820" w:type="dxa"/>
            <w:vAlign w:val="center"/>
          </w:tcPr>
          <w:p>
            <w:pPr>
              <w:spacing w:line="360" w:lineRule="auto"/>
              <w:ind w:right="-143" w:rightChars="-68"/>
              <w:contextualSpacing/>
              <w:rPr>
                <w:color w:val="000000"/>
                <w:szCs w:val="21"/>
              </w:rPr>
            </w:pPr>
            <w:r>
              <w:rPr>
                <w:color w:val="000000"/>
                <w:szCs w:val="21"/>
              </w:rPr>
              <w:t>7</w:t>
            </w:r>
          </w:p>
        </w:tc>
        <w:tc>
          <w:tcPr>
            <w:tcW w:w="820" w:type="dxa"/>
            <w:vAlign w:val="center"/>
          </w:tcPr>
          <w:p>
            <w:pPr>
              <w:spacing w:line="360" w:lineRule="auto"/>
              <w:ind w:right="-143" w:rightChars="-68"/>
              <w:contextualSpacing/>
              <w:rPr>
                <w:color w:val="000000"/>
                <w:szCs w:val="21"/>
              </w:rPr>
            </w:pPr>
            <w:r>
              <w:rPr>
                <w:rFonts w:hint="eastAsia"/>
                <w:color w:val="000000"/>
                <w:szCs w:val="21"/>
              </w:rPr>
              <w:t>6.5</w:t>
            </w:r>
          </w:p>
        </w:tc>
        <w:tc>
          <w:tcPr>
            <w:tcW w:w="863" w:type="dxa"/>
            <w:gridSpan w:val="2"/>
            <w:vAlign w:val="center"/>
          </w:tcPr>
          <w:p>
            <w:pPr>
              <w:spacing w:line="360" w:lineRule="auto"/>
              <w:ind w:right="-143" w:rightChars="-68"/>
              <w:contextualSpacing/>
              <w:rPr>
                <w:color w:val="000000"/>
                <w:szCs w:val="21"/>
              </w:rPr>
            </w:pPr>
            <w:r>
              <w:rPr>
                <w:rFonts w:hint="eastAsia"/>
                <w:color w:val="000000"/>
                <w:szCs w:val="21"/>
              </w:rPr>
              <w:t>6.5</w:t>
            </w:r>
          </w:p>
        </w:tc>
        <w:tc>
          <w:tcPr>
            <w:tcW w:w="777" w:type="dxa"/>
            <w:vAlign w:val="center"/>
          </w:tcPr>
          <w:p>
            <w:pPr>
              <w:spacing w:line="360" w:lineRule="auto"/>
              <w:ind w:right="-143" w:rightChars="-68"/>
              <w:contextualSpacing/>
              <w:rPr>
                <w:color w:val="000000"/>
                <w:szCs w:val="21"/>
              </w:rPr>
            </w:pPr>
            <w:r>
              <w:rPr>
                <w:rFonts w:hint="eastAsia"/>
                <w:color w:val="000000"/>
                <w:szCs w:val="21"/>
              </w:rPr>
              <w:t>6</w:t>
            </w:r>
          </w:p>
        </w:tc>
        <w:tc>
          <w:tcPr>
            <w:tcW w:w="822" w:type="dxa"/>
            <w:vAlign w:val="center"/>
          </w:tcPr>
          <w:p>
            <w:pPr>
              <w:spacing w:line="360" w:lineRule="auto"/>
              <w:ind w:right="-143" w:rightChars="-68"/>
              <w:contextualSpacing/>
              <w:rPr>
                <w:color w:val="000000"/>
                <w:szCs w:val="21"/>
              </w:rPr>
            </w:pPr>
            <w:r>
              <w:rPr>
                <w:rFonts w:hint="eastAsia"/>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平均住院费用</w:t>
            </w:r>
          </w:p>
        </w:tc>
        <w:tc>
          <w:tcPr>
            <w:tcW w:w="781" w:type="dxa"/>
            <w:vAlign w:val="center"/>
          </w:tcPr>
          <w:p>
            <w:pPr>
              <w:tabs>
                <w:tab w:val="left" w:pos="1078"/>
              </w:tabs>
              <w:spacing w:line="360" w:lineRule="auto"/>
              <w:ind w:right="-162" w:rightChars="-77"/>
              <w:contextualSpacing/>
              <w:rPr>
                <w:color w:val="000000"/>
                <w:szCs w:val="21"/>
              </w:rPr>
            </w:pPr>
            <w:r>
              <w:rPr>
                <w:color w:val="000000"/>
                <w:szCs w:val="21"/>
              </w:rPr>
              <w:t>5600</w:t>
            </w:r>
          </w:p>
        </w:tc>
        <w:tc>
          <w:tcPr>
            <w:tcW w:w="832" w:type="dxa"/>
            <w:gridSpan w:val="2"/>
            <w:vAlign w:val="center"/>
          </w:tcPr>
          <w:p>
            <w:pPr>
              <w:tabs>
                <w:tab w:val="left" w:pos="1078"/>
              </w:tabs>
              <w:spacing w:line="360" w:lineRule="auto"/>
              <w:ind w:right="-162" w:rightChars="-77"/>
              <w:contextualSpacing/>
              <w:rPr>
                <w:color w:val="000000"/>
                <w:szCs w:val="21"/>
              </w:rPr>
            </w:pPr>
            <w:r>
              <w:rPr>
                <w:color w:val="000000"/>
                <w:szCs w:val="21"/>
              </w:rPr>
              <w:t>6800</w:t>
            </w:r>
          </w:p>
        </w:tc>
        <w:tc>
          <w:tcPr>
            <w:tcW w:w="806" w:type="dxa"/>
            <w:vAlign w:val="center"/>
          </w:tcPr>
          <w:p>
            <w:pPr>
              <w:spacing w:line="360" w:lineRule="auto"/>
              <w:ind w:right="-143" w:rightChars="-68"/>
              <w:contextualSpacing/>
              <w:rPr>
                <w:color w:val="000000"/>
                <w:szCs w:val="21"/>
              </w:rPr>
            </w:pPr>
            <w:r>
              <w:rPr>
                <w:color w:val="000000"/>
                <w:szCs w:val="21"/>
              </w:rPr>
              <w:t>7100</w:t>
            </w:r>
          </w:p>
        </w:tc>
        <w:tc>
          <w:tcPr>
            <w:tcW w:w="820" w:type="dxa"/>
            <w:vAlign w:val="center"/>
          </w:tcPr>
          <w:p>
            <w:pPr>
              <w:spacing w:line="360" w:lineRule="auto"/>
              <w:ind w:right="-143" w:rightChars="-68"/>
              <w:contextualSpacing/>
              <w:rPr>
                <w:color w:val="000000"/>
                <w:szCs w:val="21"/>
              </w:rPr>
            </w:pPr>
            <w:r>
              <w:rPr>
                <w:color w:val="000000"/>
                <w:szCs w:val="21"/>
              </w:rPr>
              <w:t>7400</w:t>
            </w:r>
          </w:p>
        </w:tc>
        <w:tc>
          <w:tcPr>
            <w:tcW w:w="820" w:type="dxa"/>
            <w:vAlign w:val="center"/>
          </w:tcPr>
          <w:p>
            <w:pPr>
              <w:spacing w:line="360" w:lineRule="auto"/>
              <w:ind w:right="-143" w:rightChars="-68"/>
              <w:contextualSpacing/>
              <w:rPr>
                <w:color w:val="000000"/>
                <w:szCs w:val="21"/>
              </w:rPr>
            </w:pPr>
            <w:r>
              <w:rPr>
                <w:color w:val="000000"/>
                <w:szCs w:val="21"/>
              </w:rPr>
              <w:t>7</w:t>
            </w:r>
            <w:r>
              <w:rPr>
                <w:rFonts w:hint="eastAsia"/>
                <w:color w:val="000000"/>
                <w:szCs w:val="21"/>
              </w:rPr>
              <w:t>700</w:t>
            </w:r>
          </w:p>
        </w:tc>
        <w:tc>
          <w:tcPr>
            <w:tcW w:w="863" w:type="dxa"/>
            <w:gridSpan w:val="2"/>
            <w:vAlign w:val="center"/>
          </w:tcPr>
          <w:p>
            <w:pPr>
              <w:spacing w:line="360" w:lineRule="auto"/>
              <w:ind w:right="-143" w:rightChars="-68"/>
              <w:contextualSpacing/>
              <w:rPr>
                <w:color w:val="000000"/>
                <w:szCs w:val="21"/>
              </w:rPr>
            </w:pPr>
            <w:r>
              <w:rPr>
                <w:rFonts w:hint="eastAsia"/>
                <w:color w:val="000000"/>
                <w:szCs w:val="21"/>
              </w:rPr>
              <w:t>8000</w:t>
            </w:r>
          </w:p>
        </w:tc>
        <w:tc>
          <w:tcPr>
            <w:tcW w:w="777" w:type="dxa"/>
            <w:vAlign w:val="center"/>
          </w:tcPr>
          <w:p>
            <w:pPr>
              <w:spacing w:line="360" w:lineRule="auto"/>
              <w:ind w:right="-143" w:rightChars="-68"/>
              <w:contextualSpacing/>
              <w:rPr>
                <w:color w:val="000000"/>
                <w:szCs w:val="21"/>
              </w:rPr>
            </w:pPr>
            <w:r>
              <w:rPr>
                <w:rFonts w:hint="eastAsia"/>
                <w:color w:val="000000"/>
                <w:szCs w:val="21"/>
              </w:rPr>
              <w:t>8400</w:t>
            </w:r>
          </w:p>
        </w:tc>
        <w:tc>
          <w:tcPr>
            <w:tcW w:w="822" w:type="dxa"/>
            <w:vAlign w:val="center"/>
          </w:tcPr>
          <w:p>
            <w:pPr>
              <w:spacing w:line="360" w:lineRule="auto"/>
              <w:ind w:right="-143" w:rightChars="-68"/>
              <w:contextualSpacing/>
              <w:rPr>
                <w:color w:val="000000"/>
                <w:szCs w:val="21"/>
              </w:rPr>
            </w:pPr>
            <w:r>
              <w:rPr>
                <w:rFonts w:hint="eastAsia"/>
                <w:color w:val="000000"/>
                <w:szCs w:val="21"/>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平均3年生存率</w:t>
            </w:r>
          </w:p>
        </w:tc>
        <w:tc>
          <w:tcPr>
            <w:tcW w:w="2419" w:type="dxa"/>
            <w:gridSpan w:val="4"/>
            <w:vAlign w:val="center"/>
          </w:tcPr>
          <w:p>
            <w:pPr>
              <w:spacing w:line="360" w:lineRule="auto"/>
              <w:ind w:right="-143" w:rightChars="-68"/>
              <w:contextualSpacing/>
              <w:jc w:val="center"/>
              <w:rPr>
                <w:color w:val="000000"/>
                <w:szCs w:val="21"/>
              </w:rPr>
            </w:pPr>
            <w:r>
              <w:rPr>
                <w:rFonts w:hint="eastAsia"/>
                <w:color w:val="000000"/>
                <w:szCs w:val="21"/>
              </w:rPr>
              <w:t>（2020年值）</w:t>
            </w:r>
            <w:r>
              <w:rPr>
                <w:color w:val="000000"/>
                <w:szCs w:val="21"/>
              </w:rPr>
              <w:t>70%</w:t>
            </w:r>
          </w:p>
        </w:tc>
        <w:tc>
          <w:tcPr>
            <w:tcW w:w="4102" w:type="dxa"/>
            <w:gridSpan w:val="6"/>
            <w:vAlign w:val="center"/>
          </w:tcPr>
          <w:p>
            <w:pPr>
              <w:spacing w:line="360" w:lineRule="auto"/>
              <w:ind w:right="479" w:rightChars="228"/>
              <w:contextualSpacing/>
              <w:jc w:val="center"/>
              <w:rPr>
                <w:color w:val="000000"/>
                <w:szCs w:val="21"/>
              </w:rPr>
            </w:pPr>
            <w:r>
              <w:rPr>
                <w:rFonts w:hint="eastAsia"/>
                <w:color w:val="000000"/>
                <w:szCs w:val="21"/>
              </w:rPr>
              <w:t>（2025年目标值）</w:t>
            </w:r>
            <w:r>
              <w:rPr>
                <w:color w:val="00000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平均5年生存率</w:t>
            </w:r>
          </w:p>
        </w:tc>
        <w:tc>
          <w:tcPr>
            <w:tcW w:w="2419" w:type="dxa"/>
            <w:gridSpan w:val="4"/>
            <w:vAlign w:val="center"/>
          </w:tcPr>
          <w:p>
            <w:pPr>
              <w:spacing w:line="360" w:lineRule="auto"/>
              <w:ind w:right="-143" w:rightChars="-68"/>
              <w:contextualSpacing/>
              <w:jc w:val="center"/>
              <w:rPr>
                <w:color w:val="000000"/>
                <w:szCs w:val="21"/>
              </w:rPr>
            </w:pPr>
            <w:r>
              <w:rPr>
                <w:rFonts w:hint="eastAsia"/>
                <w:color w:val="000000"/>
                <w:szCs w:val="21"/>
              </w:rPr>
              <w:t>（2020年值）</w:t>
            </w:r>
            <w:r>
              <w:rPr>
                <w:color w:val="000000"/>
                <w:szCs w:val="21"/>
              </w:rPr>
              <w:t>60%</w:t>
            </w:r>
          </w:p>
        </w:tc>
        <w:tc>
          <w:tcPr>
            <w:tcW w:w="4102" w:type="dxa"/>
            <w:gridSpan w:val="6"/>
            <w:vAlign w:val="center"/>
          </w:tcPr>
          <w:p>
            <w:pPr>
              <w:spacing w:line="360" w:lineRule="auto"/>
              <w:ind w:right="479" w:rightChars="228"/>
              <w:contextualSpacing/>
              <w:jc w:val="center"/>
              <w:rPr>
                <w:color w:val="000000"/>
                <w:szCs w:val="21"/>
              </w:rPr>
            </w:pPr>
            <w:r>
              <w:rPr>
                <w:rFonts w:hint="eastAsia"/>
                <w:color w:val="000000"/>
                <w:szCs w:val="21"/>
              </w:rPr>
              <w:t>（2025年目标值）</w:t>
            </w:r>
            <w:r>
              <w:rPr>
                <w:color w:val="00000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781" w:type="dxa"/>
            <w:vAlign w:val="center"/>
          </w:tcPr>
          <w:p>
            <w:pPr>
              <w:tabs>
                <w:tab w:val="left" w:pos="1078"/>
              </w:tabs>
              <w:spacing w:line="360" w:lineRule="auto"/>
              <w:ind w:right="-162" w:rightChars="-77"/>
              <w:contextualSpacing/>
              <w:rPr>
                <w:color w:val="000000"/>
                <w:szCs w:val="21"/>
              </w:rPr>
            </w:pPr>
          </w:p>
        </w:tc>
        <w:tc>
          <w:tcPr>
            <w:tcW w:w="832" w:type="dxa"/>
            <w:gridSpan w:val="2"/>
            <w:vAlign w:val="center"/>
          </w:tcPr>
          <w:p>
            <w:pPr>
              <w:tabs>
                <w:tab w:val="left" w:pos="1078"/>
              </w:tabs>
              <w:spacing w:line="360" w:lineRule="auto"/>
              <w:ind w:right="-162" w:rightChars="-77"/>
              <w:contextualSpacing/>
              <w:rPr>
                <w:color w:val="000000"/>
                <w:szCs w:val="21"/>
              </w:rPr>
            </w:pPr>
          </w:p>
        </w:tc>
        <w:tc>
          <w:tcPr>
            <w:tcW w:w="806" w:type="dxa"/>
            <w:vAlign w:val="center"/>
          </w:tcPr>
          <w:p>
            <w:pPr>
              <w:spacing w:line="360" w:lineRule="auto"/>
              <w:ind w:right="-143" w:rightChars="-68"/>
              <w:contextualSpacing/>
              <w:rPr>
                <w:color w:val="000000"/>
                <w:szCs w:val="21"/>
              </w:rPr>
            </w:pPr>
          </w:p>
        </w:tc>
        <w:tc>
          <w:tcPr>
            <w:tcW w:w="820" w:type="dxa"/>
            <w:vAlign w:val="center"/>
          </w:tcPr>
          <w:p>
            <w:pPr>
              <w:spacing w:line="360" w:lineRule="auto"/>
              <w:ind w:right="-143" w:rightChars="-68"/>
              <w:contextualSpacing/>
              <w:rPr>
                <w:color w:val="000000"/>
                <w:szCs w:val="21"/>
              </w:rPr>
            </w:pPr>
          </w:p>
        </w:tc>
        <w:tc>
          <w:tcPr>
            <w:tcW w:w="820" w:type="dxa"/>
            <w:vAlign w:val="center"/>
          </w:tcPr>
          <w:p>
            <w:pPr>
              <w:spacing w:line="360" w:lineRule="auto"/>
              <w:ind w:right="479" w:rightChars="228"/>
              <w:contextualSpacing/>
              <w:rPr>
                <w:color w:val="000000"/>
                <w:szCs w:val="21"/>
              </w:rPr>
            </w:pPr>
          </w:p>
        </w:tc>
        <w:tc>
          <w:tcPr>
            <w:tcW w:w="863" w:type="dxa"/>
            <w:gridSpan w:val="2"/>
            <w:vAlign w:val="center"/>
          </w:tcPr>
          <w:p>
            <w:pPr>
              <w:spacing w:line="360" w:lineRule="auto"/>
              <w:ind w:right="479" w:rightChars="228"/>
              <w:contextualSpacing/>
              <w:rPr>
                <w:color w:val="000000"/>
                <w:szCs w:val="21"/>
              </w:rPr>
            </w:pPr>
          </w:p>
        </w:tc>
        <w:tc>
          <w:tcPr>
            <w:tcW w:w="777" w:type="dxa"/>
            <w:vAlign w:val="center"/>
          </w:tcPr>
          <w:p>
            <w:pPr>
              <w:spacing w:line="360" w:lineRule="auto"/>
              <w:ind w:right="479" w:rightChars="228"/>
              <w:contextualSpacing/>
              <w:rPr>
                <w:color w:val="000000"/>
                <w:szCs w:val="21"/>
              </w:rPr>
            </w:pPr>
          </w:p>
        </w:tc>
        <w:tc>
          <w:tcPr>
            <w:tcW w:w="822" w:type="dxa"/>
            <w:vAlign w:val="center"/>
          </w:tcPr>
          <w:p>
            <w:pPr>
              <w:spacing w:line="360" w:lineRule="auto"/>
              <w:ind w:right="479" w:rightChars="228"/>
              <w:contextualSpacing/>
              <w:rPr>
                <w:color w:val="000000"/>
                <w:szCs w:val="21"/>
              </w:rPr>
            </w:pPr>
          </w:p>
        </w:tc>
      </w:tr>
    </w:tbl>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tbl>
      <w:tblPr>
        <w:tblStyle w:val="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86"/>
        <w:gridCol w:w="781"/>
        <w:gridCol w:w="158"/>
        <w:gridCol w:w="674"/>
        <w:gridCol w:w="806"/>
        <w:gridCol w:w="820"/>
        <w:gridCol w:w="820"/>
        <w:gridCol w:w="820"/>
        <w:gridCol w:w="43"/>
        <w:gridCol w:w="777"/>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51" w:type="dxa"/>
            <w:gridSpan w:val="12"/>
            <w:vAlign w:val="center"/>
          </w:tcPr>
          <w:p>
            <w:pPr>
              <w:contextualSpacing/>
              <w:jc w:val="left"/>
              <w:rPr>
                <w:rFonts w:eastAsia="黑体"/>
                <w:color w:val="000000" w:themeColor="text1"/>
                <w:szCs w:val="21"/>
              </w:rPr>
            </w:pPr>
            <w:r>
              <w:rPr>
                <w:rFonts w:eastAsia="黑体"/>
                <w:color w:val="000000" w:themeColor="text1"/>
                <w:szCs w:val="21"/>
              </w:rPr>
              <w:t>合作单位</w:t>
            </w:r>
            <w:r>
              <w:rPr>
                <w:rFonts w:hint="eastAsia" w:eastAsia="黑体"/>
                <w:color w:val="000000" w:themeColor="text1"/>
                <w:szCs w:val="21"/>
                <w:lang w:val="en-US" w:eastAsia="zh-CN"/>
              </w:rPr>
              <w:t>4</w:t>
            </w:r>
            <w:r>
              <w:rPr>
                <w:rFonts w:eastAsia="黑体"/>
                <w:color w:val="000000" w:themeColor="text1"/>
                <w:szCs w:val="21"/>
              </w:rPr>
              <w:t>：</w:t>
            </w:r>
            <w:r>
              <w:rPr>
                <w:rFonts w:hint="eastAsia" w:eastAsia="黑体"/>
                <w:color w:val="000000" w:themeColor="text1"/>
                <w:szCs w:val="21"/>
              </w:rPr>
              <w:t>吴兴区人民医院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44" w:type="dxa"/>
            <w:vMerge w:val="restart"/>
            <w:vAlign w:val="center"/>
          </w:tcPr>
          <w:p>
            <w:pPr>
              <w:contextualSpacing/>
              <w:jc w:val="center"/>
              <w:rPr>
                <w:rFonts w:eastAsia="黑体"/>
                <w:color w:val="000000" w:themeColor="text1"/>
                <w:szCs w:val="21"/>
              </w:rPr>
            </w:pPr>
            <w:r>
              <w:rPr>
                <w:rFonts w:eastAsia="黑体"/>
                <w:color w:val="000000" w:themeColor="text1"/>
                <w:szCs w:val="21"/>
              </w:rPr>
              <w:t>学科群相关重点疾病（可添加）</w:t>
            </w:r>
          </w:p>
        </w:tc>
        <w:tc>
          <w:tcPr>
            <w:tcW w:w="1186" w:type="dxa"/>
            <w:vMerge w:val="restart"/>
            <w:vAlign w:val="center"/>
          </w:tcPr>
          <w:p>
            <w:pPr>
              <w:contextualSpacing/>
              <w:jc w:val="center"/>
              <w:rPr>
                <w:rFonts w:eastAsia="黑体"/>
                <w:color w:val="000000" w:themeColor="text1"/>
                <w:szCs w:val="21"/>
              </w:rPr>
            </w:pPr>
            <w:r>
              <w:rPr>
                <w:rFonts w:eastAsia="黑体"/>
                <w:color w:val="000000" w:themeColor="text1"/>
                <w:szCs w:val="21"/>
              </w:rPr>
              <w:t>业务指标</w:t>
            </w:r>
          </w:p>
        </w:tc>
        <w:tc>
          <w:tcPr>
            <w:tcW w:w="2419" w:type="dxa"/>
            <w:gridSpan w:val="4"/>
            <w:vAlign w:val="center"/>
          </w:tcPr>
          <w:p>
            <w:pPr>
              <w:contextualSpacing/>
              <w:jc w:val="center"/>
              <w:rPr>
                <w:rFonts w:eastAsia="黑体"/>
                <w:color w:val="000000" w:themeColor="text1"/>
                <w:szCs w:val="21"/>
              </w:rPr>
            </w:pPr>
            <w:r>
              <w:rPr>
                <w:rFonts w:eastAsia="黑体"/>
                <w:color w:val="000000" w:themeColor="text1"/>
                <w:szCs w:val="21"/>
              </w:rPr>
              <w:t>当前值</w:t>
            </w:r>
          </w:p>
        </w:tc>
        <w:tc>
          <w:tcPr>
            <w:tcW w:w="4102" w:type="dxa"/>
            <w:gridSpan w:val="6"/>
            <w:vAlign w:val="center"/>
          </w:tcPr>
          <w:p>
            <w:pPr>
              <w:contextualSpacing/>
              <w:jc w:val="center"/>
              <w:rPr>
                <w:rFonts w:eastAsia="黑体"/>
                <w:color w:val="000000" w:themeColor="text1"/>
                <w:szCs w:val="21"/>
              </w:rPr>
            </w:pPr>
            <w:r>
              <w:rPr>
                <w:rFonts w:eastAsia="黑体"/>
                <w:color w:val="000000" w:themeColor="text1"/>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4" w:type="dxa"/>
            <w:vMerge w:val="continue"/>
            <w:vAlign w:val="center"/>
          </w:tcPr>
          <w:p>
            <w:pPr>
              <w:contextualSpacing/>
              <w:jc w:val="center"/>
              <w:rPr>
                <w:rFonts w:eastAsia="黑体"/>
                <w:color w:val="000000" w:themeColor="text1"/>
                <w:szCs w:val="21"/>
              </w:rPr>
            </w:pPr>
          </w:p>
        </w:tc>
        <w:tc>
          <w:tcPr>
            <w:tcW w:w="1186" w:type="dxa"/>
            <w:vMerge w:val="continue"/>
            <w:vAlign w:val="center"/>
          </w:tcPr>
          <w:p>
            <w:pPr>
              <w:contextualSpacing/>
              <w:jc w:val="center"/>
              <w:rPr>
                <w:rFonts w:eastAsia="黑体"/>
                <w:color w:val="000000" w:themeColor="text1"/>
                <w:szCs w:val="21"/>
              </w:rPr>
            </w:pPr>
          </w:p>
        </w:tc>
        <w:tc>
          <w:tcPr>
            <w:tcW w:w="781" w:type="dxa"/>
            <w:vAlign w:val="center"/>
          </w:tcPr>
          <w:p>
            <w:pPr>
              <w:contextualSpacing/>
              <w:jc w:val="center"/>
              <w:rPr>
                <w:rFonts w:eastAsia="黑体"/>
                <w:color w:val="000000" w:themeColor="text1"/>
                <w:szCs w:val="21"/>
              </w:rPr>
            </w:pPr>
            <w:r>
              <w:rPr>
                <w:rFonts w:eastAsia="黑体"/>
                <w:color w:val="000000" w:themeColor="text1"/>
                <w:szCs w:val="21"/>
              </w:rPr>
              <w:t>2018年</w:t>
            </w:r>
          </w:p>
        </w:tc>
        <w:tc>
          <w:tcPr>
            <w:tcW w:w="832" w:type="dxa"/>
            <w:gridSpan w:val="2"/>
            <w:vAlign w:val="center"/>
          </w:tcPr>
          <w:p>
            <w:pPr>
              <w:contextualSpacing/>
              <w:jc w:val="center"/>
              <w:rPr>
                <w:rFonts w:eastAsia="黑体"/>
                <w:color w:val="000000" w:themeColor="text1"/>
                <w:szCs w:val="21"/>
              </w:rPr>
            </w:pPr>
            <w:r>
              <w:rPr>
                <w:rFonts w:eastAsia="黑体"/>
                <w:color w:val="000000" w:themeColor="text1"/>
                <w:szCs w:val="21"/>
              </w:rPr>
              <w:t>2019年</w:t>
            </w:r>
          </w:p>
        </w:tc>
        <w:tc>
          <w:tcPr>
            <w:tcW w:w="806" w:type="dxa"/>
            <w:vAlign w:val="center"/>
          </w:tcPr>
          <w:p>
            <w:pPr>
              <w:contextualSpacing/>
              <w:jc w:val="center"/>
              <w:rPr>
                <w:rFonts w:eastAsia="黑体"/>
                <w:color w:val="000000" w:themeColor="text1"/>
                <w:szCs w:val="21"/>
              </w:rPr>
            </w:pPr>
            <w:r>
              <w:rPr>
                <w:rFonts w:eastAsia="黑体"/>
                <w:color w:val="000000" w:themeColor="text1"/>
                <w:szCs w:val="21"/>
              </w:rPr>
              <w:t>2020年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2021年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2022年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2023年</w:t>
            </w:r>
          </w:p>
        </w:tc>
        <w:tc>
          <w:tcPr>
            <w:tcW w:w="820" w:type="dxa"/>
            <w:gridSpan w:val="2"/>
            <w:vAlign w:val="center"/>
          </w:tcPr>
          <w:p>
            <w:pPr>
              <w:contextualSpacing/>
              <w:jc w:val="center"/>
              <w:rPr>
                <w:rFonts w:eastAsia="黑体"/>
                <w:color w:val="000000" w:themeColor="text1"/>
                <w:szCs w:val="21"/>
              </w:rPr>
            </w:pPr>
            <w:r>
              <w:rPr>
                <w:rFonts w:eastAsia="黑体"/>
                <w:color w:val="000000" w:themeColor="text1"/>
                <w:szCs w:val="21"/>
              </w:rPr>
              <w:t>2024年</w:t>
            </w:r>
          </w:p>
        </w:tc>
        <w:tc>
          <w:tcPr>
            <w:tcW w:w="822" w:type="dxa"/>
            <w:vAlign w:val="center"/>
          </w:tcPr>
          <w:p>
            <w:pPr>
              <w:contextualSpacing/>
              <w:jc w:val="center"/>
              <w:rPr>
                <w:rFonts w:eastAsia="黑体"/>
                <w:color w:val="000000" w:themeColor="text1"/>
                <w:szCs w:val="21"/>
              </w:rPr>
            </w:pPr>
            <w:r>
              <w:rPr>
                <w:rFonts w:eastAsia="黑体"/>
                <w:color w:val="000000" w:themeColor="text1"/>
                <w:szCs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themeColor="text1"/>
                <w:szCs w:val="21"/>
              </w:rPr>
            </w:pPr>
            <w:r>
              <w:rPr>
                <w:rFonts w:hint="eastAsia"/>
                <w:color w:val="000000" w:themeColor="text1"/>
                <w:szCs w:val="21"/>
              </w:rPr>
              <w:t>冠状动脉粥样硬化性心脏病</w:t>
            </w: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门诊量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1560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1954</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1351</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1500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1600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1700</w:t>
            </w:r>
          </w:p>
        </w:tc>
        <w:tc>
          <w:tcPr>
            <w:tcW w:w="820" w:type="dxa"/>
            <w:gridSpan w:val="2"/>
            <w:vAlign w:val="center"/>
          </w:tcPr>
          <w:p>
            <w:pPr>
              <w:spacing w:line="360" w:lineRule="auto"/>
              <w:ind w:right="-143" w:rightChars="-68"/>
              <w:contextualSpacing/>
              <w:rPr>
                <w:color w:val="000000" w:themeColor="text1"/>
                <w:szCs w:val="21"/>
              </w:rPr>
            </w:pPr>
            <w:r>
              <w:rPr>
                <w:rFonts w:hint="eastAsia"/>
                <w:color w:val="000000" w:themeColor="text1"/>
                <w:szCs w:val="21"/>
              </w:rPr>
              <w:t>1800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tabs>
                <w:tab w:val="left" w:pos="1078"/>
              </w:tabs>
              <w:contextualSpacing/>
              <w:jc w:val="center"/>
              <w:rPr>
                <w:rFonts w:eastAsia="仿宋_GB2312"/>
                <w:color w:val="000000" w:themeColor="text1"/>
                <w:szCs w:val="21"/>
              </w:rPr>
            </w:pPr>
            <w:r>
              <w:rPr>
                <w:rFonts w:eastAsia="仿宋_GB2312"/>
                <w:color w:val="000000" w:themeColor="text1"/>
                <w:szCs w:val="21"/>
              </w:rPr>
              <w:t>住院量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207</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232</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179</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250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250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260</w:t>
            </w:r>
          </w:p>
        </w:tc>
        <w:tc>
          <w:tcPr>
            <w:tcW w:w="820" w:type="dxa"/>
            <w:gridSpan w:val="2"/>
            <w:vAlign w:val="center"/>
          </w:tcPr>
          <w:p>
            <w:pPr>
              <w:spacing w:line="360" w:lineRule="auto"/>
              <w:ind w:right="-143" w:rightChars="-68"/>
              <w:contextualSpacing/>
              <w:rPr>
                <w:color w:val="000000" w:themeColor="text1"/>
                <w:szCs w:val="21"/>
              </w:rPr>
            </w:pPr>
            <w:r>
              <w:rPr>
                <w:rFonts w:hint="eastAsia"/>
                <w:color w:val="000000" w:themeColor="text1"/>
                <w:szCs w:val="21"/>
              </w:rPr>
              <w:t>270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w:t>
            </w:r>
          </w:p>
        </w:tc>
        <w:tc>
          <w:tcPr>
            <w:tcW w:w="820" w:type="dxa"/>
            <w:gridSpan w:val="2"/>
            <w:vAlign w:val="center"/>
          </w:tcPr>
          <w:p>
            <w:pPr>
              <w:spacing w:line="360" w:lineRule="auto"/>
              <w:ind w:right="-143" w:rightChars="-68"/>
              <w:contextualSpacing/>
              <w:rPr>
                <w:color w:val="000000" w:themeColor="text1"/>
                <w:szCs w:val="21"/>
              </w:rPr>
            </w:pPr>
            <w:r>
              <w:rPr>
                <w:rFonts w:hint="eastAsia"/>
                <w:color w:val="000000" w:themeColor="text1"/>
                <w:szCs w:val="21"/>
              </w:rPr>
              <w:t>4</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并发症发生率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20" w:type="dxa"/>
            <w:gridSpan w:val="2"/>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平均住院时间</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6.4</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6.1</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5.6</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5.0</w:t>
            </w:r>
          </w:p>
        </w:tc>
        <w:tc>
          <w:tcPr>
            <w:tcW w:w="820" w:type="dxa"/>
            <w:gridSpan w:val="2"/>
            <w:vAlign w:val="center"/>
          </w:tcPr>
          <w:p>
            <w:pPr>
              <w:spacing w:line="360" w:lineRule="auto"/>
              <w:ind w:right="-143" w:rightChars="-68"/>
              <w:contextualSpacing/>
              <w:rPr>
                <w:color w:val="000000" w:themeColor="text1"/>
                <w:szCs w:val="21"/>
              </w:rPr>
            </w:pPr>
            <w:r>
              <w:rPr>
                <w:rFonts w:hint="eastAsia"/>
                <w:color w:val="000000" w:themeColor="text1"/>
                <w:szCs w:val="21"/>
              </w:rPr>
              <w:t>5.0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平均住院费用</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6200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5800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5500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5000</w:t>
            </w:r>
          </w:p>
        </w:tc>
        <w:tc>
          <w:tcPr>
            <w:tcW w:w="820" w:type="dxa"/>
            <w:gridSpan w:val="2"/>
            <w:vAlign w:val="center"/>
          </w:tcPr>
          <w:p>
            <w:pPr>
              <w:spacing w:line="360" w:lineRule="auto"/>
              <w:ind w:right="-143" w:rightChars="-68"/>
              <w:contextualSpacing/>
              <w:rPr>
                <w:color w:val="000000" w:themeColor="text1"/>
                <w:szCs w:val="21"/>
              </w:rPr>
            </w:pPr>
            <w:r>
              <w:rPr>
                <w:rFonts w:hint="eastAsia"/>
                <w:color w:val="000000" w:themeColor="text1"/>
                <w:szCs w:val="21"/>
              </w:rPr>
              <w:t>5000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4"/>
            <w:vAlign w:val="center"/>
          </w:tcPr>
          <w:p>
            <w:pPr>
              <w:spacing w:line="360" w:lineRule="auto"/>
              <w:ind w:right="-143" w:rightChars="-68"/>
              <w:contextualSpacing/>
              <w:jc w:val="center"/>
              <w:rPr>
                <w:color w:val="000000" w:themeColor="text1"/>
                <w:szCs w:val="21"/>
              </w:rPr>
            </w:pPr>
            <w:r>
              <w:rPr>
                <w:rFonts w:hint="eastAsia"/>
                <w:color w:val="000000" w:themeColor="text1"/>
                <w:szCs w:val="21"/>
              </w:rPr>
              <w:t>95%</w:t>
            </w:r>
          </w:p>
        </w:tc>
        <w:tc>
          <w:tcPr>
            <w:tcW w:w="4102" w:type="dxa"/>
            <w:gridSpan w:val="6"/>
            <w:vAlign w:val="center"/>
          </w:tcPr>
          <w:p>
            <w:pPr>
              <w:spacing w:line="360" w:lineRule="auto"/>
              <w:ind w:right="479" w:rightChars="228"/>
              <w:contextualSpacing/>
              <w:jc w:val="center"/>
              <w:rPr>
                <w:color w:val="000000" w:themeColor="text1"/>
                <w:szCs w:val="21"/>
              </w:rPr>
            </w:pPr>
            <w:r>
              <w:rPr>
                <w:rFonts w:hint="eastAsia"/>
                <w:color w:val="000000" w:themeColor="text1"/>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4"/>
            <w:vAlign w:val="center"/>
          </w:tcPr>
          <w:p>
            <w:pPr>
              <w:spacing w:line="360" w:lineRule="auto"/>
              <w:ind w:right="-143" w:rightChars="-68"/>
              <w:contextualSpacing/>
              <w:jc w:val="center"/>
              <w:rPr>
                <w:color w:val="000000" w:themeColor="text1"/>
                <w:szCs w:val="21"/>
              </w:rPr>
            </w:pPr>
            <w:r>
              <w:rPr>
                <w:rFonts w:hint="eastAsia"/>
                <w:color w:val="000000" w:themeColor="text1"/>
                <w:szCs w:val="21"/>
              </w:rPr>
              <w:t>89%</w:t>
            </w:r>
          </w:p>
        </w:tc>
        <w:tc>
          <w:tcPr>
            <w:tcW w:w="4102" w:type="dxa"/>
            <w:gridSpan w:val="6"/>
            <w:vAlign w:val="center"/>
          </w:tcPr>
          <w:p>
            <w:pPr>
              <w:spacing w:line="360" w:lineRule="auto"/>
              <w:ind w:right="479" w:rightChars="228"/>
              <w:contextualSpacing/>
              <w:jc w:val="center"/>
              <w:rPr>
                <w:color w:val="000000" w:themeColor="text1"/>
                <w:szCs w:val="21"/>
              </w:rPr>
            </w:pPr>
            <w:r>
              <w:rPr>
                <w:rFonts w:hint="eastAsia"/>
                <w:color w:val="000000" w:themeColor="text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832" w:type="dxa"/>
            <w:gridSpan w:val="2"/>
            <w:vAlign w:val="center"/>
          </w:tcPr>
          <w:p>
            <w:pPr>
              <w:tabs>
                <w:tab w:val="left" w:pos="1078"/>
              </w:tabs>
              <w:spacing w:line="360" w:lineRule="auto"/>
              <w:ind w:right="-162" w:rightChars="-77"/>
              <w:contextualSpacing/>
              <w:rPr>
                <w:color w:val="000000" w:themeColor="text1"/>
                <w:szCs w:val="21"/>
              </w:rPr>
            </w:pPr>
          </w:p>
        </w:tc>
        <w:tc>
          <w:tcPr>
            <w:tcW w:w="806"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gridSpan w:val="2"/>
            <w:vAlign w:val="center"/>
          </w:tcPr>
          <w:p>
            <w:pPr>
              <w:spacing w:line="360" w:lineRule="auto"/>
              <w:ind w:right="479" w:rightChars="228"/>
              <w:contextualSpacing/>
              <w:rPr>
                <w:color w:val="000000" w:themeColor="text1"/>
                <w:szCs w:val="21"/>
              </w:rPr>
            </w:pPr>
          </w:p>
        </w:tc>
        <w:tc>
          <w:tcPr>
            <w:tcW w:w="822" w:type="dxa"/>
            <w:vAlign w:val="center"/>
          </w:tcPr>
          <w:p>
            <w:pPr>
              <w:spacing w:line="360" w:lineRule="auto"/>
              <w:ind w:right="479" w:rightChars="228"/>
              <w:contextualSpacing/>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themeColor="text1"/>
                <w:szCs w:val="21"/>
              </w:rPr>
            </w:pPr>
            <w:r>
              <w:rPr>
                <w:rFonts w:hint="eastAsia"/>
                <w:color w:val="000000" w:themeColor="text1"/>
                <w:szCs w:val="21"/>
              </w:rPr>
              <w:t>心力衰竭</w:t>
            </w: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门诊量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402</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479</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357</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550</w:t>
            </w:r>
          </w:p>
        </w:tc>
        <w:tc>
          <w:tcPr>
            <w:tcW w:w="820" w:type="dxa"/>
            <w:gridSpan w:val="2"/>
            <w:vAlign w:val="center"/>
          </w:tcPr>
          <w:p>
            <w:pPr>
              <w:spacing w:line="360" w:lineRule="auto"/>
              <w:ind w:right="-143" w:rightChars="-68"/>
              <w:contextualSpacing/>
              <w:rPr>
                <w:color w:val="000000" w:themeColor="text1"/>
                <w:szCs w:val="21"/>
              </w:rPr>
            </w:pPr>
            <w:r>
              <w:rPr>
                <w:rFonts w:hint="eastAsia"/>
                <w:color w:val="000000" w:themeColor="text1"/>
                <w:szCs w:val="21"/>
              </w:rPr>
              <w:t>550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tabs>
                <w:tab w:val="left" w:pos="1078"/>
              </w:tabs>
              <w:contextualSpacing/>
              <w:jc w:val="center"/>
              <w:rPr>
                <w:rFonts w:eastAsia="仿宋_GB2312"/>
                <w:color w:val="000000" w:themeColor="text1"/>
                <w:szCs w:val="21"/>
              </w:rPr>
            </w:pPr>
            <w:r>
              <w:rPr>
                <w:rFonts w:eastAsia="仿宋_GB2312"/>
                <w:color w:val="000000" w:themeColor="text1"/>
                <w:szCs w:val="21"/>
              </w:rPr>
              <w:t>住院量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130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156</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118</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170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175</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180</w:t>
            </w:r>
          </w:p>
        </w:tc>
        <w:tc>
          <w:tcPr>
            <w:tcW w:w="820" w:type="dxa"/>
            <w:gridSpan w:val="2"/>
            <w:vAlign w:val="center"/>
          </w:tcPr>
          <w:p>
            <w:pPr>
              <w:spacing w:line="360" w:lineRule="auto"/>
              <w:ind w:right="-143" w:rightChars="-68"/>
              <w:contextualSpacing/>
              <w:rPr>
                <w:color w:val="000000" w:themeColor="text1"/>
                <w:szCs w:val="21"/>
              </w:rPr>
            </w:pPr>
            <w:r>
              <w:rPr>
                <w:rFonts w:hint="eastAsia"/>
                <w:color w:val="000000" w:themeColor="text1"/>
                <w:szCs w:val="21"/>
              </w:rPr>
              <w:t>190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479" w:rightChars="22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479" w:rightChars="228"/>
              <w:contextualSpacing/>
              <w:rPr>
                <w:color w:val="000000" w:themeColor="text1"/>
                <w:szCs w:val="21"/>
              </w:rPr>
            </w:pPr>
            <w:r>
              <w:rPr>
                <w:rFonts w:hint="eastAsia"/>
                <w:color w:val="000000" w:themeColor="text1"/>
                <w:szCs w:val="21"/>
              </w:rPr>
              <w:t>0</w:t>
            </w:r>
          </w:p>
        </w:tc>
        <w:tc>
          <w:tcPr>
            <w:tcW w:w="820" w:type="dxa"/>
            <w:gridSpan w:val="2"/>
            <w:vAlign w:val="center"/>
          </w:tcPr>
          <w:p>
            <w:pPr>
              <w:spacing w:line="360" w:lineRule="auto"/>
              <w:ind w:right="479" w:rightChars="228"/>
              <w:contextualSpacing/>
              <w:rPr>
                <w:color w:val="000000" w:themeColor="text1"/>
                <w:szCs w:val="21"/>
              </w:rPr>
            </w:pPr>
            <w:r>
              <w:rPr>
                <w:rFonts w:hint="eastAsia"/>
                <w:color w:val="000000" w:themeColor="text1"/>
                <w:szCs w:val="21"/>
              </w:rPr>
              <w:t>0</w:t>
            </w:r>
          </w:p>
        </w:tc>
        <w:tc>
          <w:tcPr>
            <w:tcW w:w="822" w:type="dxa"/>
            <w:vAlign w:val="center"/>
          </w:tcPr>
          <w:p>
            <w:pPr>
              <w:spacing w:line="360" w:lineRule="auto"/>
              <w:ind w:right="479" w:rightChars="228"/>
              <w:contextualSpacing/>
              <w:rPr>
                <w:color w:val="000000" w:themeColor="text1"/>
                <w:szCs w:val="21"/>
              </w:rPr>
            </w:pPr>
            <w:r>
              <w:rPr>
                <w:rFonts w:hint="eastAsia"/>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并发症发生率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479" w:rightChars="22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479" w:rightChars="228"/>
              <w:contextualSpacing/>
              <w:rPr>
                <w:color w:val="000000" w:themeColor="text1"/>
                <w:szCs w:val="21"/>
              </w:rPr>
            </w:pPr>
            <w:r>
              <w:rPr>
                <w:rFonts w:hint="eastAsia"/>
                <w:color w:val="000000" w:themeColor="text1"/>
                <w:szCs w:val="21"/>
              </w:rPr>
              <w:t>0</w:t>
            </w:r>
          </w:p>
        </w:tc>
        <w:tc>
          <w:tcPr>
            <w:tcW w:w="820" w:type="dxa"/>
            <w:gridSpan w:val="2"/>
            <w:vAlign w:val="center"/>
          </w:tcPr>
          <w:p>
            <w:pPr>
              <w:spacing w:line="360" w:lineRule="auto"/>
              <w:ind w:right="479" w:rightChars="228"/>
              <w:contextualSpacing/>
              <w:rPr>
                <w:color w:val="000000" w:themeColor="text1"/>
                <w:szCs w:val="21"/>
              </w:rPr>
            </w:pPr>
            <w:r>
              <w:rPr>
                <w:rFonts w:hint="eastAsia"/>
                <w:color w:val="000000" w:themeColor="text1"/>
                <w:szCs w:val="21"/>
              </w:rPr>
              <w:t>0</w:t>
            </w:r>
          </w:p>
        </w:tc>
        <w:tc>
          <w:tcPr>
            <w:tcW w:w="822" w:type="dxa"/>
            <w:vAlign w:val="center"/>
          </w:tcPr>
          <w:p>
            <w:pPr>
              <w:spacing w:line="360" w:lineRule="auto"/>
              <w:ind w:right="479" w:rightChars="228"/>
              <w:contextualSpacing/>
              <w:rPr>
                <w:color w:val="000000" w:themeColor="text1"/>
                <w:szCs w:val="21"/>
              </w:rPr>
            </w:pPr>
            <w:r>
              <w:rPr>
                <w:rFonts w:hint="eastAsia"/>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平均住院时间</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5.5</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5.2</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5</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4.5</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4.5</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4.5</w:t>
            </w:r>
          </w:p>
        </w:tc>
        <w:tc>
          <w:tcPr>
            <w:tcW w:w="820"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4.5</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平均住院费用</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5000</w:t>
            </w:r>
          </w:p>
        </w:tc>
        <w:tc>
          <w:tcPr>
            <w:tcW w:w="832" w:type="dxa"/>
            <w:gridSpan w:val="2"/>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4850</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4650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4300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4300</w:t>
            </w:r>
          </w:p>
        </w:tc>
        <w:tc>
          <w:tcPr>
            <w:tcW w:w="820"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4200</w:t>
            </w:r>
          </w:p>
        </w:tc>
        <w:tc>
          <w:tcPr>
            <w:tcW w:w="820" w:type="dxa"/>
            <w:gridSpan w:val="2"/>
            <w:vAlign w:val="center"/>
          </w:tcPr>
          <w:p>
            <w:pPr>
              <w:spacing w:line="360" w:lineRule="auto"/>
              <w:ind w:right="-143" w:rightChars="-68"/>
              <w:contextualSpacing/>
              <w:rPr>
                <w:color w:val="000000" w:themeColor="text1"/>
                <w:szCs w:val="21"/>
              </w:rPr>
            </w:pPr>
            <w:r>
              <w:rPr>
                <w:rFonts w:hint="eastAsia"/>
                <w:color w:val="000000" w:themeColor="text1"/>
                <w:szCs w:val="21"/>
              </w:rPr>
              <w:t>4100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4"/>
            <w:vAlign w:val="center"/>
          </w:tcPr>
          <w:p>
            <w:pPr>
              <w:spacing w:line="360" w:lineRule="auto"/>
              <w:ind w:right="-143" w:rightChars="-68"/>
              <w:contextualSpacing/>
              <w:jc w:val="center"/>
              <w:rPr>
                <w:color w:val="000000" w:themeColor="text1"/>
                <w:szCs w:val="21"/>
              </w:rPr>
            </w:pPr>
            <w:r>
              <w:rPr>
                <w:rFonts w:hint="eastAsia"/>
                <w:color w:val="000000" w:themeColor="text1"/>
                <w:szCs w:val="21"/>
              </w:rPr>
              <w:t>（2020年值）</w:t>
            </w:r>
          </w:p>
        </w:tc>
        <w:tc>
          <w:tcPr>
            <w:tcW w:w="4102" w:type="dxa"/>
            <w:gridSpan w:val="6"/>
            <w:vAlign w:val="center"/>
          </w:tcPr>
          <w:p>
            <w:pPr>
              <w:spacing w:line="360" w:lineRule="auto"/>
              <w:ind w:right="479" w:rightChars="228"/>
              <w:contextualSpacing/>
              <w:jc w:val="center"/>
              <w:rPr>
                <w:color w:val="000000" w:themeColor="text1"/>
                <w:szCs w:val="21"/>
              </w:rPr>
            </w:pPr>
            <w:r>
              <w:rPr>
                <w:rFonts w:hint="eastAsia"/>
                <w:color w:val="000000" w:themeColor="text1"/>
                <w:szCs w:val="21"/>
              </w:rPr>
              <w:t>（2025年目标值）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4"/>
            <w:vAlign w:val="center"/>
          </w:tcPr>
          <w:p>
            <w:pPr>
              <w:spacing w:line="360" w:lineRule="auto"/>
              <w:ind w:right="-143" w:rightChars="-68"/>
              <w:contextualSpacing/>
              <w:jc w:val="center"/>
              <w:rPr>
                <w:color w:val="000000" w:themeColor="text1"/>
                <w:szCs w:val="21"/>
              </w:rPr>
            </w:pPr>
            <w:r>
              <w:rPr>
                <w:rFonts w:hint="eastAsia"/>
                <w:color w:val="000000" w:themeColor="text1"/>
                <w:szCs w:val="21"/>
              </w:rPr>
              <w:t>（2020年值）</w:t>
            </w:r>
          </w:p>
        </w:tc>
        <w:tc>
          <w:tcPr>
            <w:tcW w:w="4102" w:type="dxa"/>
            <w:gridSpan w:val="6"/>
            <w:vAlign w:val="center"/>
          </w:tcPr>
          <w:p>
            <w:pPr>
              <w:spacing w:line="360" w:lineRule="auto"/>
              <w:ind w:right="479" w:rightChars="228"/>
              <w:contextualSpacing/>
              <w:jc w:val="center"/>
              <w:rPr>
                <w:color w:val="000000" w:themeColor="text1"/>
                <w:szCs w:val="21"/>
              </w:rPr>
            </w:pPr>
            <w:r>
              <w:rPr>
                <w:rFonts w:hint="eastAsia"/>
                <w:color w:val="000000" w:themeColor="text1"/>
                <w:szCs w:val="21"/>
              </w:rPr>
              <w:t>（2025年目标值）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832" w:type="dxa"/>
            <w:gridSpan w:val="2"/>
            <w:vAlign w:val="center"/>
          </w:tcPr>
          <w:p>
            <w:pPr>
              <w:tabs>
                <w:tab w:val="left" w:pos="1078"/>
              </w:tabs>
              <w:spacing w:line="360" w:lineRule="auto"/>
              <w:ind w:right="-162" w:rightChars="-77"/>
              <w:contextualSpacing/>
              <w:rPr>
                <w:color w:val="000000" w:themeColor="text1"/>
                <w:szCs w:val="21"/>
              </w:rPr>
            </w:pPr>
          </w:p>
        </w:tc>
        <w:tc>
          <w:tcPr>
            <w:tcW w:w="806"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gridSpan w:val="2"/>
            <w:vAlign w:val="center"/>
          </w:tcPr>
          <w:p>
            <w:pPr>
              <w:spacing w:line="360" w:lineRule="auto"/>
              <w:ind w:right="479" w:rightChars="228"/>
              <w:contextualSpacing/>
              <w:rPr>
                <w:color w:val="000000" w:themeColor="text1"/>
                <w:szCs w:val="21"/>
              </w:rPr>
            </w:pPr>
          </w:p>
        </w:tc>
        <w:tc>
          <w:tcPr>
            <w:tcW w:w="822" w:type="dxa"/>
            <w:vAlign w:val="center"/>
          </w:tcPr>
          <w:p>
            <w:pPr>
              <w:spacing w:line="360" w:lineRule="auto"/>
              <w:ind w:right="479" w:rightChars="228"/>
              <w:contextualSpacing/>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szCs w:val="21"/>
              </w:rPr>
            </w:pPr>
            <w:r>
              <w:rPr>
                <w:rFonts w:hint="eastAsia"/>
                <w:color w:val="000000"/>
                <w:szCs w:val="21"/>
              </w:rPr>
              <w:t>缺血性卒中</w:t>
            </w:r>
          </w:p>
        </w:tc>
        <w:tc>
          <w:tcPr>
            <w:tcW w:w="1186" w:type="dxa"/>
            <w:vAlign w:val="center"/>
          </w:tcPr>
          <w:p>
            <w:pPr>
              <w:contextualSpacing/>
              <w:jc w:val="center"/>
              <w:rPr>
                <w:rFonts w:eastAsia="仿宋_GB2312"/>
                <w:color w:val="000000"/>
                <w:szCs w:val="21"/>
              </w:rPr>
            </w:pPr>
            <w:r>
              <w:rPr>
                <w:rFonts w:eastAsia="仿宋_GB2312"/>
                <w:color w:val="000000"/>
                <w:szCs w:val="21"/>
              </w:rPr>
              <w:t>门诊量</w:t>
            </w:r>
          </w:p>
        </w:tc>
        <w:tc>
          <w:tcPr>
            <w:tcW w:w="939"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700</w:t>
            </w:r>
          </w:p>
        </w:tc>
        <w:tc>
          <w:tcPr>
            <w:tcW w:w="674" w:type="dxa"/>
            <w:vAlign w:val="center"/>
          </w:tcPr>
          <w:p>
            <w:pPr>
              <w:tabs>
                <w:tab w:val="left" w:pos="1078"/>
              </w:tabs>
              <w:spacing w:line="360" w:lineRule="auto"/>
              <w:ind w:right="-162" w:rightChars="-77"/>
              <w:contextualSpacing/>
              <w:rPr>
                <w:color w:val="000000"/>
                <w:szCs w:val="21"/>
              </w:rPr>
            </w:pPr>
            <w:r>
              <w:rPr>
                <w:rFonts w:hint="eastAsia"/>
                <w:color w:val="000000"/>
                <w:szCs w:val="21"/>
              </w:rPr>
              <w:t>850</w:t>
            </w:r>
          </w:p>
        </w:tc>
        <w:tc>
          <w:tcPr>
            <w:tcW w:w="806" w:type="dxa"/>
            <w:vAlign w:val="center"/>
          </w:tcPr>
          <w:p>
            <w:pPr>
              <w:spacing w:line="360" w:lineRule="auto"/>
              <w:ind w:right="-143" w:rightChars="-68"/>
              <w:contextualSpacing/>
              <w:rPr>
                <w:color w:val="000000"/>
                <w:szCs w:val="21"/>
              </w:rPr>
            </w:pPr>
            <w:r>
              <w:rPr>
                <w:rFonts w:hint="eastAsia"/>
                <w:color w:val="000000"/>
                <w:szCs w:val="21"/>
              </w:rPr>
              <w:t>1000</w:t>
            </w:r>
          </w:p>
        </w:tc>
        <w:tc>
          <w:tcPr>
            <w:tcW w:w="820" w:type="dxa"/>
            <w:vAlign w:val="center"/>
          </w:tcPr>
          <w:p>
            <w:pPr>
              <w:spacing w:line="360" w:lineRule="auto"/>
              <w:ind w:right="-143" w:rightChars="-68"/>
              <w:contextualSpacing/>
              <w:rPr>
                <w:color w:val="000000"/>
                <w:szCs w:val="21"/>
              </w:rPr>
            </w:pPr>
            <w:r>
              <w:rPr>
                <w:color w:val="000000"/>
                <w:szCs w:val="21"/>
              </w:rPr>
              <w:t>3700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3900</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4000</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4200</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tabs>
                <w:tab w:val="left" w:pos="1078"/>
              </w:tabs>
              <w:contextualSpacing/>
              <w:jc w:val="center"/>
              <w:rPr>
                <w:rFonts w:eastAsia="仿宋_GB2312"/>
                <w:color w:val="000000"/>
                <w:szCs w:val="21"/>
              </w:rPr>
            </w:pPr>
            <w:r>
              <w:rPr>
                <w:rFonts w:eastAsia="仿宋_GB2312"/>
                <w:color w:val="000000"/>
                <w:szCs w:val="21"/>
              </w:rPr>
              <w:t>住院量</w:t>
            </w:r>
          </w:p>
        </w:tc>
        <w:tc>
          <w:tcPr>
            <w:tcW w:w="939"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195</w:t>
            </w:r>
          </w:p>
        </w:tc>
        <w:tc>
          <w:tcPr>
            <w:tcW w:w="674" w:type="dxa"/>
            <w:vAlign w:val="center"/>
          </w:tcPr>
          <w:p>
            <w:pPr>
              <w:tabs>
                <w:tab w:val="left" w:pos="1078"/>
              </w:tabs>
              <w:spacing w:line="360" w:lineRule="auto"/>
              <w:ind w:right="-162" w:rightChars="-77"/>
              <w:contextualSpacing/>
              <w:rPr>
                <w:color w:val="000000"/>
                <w:szCs w:val="21"/>
              </w:rPr>
            </w:pPr>
            <w:r>
              <w:rPr>
                <w:rFonts w:hint="eastAsia"/>
                <w:color w:val="000000"/>
                <w:szCs w:val="21"/>
              </w:rPr>
              <w:t>215</w:t>
            </w:r>
          </w:p>
        </w:tc>
        <w:tc>
          <w:tcPr>
            <w:tcW w:w="806" w:type="dxa"/>
            <w:vAlign w:val="center"/>
          </w:tcPr>
          <w:p>
            <w:pPr>
              <w:spacing w:line="360" w:lineRule="auto"/>
              <w:ind w:right="-143" w:rightChars="-68"/>
              <w:contextualSpacing/>
              <w:rPr>
                <w:color w:val="000000"/>
                <w:szCs w:val="21"/>
              </w:rPr>
            </w:pPr>
            <w:r>
              <w:rPr>
                <w:rFonts w:hint="eastAsia"/>
                <w:color w:val="000000"/>
                <w:szCs w:val="21"/>
              </w:rPr>
              <w:t>237</w:t>
            </w:r>
          </w:p>
        </w:tc>
        <w:tc>
          <w:tcPr>
            <w:tcW w:w="820" w:type="dxa"/>
            <w:vAlign w:val="center"/>
          </w:tcPr>
          <w:p>
            <w:pPr>
              <w:spacing w:line="360" w:lineRule="auto"/>
              <w:ind w:right="-143" w:rightChars="-68"/>
              <w:contextualSpacing/>
              <w:rPr>
                <w:color w:val="000000"/>
                <w:szCs w:val="21"/>
              </w:rPr>
            </w:pPr>
            <w:r>
              <w:rPr>
                <w:color w:val="000000"/>
                <w:szCs w:val="21"/>
              </w:rPr>
              <w:t>560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600</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630</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650</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contextualSpacing/>
              <w:jc w:val="center"/>
              <w:rPr>
                <w:rFonts w:eastAsia="仿宋_GB2312"/>
                <w:color w:val="000000"/>
                <w:szCs w:val="21"/>
              </w:rPr>
            </w:pPr>
            <w:r>
              <w:rPr>
                <w:rFonts w:eastAsia="仿宋_GB2312"/>
                <w:color w:val="000000"/>
                <w:szCs w:val="21"/>
              </w:rPr>
              <w:t>手术</w:t>
            </w:r>
            <w:r>
              <w:rPr>
                <w:rFonts w:hint="eastAsia" w:eastAsia="仿宋_GB2312"/>
                <w:color w:val="000000"/>
                <w:szCs w:val="21"/>
              </w:rPr>
              <w:t>（或介入）</w:t>
            </w:r>
            <w:r>
              <w:rPr>
                <w:rFonts w:eastAsia="仿宋_GB2312"/>
                <w:color w:val="000000"/>
                <w:szCs w:val="21"/>
              </w:rPr>
              <w:t>例数</w:t>
            </w:r>
          </w:p>
        </w:tc>
        <w:tc>
          <w:tcPr>
            <w:tcW w:w="939"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0</w:t>
            </w:r>
          </w:p>
        </w:tc>
        <w:tc>
          <w:tcPr>
            <w:tcW w:w="674" w:type="dxa"/>
            <w:vAlign w:val="center"/>
          </w:tcPr>
          <w:p>
            <w:pPr>
              <w:tabs>
                <w:tab w:val="left" w:pos="1078"/>
              </w:tabs>
              <w:spacing w:line="360" w:lineRule="auto"/>
              <w:ind w:right="-162" w:rightChars="-77"/>
              <w:contextualSpacing/>
              <w:rPr>
                <w:color w:val="000000"/>
                <w:szCs w:val="21"/>
              </w:rPr>
            </w:pPr>
            <w:r>
              <w:rPr>
                <w:rFonts w:hint="eastAsia"/>
                <w:color w:val="000000"/>
                <w:szCs w:val="21"/>
              </w:rPr>
              <w:t>0</w:t>
            </w:r>
          </w:p>
        </w:tc>
        <w:tc>
          <w:tcPr>
            <w:tcW w:w="806" w:type="dxa"/>
            <w:vAlign w:val="center"/>
          </w:tcPr>
          <w:p>
            <w:pPr>
              <w:spacing w:line="360" w:lineRule="auto"/>
              <w:ind w:right="-143" w:rightChars="-68"/>
              <w:contextualSpacing/>
              <w:rPr>
                <w:color w:val="000000"/>
                <w:szCs w:val="21"/>
              </w:rPr>
            </w:pPr>
            <w:r>
              <w:rPr>
                <w:rFonts w:hint="eastAsia"/>
                <w:color w:val="000000"/>
                <w:szCs w:val="21"/>
              </w:rPr>
              <w:t>0</w:t>
            </w:r>
          </w:p>
        </w:tc>
        <w:tc>
          <w:tcPr>
            <w:tcW w:w="820" w:type="dxa"/>
            <w:vAlign w:val="center"/>
          </w:tcPr>
          <w:p>
            <w:pPr>
              <w:spacing w:line="360" w:lineRule="auto"/>
              <w:ind w:right="-143" w:rightChars="-68"/>
              <w:contextualSpacing/>
              <w:rPr>
                <w:color w:val="000000"/>
                <w:szCs w:val="21"/>
              </w:rPr>
            </w:pPr>
            <w:r>
              <w:rPr>
                <w:rFonts w:hint="eastAsia"/>
                <w:color w:val="000000"/>
                <w:szCs w:val="21"/>
              </w:rPr>
              <w:t>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szCs w:val="21"/>
              </w:rPr>
              <w:t>0</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szCs w:val="21"/>
              </w:rPr>
              <w:t>0</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szCs w:val="21"/>
              </w:rPr>
              <w:t>2</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并发症发生率</w:t>
            </w:r>
          </w:p>
        </w:tc>
        <w:tc>
          <w:tcPr>
            <w:tcW w:w="939" w:type="dxa"/>
            <w:gridSpan w:val="2"/>
            <w:vAlign w:val="center"/>
          </w:tcPr>
          <w:p>
            <w:pPr>
              <w:tabs>
                <w:tab w:val="left" w:pos="1078"/>
              </w:tabs>
              <w:spacing w:line="360" w:lineRule="auto"/>
              <w:ind w:right="-162" w:rightChars="-77"/>
              <w:contextualSpacing/>
              <w:rPr>
                <w:color w:val="000000"/>
                <w:szCs w:val="21"/>
              </w:rPr>
            </w:pPr>
            <w:r>
              <w:rPr>
                <w:color w:val="000000"/>
                <w:szCs w:val="21"/>
              </w:rPr>
              <w:t>28%</w:t>
            </w:r>
          </w:p>
        </w:tc>
        <w:tc>
          <w:tcPr>
            <w:tcW w:w="674" w:type="dxa"/>
            <w:vAlign w:val="center"/>
          </w:tcPr>
          <w:p>
            <w:pPr>
              <w:tabs>
                <w:tab w:val="left" w:pos="1078"/>
              </w:tabs>
              <w:spacing w:line="360" w:lineRule="auto"/>
              <w:ind w:right="-162" w:rightChars="-77"/>
              <w:contextualSpacing/>
              <w:rPr>
                <w:color w:val="000000"/>
                <w:szCs w:val="21"/>
              </w:rPr>
            </w:pPr>
            <w:r>
              <w:rPr>
                <w:color w:val="000000"/>
                <w:szCs w:val="21"/>
              </w:rPr>
              <w:t>2</w:t>
            </w:r>
            <w:r>
              <w:rPr>
                <w:rFonts w:hint="eastAsia"/>
                <w:color w:val="000000"/>
                <w:szCs w:val="21"/>
              </w:rPr>
              <w:t>5</w:t>
            </w:r>
            <w:r>
              <w:rPr>
                <w:color w:val="000000"/>
                <w:szCs w:val="21"/>
              </w:rPr>
              <w:t>%</w:t>
            </w:r>
          </w:p>
        </w:tc>
        <w:tc>
          <w:tcPr>
            <w:tcW w:w="806" w:type="dxa"/>
            <w:vAlign w:val="center"/>
          </w:tcPr>
          <w:p>
            <w:pPr>
              <w:spacing w:line="360" w:lineRule="auto"/>
              <w:ind w:right="-143" w:rightChars="-68"/>
              <w:contextualSpacing/>
              <w:rPr>
                <w:color w:val="000000"/>
                <w:szCs w:val="21"/>
              </w:rPr>
            </w:pPr>
            <w:r>
              <w:rPr>
                <w:rFonts w:hint="eastAsia"/>
                <w:color w:val="000000"/>
                <w:szCs w:val="21"/>
              </w:rPr>
              <w:t>22</w:t>
            </w:r>
            <w:r>
              <w:rPr>
                <w:color w:val="000000"/>
                <w:szCs w:val="21"/>
              </w:rPr>
              <w:t>%</w:t>
            </w:r>
          </w:p>
        </w:tc>
        <w:tc>
          <w:tcPr>
            <w:tcW w:w="820" w:type="dxa"/>
            <w:vAlign w:val="center"/>
          </w:tcPr>
          <w:p>
            <w:pPr>
              <w:spacing w:line="360" w:lineRule="auto"/>
              <w:ind w:right="-143" w:rightChars="-68"/>
              <w:contextualSpacing/>
              <w:rPr>
                <w:color w:val="000000"/>
                <w:szCs w:val="21"/>
              </w:rPr>
            </w:pPr>
            <w:r>
              <w:rPr>
                <w:color w:val="000000"/>
                <w:szCs w:val="21"/>
              </w:rPr>
              <w:t>2</w:t>
            </w:r>
            <w:r>
              <w:rPr>
                <w:rFonts w:hint="eastAsia"/>
                <w:color w:val="000000"/>
                <w:szCs w:val="21"/>
              </w:rPr>
              <w:t>0</w:t>
            </w:r>
            <w:r>
              <w:rPr>
                <w:color w:val="000000"/>
                <w:szCs w:val="21"/>
              </w:rPr>
              <w:t>%</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18%</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16%</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12%</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平均住院时间</w:t>
            </w:r>
          </w:p>
        </w:tc>
        <w:tc>
          <w:tcPr>
            <w:tcW w:w="939"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9</w:t>
            </w:r>
          </w:p>
        </w:tc>
        <w:tc>
          <w:tcPr>
            <w:tcW w:w="674" w:type="dxa"/>
            <w:vAlign w:val="center"/>
          </w:tcPr>
          <w:p>
            <w:pPr>
              <w:tabs>
                <w:tab w:val="left" w:pos="1078"/>
              </w:tabs>
              <w:spacing w:line="360" w:lineRule="auto"/>
              <w:ind w:right="-162" w:rightChars="-77"/>
              <w:contextualSpacing/>
              <w:rPr>
                <w:color w:val="000000"/>
                <w:szCs w:val="21"/>
              </w:rPr>
            </w:pPr>
            <w:r>
              <w:rPr>
                <w:rFonts w:hint="eastAsia"/>
                <w:color w:val="000000"/>
                <w:szCs w:val="21"/>
              </w:rPr>
              <w:t>9.2</w:t>
            </w:r>
          </w:p>
        </w:tc>
        <w:tc>
          <w:tcPr>
            <w:tcW w:w="806" w:type="dxa"/>
            <w:vAlign w:val="center"/>
          </w:tcPr>
          <w:p>
            <w:pPr>
              <w:spacing w:line="360" w:lineRule="auto"/>
              <w:ind w:right="-143" w:rightChars="-68"/>
              <w:contextualSpacing/>
              <w:rPr>
                <w:color w:val="000000"/>
                <w:szCs w:val="21"/>
              </w:rPr>
            </w:pPr>
            <w:r>
              <w:rPr>
                <w:rFonts w:hint="eastAsia"/>
                <w:color w:val="000000"/>
                <w:szCs w:val="21"/>
              </w:rPr>
              <w:t>8.7</w:t>
            </w:r>
          </w:p>
        </w:tc>
        <w:tc>
          <w:tcPr>
            <w:tcW w:w="820" w:type="dxa"/>
            <w:vAlign w:val="center"/>
          </w:tcPr>
          <w:p>
            <w:pPr>
              <w:spacing w:line="360" w:lineRule="auto"/>
              <w:ind w:right="-143" w:rightChars="-68"/>
              <w:contextualSpacing/>
              <w:rPr>
                <w:color w:val="000000"/>
                <w:szCs w:val="21"/>
              </w:rPr>
            </w:pPr>
            <w:r>
              <w:rPr>
                <w:rFonts w:hint="eastAsia"/>
                <w:color w:val="000000"/>
                <w:szCs w:val="21"/>
              </w:rPr>
              <w:t>8.3</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7.9</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7.5</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7.5</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平均住院费用</w:t>
            </w:r>
          </w:p>
        </w:tc>
        <w:tc>
          <w:tcPr>
            <w:tcW w:w="939"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8600</w:t>
            </w:r>
          </w:p>
        </w:tc>
        <w:tc>
          <w:tcPr>
            <w:tcW w:w="674" w:type="dxa"/>
            <w:vAlign w:val="center"/>
          </w:tcPr>
          <w:p>
            <w:pPr>
              <w:tabs>
                <w:tab w:val="left" w:pos="1078"/>
              </w:tabs>
              <w:spacing w:line="360" w:lineRule="auto"/>
              <w:ind w:right="-162" w:rightChars="-77"/>
              <w:contextualSpacing/>
              <w:rPr>
                <w:color w:val="000000"/>
                <w:szCs w:val="21"/>
              </w:rPr>
            </w:pPr>
            <w:r>
              <w:rPr>
                <w:rFonts w:hint="eastAsia"/>
                <w:color w:val="000000"/>
                <w:szCs w:val="21"/>
              </w:rPr>
              <w:t>8</w:t>
            </w:r>
            <w:r>
              <w:rPr>
                <w:color w:val="000000"/>
                <w:szCs w:val="21"/>
              </w:rPr>
              <w:t>800</w:t>
            </w:r>
          </w:p>
        </w:tc>
        <w:tc>
          <w:tcPr>
            <w:tcW w:w="806" w:type="dxa"/>
            <w:vAlign w:val="center"/>
          </w:tcPr>
          <w:p>
            <w:pPr>
              <w:spacing w:line="360" w:lineRule="auto"/>
              <w:ind w:right="-143" w:rightChars="-68"/>
              <w:contextualSpacing/>
              <w:rPr>
                <w:color w:val="000000"/>
                <w:szCs w:val="21"/>
              </w:rPr>
            </w:pPr>
            <w:r>
              <w:rPr>
                <w:rFonts w:hint="eastAsia"/>
                <w:color w:val="000000"/>
                <w:szCs w:val="21"/>
              </w:rPr>
              <w:t>8400</w:t>
            </w:r>
          </w:p>
        </w:tc>
        <w:tc>
          <w:tcPr>
            <w:tcW w:w="820" w:type="dxa"/>
            <w:vAlign w:val="center"/>
          </w:tcPr>
          <w:p>
            <w:pPr>
              <w:spacing w:line="360" w:lineRule="auto"/>
              <w:ind w:right="-143" w:rightChars="-68"/>
              <w:contextualSpacing/>
              <w:rPr>
                <w:color w:val="000000"/>
                <w:szCs w:val="21"/>
              </w:rPr>
            </w:pPr>
            <w:r>
              <w:rPr>
                <w:rFonts w:hint="eastAsia"/>
                <w:color w:val="000000"/>
                <w:szCs w:val="21"/>
              </w:rPr>
              <w:t>8200</w:t>
            </w:r>
          </w:p>
        </w:tc>
        <w:tc>
          <w:tcPr>
            <w:tcW w:w="820"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8000</w:t>
            </w:r>
          </w:p>
        </w:tc>
        <w:tc>
          <w:tcPr>
            <w:tcW w:w="863" w:type="dxa"/>
            <w:gridSpan w:val="2"/>
            <w:vAlign w:val="center"/>
          </w:tcPr>
          <w:p>
            <w:pPr>
              <w:spacing w:line="360" w:lineRule="auto"/>
              <w:ind w:right="-143" w:rightChars="-68"/>
              <w:contextualSpacing/>
              <w:jc w:val="left"/>
              <w:rPr>
                <w:color w:val="000000" w:themeColor="text1"/>
                <w:szCs w:val="21"/>
              </w:rPr>
            </w:pPr>
            <w:r>
              <w:rPr>
                <w:rFonts w:hint="eastAsia"/>
                <w:color w:val="000000" w:themeColor="text1"/>
                <w:szCs w:val="21"/>
              </w:rPr>
              <w:t>7800</w:t>
            </w:r>
          </w:p>
        </w:tc>
        <w:tc>
          <w:tcPr>
            <w:tcW w:w="777"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7500</w:t>
            </w:r>
          </w:p>
        </w:tc>
        <w:tc>
          <w:tcPr>
            <w:tcW w:w="822" w:type="dxa"/>
            <w:vAlign w:val="center"/>
          </w:tcPr>
          <w:p>
            <w:pPr>
              <w:spacing w:line="360" w:lineRule="auto"/>
              <w:ind w:right="-143" w:rightChars="-68"/>
              <w:contextualSpacing/>
              <w:jc w:val="left"/>
              <w:rPr>
                <w:color w:val="000000" w:themeColor="text1"/>
                <w:szCs w:val="21"/>
              </w:rPr>
            </w:pPr>
            <w:r>
              <w:rPr>
                <w:rFonts w:hint="eastAsia"/>
                <w:color w:val="000000" w:themeColor="text1"/>
                <w:szCs w:val="21"/>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平均3年生存率</w:t>
            </w:r>
          </w:p>
        </w:tc>
        <w:tc>
          <w:tcPr>
            <w:tcW w:w="2419" w:type="dxa"/>
            <w:gridSpan w:val="4"/>
            <w:vAlign w:val="center"/>
          </w:tcPr>
          <w:p>
            <w:pPr>
              <w:spacing w:line="360" w:lineRule="auto"/>
              <w:ind w:right="-143" w:rightChars="-68"/>
              <w:contextualSpacing/>
              <w:jc w:val="center"/>
              <w:rPr>
                <w:color w:val="000000"/>
                <w:szCs w:val="21"/>
              </w:rPr>
            </w:pPr>
            <w:r>
              <w:rPr>
                <w:rFonts w:hint="eastAsia"/>
                <w:color w:val="000000"/>
                <w:szCs w:val="21"/>
              </w:rPr>
              <w:t>（2020年值）80</w:t>
            </w:r>
            <w:r>
              <w:rPr>
                <w:color w:val="000000"/>
                <w:szCs w:val="21"/>
              </w:rPr>
              <w:t>%</w:t>
            </w:r>
          </w:p>
        </w:tc>
        <w:tc>
          <w:tcPr>
            <w:tcW w:w="4102" w:type="dxa"/>
            <w:gridSpan w:val="6"/>
            <w:vAlign w:val="center"/>
          </w:tcPr>
          <w:p>
            <w:pPr>
              <w:spacing w:line="360" w:lineRule="auto"/>
              <w:ind w:right="479" w:rightChars="228"/>
              <w:contextualSpacing/>
              <w:jc w:val="center"/>
              <w:rPr>
                <w:color w:val="000000"/>
                <w:szCs w:val="21"/>
              </w:rPr>
            </w:pPr>
            <w:r>
              <w:rPr>
                <w:rFonts w:hint="eastAsia"/>
                <w:color w:val="000000"/>
                <w:szCs w:val="21"/>
              </w:rPr>
              <w:t>（2025年目标值）90%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平均5年生存率</w:t>
            </w:r>
          </w:p>
        </w:tc>
        <w:tc>
          <w:tcPr>
            <w:tcW w:w="2419" w:type="dxa"/>
            <w:gridSpan w:val="4"/>
            <w:vAlign w:val="center"/>
          </w:tcPr>
          <w:p>
            <w:pPr>
              <w:spacing w:line="360" w:lineRule="auto"/>
              <w:ind w:right="-143" w:rightChars="-68"/>
              <w:contextualSpacing/>
              <w:jc w:val="center"/>
              <w:rPr>
                <w:color w:val="000000"/>
                <w:szCs w:val="21"/>
              </w:rPr>
            </w:pPr>
            <w:r>
              <w:rPr>
                <w:rFonts w:hint="eastAsia"/>
                <w:color w:val="000000"/>
                <w:szCs w:val="21"/>
              </w:rPr>
              <w:t>（2020年值）70</w:t>
            </w:r>
            <w:r>
              <w:rPr>
                <w:color w:val="000000"/>
                <w:szCs w:val="21"/>
              </w:rPr>
              <w:t>%</w:t>
            </w:r>
          </w:p>
        </w:tc>
        <w:tc>
          <w:tcPr>
            <w:tcW w:w="4102" w:type="dxa"/>
            <w:gridSpan w:val="6"/>
            <w:vAlign w:val="center"/>
          </w:tcPr>
          <w:p>
            <w:pPr>
              <w:spacing w:line="360" w:lineRule="auto"/>
              <w:ind w:right="479" w:rightChars="228"/>
              <w:contextualSpacing/>
              <w:jc w:val="center"/>
              <w:rPr>
                <w:color w:val="000000"/>
                <w:szCs w:val="21"/>
              </w:rPr>
            </w:pPr>
            <w:r>
              <w:rPr>
                <w:rFonts w:hint="eastAsia"/>
                <w:color w:val="000000"/>
                <w:szCs w:val="21"/>
              </w:rPr>
              <w:t>（2025年目标值）80%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781" w:type="dxa"/>
            <w:vAlign w:val="center"/>
          </w:tcPr>
          <w:p>
            <w:pPr>
              <w:tabs>
                <w:tab w:val="left" w:pos="1078"/>
              </w:tabs>
              <w:spacing w:line="360" w:lineRule="auto"/>
              <w:ind w:right="-162" w:rightChars="-77"/>
              <w:contextualSpacing/>
              <w:rPr>
                <w:color w:val="000000"/>
                <w:szCs w:val="21"/>
              </w:rPr>
            </w:pPr>
          </w:p>
        </w:tc>
        <w:tc>
          <w:tcPr>
            <w:tcW w:w="832" w:type="dxa"/>
            <w:gridSpan w:val="2"/>
            <w:vAlign w:val="center"/>
          </w:tcPr>
          <w:p>
            <w:pPr>
              <w:tabs>
                <w:tab w:val="left" w:pos="1078"/>
              </w:tabs>
              <w:spacing w:line="360" w:lineRule="auto"/>
              <w:ind w:right="-162" w:rightChars="-77"/>
              <w:contextualSpacing/>
              <w:rPr>
                <w:color w:val="000000"/>
                <w:szCs w:val="21"/>
              </w:rPr>
            </w:pPr>
          </w:p>
        </w:tc>
        <w:tc>
          <w:tcPr>
            <w:tcW w:w="806" w:type="dxa"/>
            <w:vAlign w:val="center"/>
          </w:tcPr>
          <w:p>
            <w:pPr>
              <w:spacing w:line="360" w:lineRule="auto"/>
              <w:ind w:right="-143" w:rightChars="-68"/>
              <w:contextualSpacing/>
              <w:rPr>
                <w:color w:val="000000"/>
                <w:szCs w:val="21"/>
              </w:rPr>
            </w:pPr>
          </w:p>
        </w:tc>
        <w:tc>
          <w:tcPr>
            <w:tcW w:w="820" w:type="dxa"/>
            <w:vAlign w:val="center"/>
          </w:tcPr>
          <w:p>
            <w:pPr>
              <w:spacing w:line="360" w:lineRule="auto"/>
              <w:ind w:right="-143" w:rightChars="-68"/>
              <w:contextualSpacing/>
              <w:rPr>
                <w:color w:val="000000"/>
                <w:szCs w:val="21"/>
              </w:rPr>
            </w:pPr>
          </w:p>
        </w:tc>
        <w:tc>
          <w:tcPr>
            <w:tcW w:w="820" w:type="dxa"/>
            <w:vAlign w:val="center"/>
          </w:tcPr>
          <w:p>
            <w:pPr>
              <w:spacing w:line="360" w:lineRule="auto"/>
              <w:ind w:right="479" w:rightChars="228"/>
              <w:contextualSpacing/>
              <w:rPr>
                <w:color w:val="000000"/>
                <w:szCs w:val="21"/>
              </w:rPr>
            </w:pPr>
          </w:p>
        </w:tc>
        <w:tc>
          <w:tcPr>
            <w:tcW w:w="863" w:type="dxa"/>
            <w:gridSpan w:val="2"/>
            <w:vAlign w:val="center"/>
          </w:tcPr>
          <w:p>
            <w:pPr>
              <w:spacing w:line="360" w:lineRule="auto"/>
              <w:ind w:right="479" w:rightChars="228"/>
              <w:contextualSpacing/>
              <w:rPr>
                <w:color w:val="000000"/>
                <w:szCs w:val="21"/>
              </w:rPr>
            </w:pPr>
          </w:p>
        </w:tc>
        <w:tc>
          <w:tcPr>
            <w:tcW w:w="777" w:type="dxa"/>
            <w:vAlign w:val="center"/>
          </w:tcPr>
          <w:p>
            <w:pPr>
              <w:spacing w:line="360" w:lineRule="auto"/>
              <w:ind w:right="479" w:rightChars="228"/>
              <w:contextualSpacing/>
              <w:rPr>
                <w:color w:val="000000"/>
                <w:szCs w:val="21"/>
              </w:rPr>
            </w:pPr>
          </w:p>
        </w:tc>
        <w:tc>
          <w:tcPr>
            <w:tcW w:w="822" w:type="dxa"/>
            <w:vAlign w:val="center"/>
          </w:tcPr>
          <w:p>
            <w:pPr>
              <w:spacing w:line="360" w:lineRule="auto"/>
              <w:ind w:right="479" w:rightChars="228"/>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szCs w:val="21"/>
              </w:rPr>
            </w:pPr>
            <w:r>
              <w:rPr>
                <w:rFonts w:hint="eastAsia"/>
                <w:color w:val="000000"/>
                <w:szCs w:val="21"/>
              </w:rPr>
              <w:t>脑出血</w:t>
            </w:r>
          </w:p>
        </w:tc>
        <w:tc>
          <w:tcPr>
            <w:tcW w:w="1186" w:type="dxa"/>
            <w:vAlign w:val="center"/>
          </w:tcPr>
          <w:p>
            <w:pPr>
              <w:contextualSpacing/>
              <w:jc w:val="center"/>
              <w:rPr>
                <w:rFonts w:eastAsia="仿宋_GB2312"/>
                <w:color w:val="000000"/>
                <w:szCs w:val="21"/>
              </w:rPr>
            </w:pPr>
            <w:r>
              <w:rPr>
                <w:rFonts w:eastAsia="仿宋_GB2312"/>
                <w:color w:val="000000"/>
                <w:szCs w:val="21"/>
              </w:rPr>
              <w:t>门诊量</w:t>
            </w:r>
          </w:p>
        </w:tc>
        <w:tc>
          <w:tcPr>
            <w:tcW w:w="781" w:type="dxa"/>
            <w:vAlign w:val="center"/>
          </w:tcPr>
          <w:p>
            <w:pPr>
              <w:tabs>
                <w:tab w:val="left" w:pos="1078"/>
              </w:tabs>
              <w:spacing w:line="360" w:lineRule="auto"/>
              <w:ind w:right="-162" w:rightChars="-77"/>
              <w:contextualSpacing/>
              <w:rPr>
                <w:color w:val="000000"/>
                <w:szCs w:val="21"/>
              </w:rPr>
            </w:pPr>
            <w:r>
              <w:rPr>
                <w:rFonts w:hint="eastAsia"/>
                <w:color w:val="000000"/>
                <w:szCs w:val="21"/>
              </w:rPr>
              <w:t>38</w:t>
            </w:r>
          </w:p>
        </w:tc>
        <w:tc>
          <w:tcPr>
            <w:tcW w:w="832"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34</w:t>
            </w:r>
          </w:p>
        </w:tc>
        <w:tc>
          <w:tcPr>
            <w:tcW w:w="806" w:type="dxa"/>
            <w:vAlign w:val="center"/>
          </w:tcPr>
          <w:p>
            <w:pPr>
              <w:spacing w:line="360" w:lineRule="auto"/>
              <w:ind w:right="-143" w:rightChars="-68"/>
              <w:contextualSpacing/>
              <w:rPr>
                <w:color w:val="000000"/>
                <w:szCs w:val="21"/>
              </w:rPr>
            </w:pPr>
            <w:r>
              <w:rPr>
                <w:rFonts w:hint="eastAsia"/>
                <w:color w:val="000000"/>
                <w:szCs w:val="21"/>
              </w:rPr>
              <w:t>38</w:t>
            </w:r>
          </w:p>
        </w:tc>
        <w:tc>
          <w:tcPr>
            <w:tcW w:w="820" w:type="dxa"/>
            <w:vAlign w:val="center"/>
          </w:tcPr>
          <w:p>
            <w:pPr>
              <w:spacing w:line="360" w:lineRule="auto"/>
              <w:ind w:right="-143" w:rightChars="-68"/>
              <w:contextualSpacing/>
              <w:rPr>
                <w:color w:val="000000"/>
                <w:szCs w:val="21"/>
              </w:rPr>
            </w:pPr>
            <w:r>
              <w:rPr>
                <w:rFonts w:hint="eastAsia"/>
                <w:color w:val="000000"/>
                <w:szCs w:val="21"/>
              </w:rPr>
              <w:t>40</w:t>
            </w:r>
          </w:p>
        </w:tc>
        <w:tc>
          <w:tcPr>
            <w:tcW w:w="820" w:type="dxa"/>
            <w:vAlign w:val="center"/>
          </w:tcPr>
          <w:p>
            <w:pPr>
              <w:tabs>
                <w:tab w:val="left" w:pos="1078"/>
              </w:tabs>
              <w:spacing w:line="360" w:lineRule="auto"/>
              <w:ind w:right="-162" w:rightChars="-77"/>
              <w:contextualSpacing/>
              <w:rPr>
                <w:color w:val="000000"/>
                <w:szCs w:val="21"/>
              </w:rPr>
            </w:pPr>
            <w:r>
              <w:rPr>
                <w:rFonts w:hint="eastAsia"/>
                <w:color w:val="000000"/>
                <w:szCs w:val="21"/>
              </w:rPr>
              <w:t>45</w:t>
            </w:r>
          </w:p>
        </w:tc>
        <w:tc>
          <w:tcPr>
            <w:tcW w:w="863" w:type="dxa"/>
            <w:gridSpan w:val="2"/>
            <w:vAlign w:val="center"/>
          </w:tcPr>
          <w:p>
            <w:pPr>
              <w:spacing w:line="360" w:lineRule="auto"/>
              <w:ind w:right="-143" w:rightChars="-68"/>
              <w:contextualSpacing/>
              <w:rPr>
                <w:color w:val="000000"/>
                <w:szCs w:val="21"/>
              </w:rPr>
            </w:pPr>
            <w:r>
              <w:rPr>
                <w:rFonts w:hint="eastAsia"/>
                <w:color w:val="000000"/>
                <w:szCs w:val="21"/>
              </w:rPr>
              <w:t>50</w:t>
            </w:r>
          </w:p>
        </w:tc>
        <w:tc>
          <w:tcPr>
            <w:tcW w:w="777" w:type="dxa"/>
            <w:vAlign w:val="center"/>
          </w:tcPr>
          <w:p>
            <w:pPr>
              <w:spacing w:line="360" w:lineRule="auto"/>
              <w:ind w:right="-143" w:rightChars="-68"/>
              <w:contextualSpacing/>
              <w:rPr>
                <w:color w:val="000000"/>
                <w:szCs w:val="21"/>
              </w:rPr>
            </w:pPr>
            <w:r>
              <w:rPr>
                <w:rFonts w:hint="eastAsia"/>
                <w:color w:val="000000"/>
                <w:szCs w:val="21"/>
              </w:rPr>
              <w:t>55</w:t>
            </w:r>
          </w:p>
        </w:tc>
        <w:tc>
          <w:tcPr>
            <w:tcW w:w="822" w:type="dxa"/>
            <w:vAlign w:val="center"/>
          </w:tcPr>
          <w:p>
            <w:pPr>
              <w:tabs>
                <w:tab w:val="left" w:pos="1078"/>
              </w:tabs>
              <w:spacing w:line="360" w:lineRule="auto"/>
              <w:ind w:right="-162" w:rightChars="-77"/>
              <w:contextualSpacing/>
              <w:rPr>
                <w:color w:val="000000"/>
                <w:szCs w:val="21"/>
              </w:rPr>
            </w:pPr>
            <w:r>
              <w:rPr>
                <w:rFonts w:hint="eastAsia"/>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tabs>
                <w:tab w:val="left" w:pos="1078"/>
              </w:tabs>
              <w:contextualSpacing/>
              <w:jc w:val="center"/>
              <w:rPr>
                <w:rFonts w:eastAsia="仿宋_GB2312"/>
                <w:color w:val="000000"/>
                <w:szCs w:val="21"/>
              </w:rPr>
            </w:pPr>
            <w:r>
              <w:rPr>
                <w:rFonts w:eastAsia="仿宋_GB2312"/>
                <w:color w:val="000000"/>
                <w:szCs w:val="21"/>
              </w:rPr>
              <w:t>住院量</w:t>
            </w:r>
          </w:p>
        </w:tc>
        <w:tc>
          <w:tcPr>
            <w:tcW w:w="781" w:type="dxa"/>
            <w:vAlign w:val="center"/>
          </w:tcPr>
          <w:p>
            <w:pPr>
              <w:tabs>
                <w:tab w:val="left" w:pos="1078"/>
              </w:tabs>
              <w:spacing w:line="360" w:lineRule="auto"/>
              <w:ind w:right="-162" w:rightChars="-77"/>
              <w:contextualSpacing/>
              <w:rPr>
                <w:color w:val="000000"/>
                <w:szCs w:val="21"/>
              </w:rPr>
            </w:pPr>
            <w:r>
              <w:rPr>
                <w:rFonts w:hint="eastAsia"/>
                <w:color w:val="000000"/>
                <w:szCs w:val="21"/>
              </w:rPr>
              <w:t>22</w:t>
            </w:r>
          </w:p>
        </w:tc>
        <w:tc>
          <w:tcPr>
            <w:tcW w:w="832"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25</w:t>
            </w:r>
          </w:p>
        </w:tc>
        <w:tc>
          <w:tcPr>
            <w:tcW w:w="806" w:type="dxa"/>
            <w:vAlign w:val="center"/>
          </w:tcPr>
          <w:p>
            <w:pPr>
              <w:spacing w:line="360" w:lineRule="auto"/>
              <w:ind w:right="-143" w:rightChars="-68"/>
              <w:contextualSpacing/>
              <w:rPr>
                <w:color w:val="000000"/>
                <w:szCs w:val="21"/>
              </w:rPr>
            </w:pPr>
            <w:r>
              <w:rPr>
                <w:rFonts w:hint="eastAsia"/>
                <w:color w:val="000000"/>
                <w:szCs w:val="21"/>
              </w:rPr>
              <w:t>28</w:t>
            </w:r>
          </w:p>
        </w:tc>
        <w:tc>
          <w:tcPr>
            <w:tcW w:w="820" w:type="dxa"/>
            <w:vAlign w:val="center"/>
          </w:tcPr>
          <w:p>
            <w:pPr>
              <w:spacing w:line="360" w:lineRule="auto"/>
              <w:ind w:right="-143" w:rightChars="-68"/>
              <w:contextualSpacing/>
              <w:rPr>
                <w:color w:val="000000"/>
                <w:szCs w:val="21"/>
              </w:rPr>
            </w:pPr>
            <w:r>
              <w:rPr>
                <w:rFonts w:hint="eastAsia"/>
                <w:color w:val="000000"/>
                <w:szCs w:val="21"/>
              </w:rPr>
              <w:t>30</w:t>
            </w:r>
          </w:p>
        </w:tc>
        <w:tc>
          <w:tcPr>
            <w:tcW w:w="820" w:type="dxa"/>
            <w:vAlign w:val="center"/>
          </w:tcPr>
          <w:p>
            <w:pPr>
              <w:tabs>
                <w:tab w:val="left" w:pos="1078"/>
              </w:tabs>
              <w:spacing w:line="360" w:lineRule="auto"/>
              <w:ind w:right="-162" w:rightChars="-77"/>
              <w:contextualSpacing/>
              <w:rPr>
                <w:color w:val="000000"/>
                <w:szCs w:val="21"/>
              </w:rPr>
            </w:pPr>
            <w:r>
              <w:rPr>
                <w:rFonts w:hint="eastAsia"/>
                <w:color w:val="000000"/>
                <w:szCs w:val="21"/>
              </w:rPr>
              <w:t>33</w:t>
            </w:r>
          </w:p>
        </w:tc>
        <w:tc>
          <w:tcPr>
            <w:tcW w:w="863" w:type="dxa"/>
            <w:gridSpan w:val="2"/>
            <w:vAlign w:val="center"/>
          </w:tcPr>
          <w:p>
            <w:pPr>
              <w:spacing w:line="360" w:lineRule="auto"/>
              <w:ind w:right="-143" w:rightChars="-68"/>
              <w:contextualSpacing/>
              <w:rPr>
                <w:color w:val="000000"/>
                <w:szCs w:val="21"/>
              </w:rPr>
            </w:pPr>
            <w:r>
              <w:rPr>
                <w:rFonts w:hint="eastAsia"/>
                <w:color w:val="000000"/>
                <w:szCs w:val="21"/>
              </w:rPr>
              <w:t>35</w:t>
            </w:r>
          </w:p>
        </w:tc>
        <w:tc>
          <w:tcPr>
            <w:tcW w:w="777" w:type="dxa"/>
            <w:vAlign w:val="center"/>
          </w:tcPr>
          <w:p>
            <w:pPr>
              <w:spacing w:line="360" w:lineRule="auto"/>
              <w:ind w:right="-143" w:rightChars="-68"/>
              <w:contextualSpacing/>
              <w:rPr>
                <w:color w:val="000000"/>
                <w:szCs w:val="21"/>
              </w:rPr>
            </w:pPr>
            <w:r>
              <w:rPr>
                <w:rFonts w:hint="eastAsia"/>
                <w:color w:val="000000"/>
                <w:szCs w:val="21"/>
              </w:rPr>
              <w:t>38</w:t>
            </w:r>
          </w:p>
        </w:tc>
        <w:tc>
          <w:tcPr>
            <w:tcW w:w="822" w:type="dxa"/>
            <w:vAlign w:val="center"/>
          </w:tcPr>
          <w:p>
            <w:pPr>
              <w:tabs>
                <w:tab w:val="left" w:pos="1078"/>
              </w:tabs>
              <w:spacing w:line="360" w:lineRule="auto"/>
              <w:ind w:right="-162" w:rightChars="-77"/>
              <w:contextualSpacing/>
              <w:rPr>
                <w:color w:val="000000"/>
                <w:szCs w:val="21"/>
              </w:rPr>
            </w:pPr>
            <w:r>
              <w:rPr>
                <w:rFonts w:hint="eastAsia"/>
                <w:color w:val="00000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contextualSpacing/>
              <w:jc w:val="center"/>
              <w:rPr>
                <w:rFonts w:eastAsia="仿宋_GB2312"/>
                <w:color w:val="000000"/>
                <w:szCs w:val="21"/>
              </w:rPr>
            </w:pPr>
            <w:r>
              <w:rPr>
                <w:rFonts w:eastAsia="仿宋_GB2312"/>
                <w:color w:val="000000"/>
                <w:szCs w:val="21"/>
              </w:rPr>
              <w:t>手术</w:t>
            </w:r>
            <w:r>
              <w:rPr>
                <w:rFonts w:hint="eastAsia" w:eastAsia="仿宋_GB2312"/>
                <w:color w:val="000000"/>
                <w:szCs w:val="21"/>
              </w:rPr>
              <w:t>（或介入）</w:t>
            </w:r>
            <w:r>
              <w:rPr>
                <w:rFonts w:eastAsia="仿宋_GB2312"/>
                <w:color w:val="000000"/>
                <w:szCs w:val="21"/>
              </w:rPr>
              <w:t>例数</w:t>
            </w:r>
          </w:p>
        </w:tc>
        <w:tc>
          <w:tcPr>
            <w:tcW w:w="781" w:type="dxa"/>
            <w:vAlign w:val="center"/>
          </w:tcPr>
          <w:p>
            <w:pPr>
              <w:tabs>
                <w:tab w:val="left" w:pos="1078"/>
              </w:tabs>
              <w:spacing w:line="360" w:lineRule="auto"/>
              <w:ind w:right="-162" w:rightChars="-77"/>
              <w:contextualSpacing/>
              <w:rPr>
                <w:color w:val="000000"/>
                <w:szCs w:val="21"/>
              </w:rPr>
            </w:pPr>
            <w:r>
              <w:rPr>
                <w:rFonts w:hint="eastAsia"/>
                <w:color w:val="000000"/>
                <w:szCs w:val="21"/>
              </w:rPr>
              <w:t>0</w:t>
            </w:r>
          </w:p>
        </w:tc>
        <w:tc>
          <w:tcPr>
            <w:tcW w:w="832"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0</w:t>
            </w:r>
          </w:p>
        </w:tc>
        <w:tc>
          <w:tcPr>
            <w:tcW w:w="806" w:type="dxa"/>
            <w:vAlign w:val="center"/>
          </w:tcPr>
          <w:p>
            <w:pPr>
              <w:spacing w:line="360" w:lineRule="auto"/>
              <w:ind w:right="-143" w:rightChars="-68"/>
              <w:contextualSpacing/>
              <w:rPr>
                <w:color w:val="000000"/>
                <w:szCs w:val="21"/>
              </w:rPr>
            </w:pPr>
            <w:r>
              <w:rPr>
                <w:rFonts w:hint="eastAsia"/>
                <w:color w:val="000000"/>
                <w:szCs w:val="21"/>
              </w:rPr>
              <w:t>0</w:t>
            </w:r>
          </w:p>
        </w:tc>
        <w:tc>
          <w:tcPr>
            <w:tcW w:w="820" w:type="dxa"/>
            <w:vAlign w:val="center"/>
          </w:tcPr>
          <w:p>
            <w:pPr>
              <w:spacing w:line="360" w:lineRule="auto"/>
              <w:ind w:right="-143" w:rightChars="-68"/>
              <w:contextualSpacing/>
              <w:rPr>
                <w:color w:val="000000"/>
                <w:szCs w:val="21"/>
              </w:rPr>
            </w:pPr>
            <w:r>
              <w:rPr>
                <w:rFonts w:hint="eastAsia"/>
                <w:color w:val="000000"/>
                <w:szCs w:val="21"/>
              </w:rPr>
              <w:t>0</w:t>
            </w:r>
          </w:p>
        </w:tc>
        <w:tc>
          <w:tcPr>
            <w:tcW w:w="820" w:type="dxa"/>
            <w:vAlign w:val="center"/>
          </w:tcPr>
          <w:p>
            <w:pPr>
              <w:spacing w:line="360" w:lineRule="auto"/>
              <w:ind w:right="479" w:rightChars="228"/>
              <w:contextualSpacing/>
              <w:rPr>
                <w:color w:val="000000"/>
                <w:szCs w:val="21"/>
              </w:rPr>
            </w:pPr>
            <w:r>
              <w:rPr>
                <w:rFonts w:hint="eastAsia"/>
                <w:color w:val="000000"/>
                <w:szCs w:val="21"/>
              </w:rPr>
              <w:t>0</w:t>
            </w:r>
          </w:p>
        </w:tc>
        <w:tc>
          <w:tcPr>
            <w:tcW w:w="863" w:type="dxa"/>
            <w:gridSpan w:val="2"/>
            <w:vAlign w:val="center"/>
          </w:tcPr>
          <w:p>
            <w:pPr>
              <w:spacing w:line="360" w:lineRule="auto"/>
              <w:ind w:right="479" w:rightChars="228"/>
              <w:contextualSpacing/>
              <w:rPr>
                <w:color w:val="000000"/>
                <w:szCs w:val="21"/>
              </w:rPr>
            </w:pPr>
            <w:r>
              <w:rPr>
                <w:rFonts w:hint="eastAsia"/>
                <w:color w:val="000000"/>
                <w:szCs w:val="21"/>
              </w:rPr>
              <w:t>0</w:t>
            </w:r>
          </w:p>
        </w:tc>
        <w:tc>
          <w:tcPr>
            <w:tcW w:w="777" w:type="dxa"/>
            <w:vAlign w:val="center"/>
          </w:tcPr>
          <w:p>
            <w:pPr>
              <w:spacing w:line="360" w:lineRule="auto"/>
              <w:ind w:right="479" w:rightChars="228"/>
              <w:contextualSpacing/>
              <w:rPr>
                <w:color w:val="000000"/>
                <w:szCs w:val="21"/>
              </w:rPr>
            </w:pPr>
            <w:r>
              <w:rPr>
                <w:rFonts w:hint="eastAsia"/>
                <w:color w:val="000000"/>
                <w:szCs w:val="21"/>
              </w:rPr>
              <w:t>0</w:t>
            </w:r>
          </w:p>
        </w:tc>
        <w:tc>
          <w:tcPr>
            <w:tcW w:w="822" w:type="dxa"/>
            <w:vAlign w:val="center"/>
          </w:tcPr>
          <w:p>
            <w:pPr>
              <w:spacing w:line="360" w:lineRule="auto"/>
              <w:ind w:right="479" w:rightChars="228"/>
              <w:contextualSpacing/>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并发症发生率</w:t>
            </w:r>
          </w:p>
        </w:tc>
        <w:tc>
          <w:tcPr>
            <w:tcW w:w="781" w:type="dxa"/>
            <w:vAlign w:val="center"/>
          </w:tcPr>
          <w:p>
            <w:pPr>
              <w:tabs>
                <w:tab w:val="left" w:pos="1078"/>
              </w:tabs>
              <w:spacing w:line="360" w:lineRule="auto"/>
              <w:ind w:right="-162" w:rightChars="-77"/>
              <w:contextualSpacing/>
              <w:rPr>
                <w:color w:val="000000"/>
                <w:szCs w:val="21"/>
              </w:rPr>
            </w:pPr>
            <w:r>
              <w:rPr>
                <w:color w:val="000000"/>
                <w:szCs w:val="21"/>
              </w:rPr>
              <w:t>28%</w:t>
            </w:r>
          </w:p>
        </w:tc>
        <w:tc>
          <w:tcPr>
            <w:tcW w:w="832" w:type="dxa"/>
            <w:gridSpan w:val="2"/>
            <w:vAlign w:val="center"/>
          </w:tcPr>
          <w:p>
            <w:pPr>
              <w:tabs>
                <w:tab w:val="left" w:pos="1078"/>
              </w:tabs>
              <w:spacing w:line="360" w:lineRule="auto"/>
              <w:ind w:right="-162" w:rightChars="-77"/>
              <w:contextualSpacing/>
              <w:rPr>
                <w:color w:val="000000"/>
                <w:szCs w:val="21"/>
              </w:rPr>
            </w:pPr>
            <w:r>
              <w:rPr>
                <w:color w:val="000000"/>
                <w:szCs w:val="21"/>
              </w:rPr>
              <w:t>28%</w:t>
            </w:r>
          </w:p>
        </w:tc>
        <w:tc>
          <w:tcPr>
            <w:tcW w:w="806" w:type="dxa"/>
            <w:vAlign w:val="center"/>
          </w:tcPr>
          <w:p>
            <w:pPr>
              <w:spacing w:line="360" w:lineRule="auto"/>
              <w:ind w:right="-143" w:rightChars="-68"/>
              <w:contextualSpacing/>
              <w:rPr>
                <w:color w:val="000000"/>
                <w:szCs w:val="21"/>
              </w:rPr>
            </w:pPr>
            <w:r>
              <w:rPr>
                <w:color w:val="000000"/>
                <w:szCs w:val="21"/>
              </w:rPr>
              <w:t>30%</w:t>
            </w:r>
          </w:p>
        </w:tc>
        <w:tc>
          <w:tcPr>
            <w:tcW w:w="820" w:type="dxa"/>
            <w:vAlign w:val="center"/>
          </w:tcPr>
          <w:p>
            <w:pPr>
              <w:spacing w:line="360" w:lineRule="auto"/>
              <w:ind w:right="-143" w:rightChars="-68"/>
              <w:contextualSpacing/>
              <w:rPr>
                <w:color w:val="000000"/>
                <w:szCs w:val="21"/>
              </w:rPr>
            </w:pPr>
            <w:r>
              <w:rPr>
                <w:color w:val="000000"/>
                <w:szCs w:val="21"/>
              </w:rPr>
              <w:t>25%</w:t>
            </w:r>
          </w:p>
        </w:tc>
        <w:tc>
          <w:tcPr>
            <w:tcW w:w="820" w:type="dxa"/>
            <w:vAlign w:val="center"/>
          </w:tcPr>
          <w:p>
            <w:pPr>
              <w:spacing w:line="360" w:lineRule="auto"/>
              <w:ind w:right="-143" w:rightChars="-68"/>
              <w:contextualSpacing/>
              <w:rPr>
                <w:color w:val="000000"/>
                <w:szCs w:val="21"/>
              </w:rPr>
            </w:pPr>
            <w:r>
              <w:rPr>
                <w:color w:val="000000"/>
                <w:szCs w:val="21"/>
              </w:rPr>
              <w:t>2</w:t>
            </w:r>
            <w:r>
              <w:rPr>
                <w:rFonts w:hint="eastAsia"/>
                <w:color w:val="000000"/>
                <w:szCs w:val="21"/>
              </w:rPr>
              <w:t>4</w:t>
            </w:r>
            <w:r>
              <w:rPr>
                <w:color w:val="000000"/>
                <w:szCs w:val="21"/>
              </w:rPr>
              <w:t>%</w:t>
            </w:r>
          </w:p>
        </w:tc>
        <w:tc>
          <w:tcPr>
            <w:tcW w:w="863" w:type="dxa"/>
            <w:gridSpan w:val="2"/>
            <w:vAlign w:val="center"/>
          </w:tcPr>
          <w:p>
            <w:pPr>
              <w:spacing w:line="360" w:lineRule="auto"/>
              <w:ind w:right="-143" w:rightChars="-68"/>
              <w:contextualSpacing/>
              <w:rPr>
                <w:color w:val="000000"/>
                <w:szCs w:val="21"/>
              </w:rPr>
            </w:pPr>
            <w:r>
              <w:rPr>
                <w:color w:val="000000"/>
                <w:szCs w:val="21"/>
              </w:rPr>
              <w:t>2</w:t>
            </w:r>
            <w:r>
              <w:rPr>
                <w:rFonts w:hint="eastAsia"/>
                <w:color w:val="000000"/>
                <w:szCs w:val="21"/>
              </w:rPr>
              <w:t>3</w:t>
            </w:r>
            <w:r>
              <w:rPr>
                <w:color w:val="000000"/>
                <w:szCs w:val="21"/>
              </w:rPr>
              <w:t>%</w:t>
            </w:r>
          </w:p>
        </w:tc>
        <w:tc>
          <w:tcPr>
            <w:tcW w:w="777" w:type="dxa"/>
            <w:vAlign w:val="center"/>
          </w:tcPr>
          <w:p>
            <w:pPr>
              <w:spacing w:line="360" w:lineRule="auto"/>
              <w:ind w:right="-143" w:rightChars="-68"/>
              <w:contextualSpacing/>
              <w:rPr>
                <w:color w:val="000000"/>
                <w:szCs w:val="21"/>
              </w:rPr>
            </w:pPr>
            <w:r>
              <w:rPr>
                <w:color w:val="000000"/>
                <w:szCs w:val="21"/>
              </w:rPr>
              <w:t>2</w:t>
            </w:r>
            <w:r>
              <w:rPr>
                <w:rFonts w:hint="eastAsia"/>
                <w:color w:val="000000"/>
                <w:szCs w:val="21"/>
              </w:rPr>
              <w:t>2</w:t>
            </w:r>
            <w:r>
              <w:rPr>
                <w:color w:val="000000"/>
                <w:szCs w:val="21"/>
              </w:rPr>
              <w:t>%</w:t>
            </w:r>
          </w:p>
        </w:tc>
        <w:tc>
          <w:tcPr>
            <w:tcW w:w="822" w:type="dxa"/>
            <w:vAlign w:val="center"/>
          </w:tcPr>
          <w:p>
            <w:pPr>
              <w:spacing w:line="360" w:lineRule="auto"/>
              <w:ind w:right="-143" w:rightChars="-68"/>
              <w:contextualSpacing/>
              <w:rPr>
                <w:color w:val="000000"/>
                <w:szCs w:val="21"/>
              </w:rPr>
            </w:pPr>
            <w:r>
              <w:rPr>
                <w:color w:val="000000"/>
                <w:szCs w:val="21"/>
              </w:rPr>
              <w:t>2</w:t>
            </w:r>
            <w:r>
              <w:rPr>
                <w:rFonts w:hint="eastAsia"/>
                <w:color w:val="000000"/>
                <w:szCs w:val="21"/>
              </w:rPr>
              <w:t>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平均住院时间</w:t>
            </w:r>
          </w:p>
        </w:tc>
        <w:tc>
          <w:tcPr>
            <w:tcW w:w="781" w:type="dxa"/>
            <w:vAlign w:val="center"/>
          </w:tcPr>
          <w:p>
            <w:pPr>
              <w:tabs>
                <w:tab w:val="left" w:pos="1078"/>
              </w:tabs>
              <w:spacing w:line="360" w:lineRule="auto"/>
              <w:ind w:right="-162" w:rightChars="-77"/>
              <w:contextualSpacing/>
              <w:rPr>
                <w:color w:val="000000"/>
                <w:szCs w:val="21"/>
              </w:rPr>
            </w:pPr>
            <w:r>
              <w:rPr>
                <w:rFonts w:hint="eastAsia"/>
                <w:color w:val="000000"/>
                <w:szCs w:val="21"/>
              </w:rPr>
              <w:t>13</w:t>
            </w:r>
          </w:p>
        </w:tc>
        <w:tc>
          <w:tcPr>
            <w:tcW w:w="832"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13.8</w:t>
            </w:r>
          </w:p>
        </w:tc>
        <w:tc>
          <w:tcPr>
            <w:tcW w:w="806" w:type="dxa"/>
            <w:vAlign w:val="center"/>
          </w:tcPr>
          <w:p>
            <w:pPr>
              <w:spacing w:line="360" w:lineRule="auto"/>
              <w:ind w:right="-143" w:rightChars="-68"/>
              <w:contextualSpacing/>
              <w:rPr>
                <w:color w:val="000000"/>
                <w:szCs w:val="21"/>
              </w:rPr>
            </w:pPr>
            <w:r>
              <w:rPr>
                <w:rFonts w:hint="eastAsia"/>
                <w:color w:val="000000"/>
                <w:szCs w:val="21"/>
              </w:rPr>
              <w:t>12</w:t>
            </w:r>
            <w:r>
              <w:rPr>
                <w:color w:val="000000"/>
                <w:szCs w:val="21"/>
              </w:rPr>
              <w:t>.9</w:t>
            </w:r>
          </w:p>
        </w:tc>
        <w:tc>
          <w:tcPr>
            <w:tcW w:w="820" w:type="dxa"/>
            <w:vAlign w:val="center"/>
          </w:tcPr>
          <w:p>
            <w:pPr>
              <w:spacing w:line="360" w:lineRule="auto"/>
              <w:ind w:right="-143" w:rightChars="-68"/>
              <w:contextualSpacing/>
              <w:rPr>
                <w:color w:val="000000"/>
                <w:szCs w:val="21"/>
              </w:rPr>
            </w:pPr>
            <w:r>
              <w:rPr>
                <w:rFonts w:hint="eastAsia"/>
                <w:color w:val="000000"/>
                <w:szCs w:val="21"/>
              </w:rPr>
              <w:t>12.5</w:t>
            </w:r>
          </w:p>
        </w:tc>
        <w:tc>
          <w:tcPr>
            <w:tcW w:w="820" w:type="dxa"/>
            <w:vAlign w:val="center"/>
          </w:tcPr>
          <w:p>
            <w:pPr>
              <w:spacing w:line="360" w:lineRule="auto"/>
              <w:ind w:right="-143" w:rightChars="-68"/>
              <w:contextualSpacing/>
              <w:rPr>
                <w:color w:val="000000"/>
                <w:szCs w:val="21"/>
              </w:rPr>
            </w:pPr>
            <w:r>
              <w:rPr>
                <w:rFonts w:hint="eastAsia"/>
                <w:color w:val="000000"/>
                <w:szCs w:val="21"/>
              </w:rPr>
              <w:t>12</w:t>
            </w:r>
          </w:p>
        </w:tc>
        <w:tc>
          <w:tcPr>
            <w:tcW w:w="863" w:type="dxa"/>
            <w:gridSpan w:val="2"/>
            <w:vAlign w:val="center"/>
          </w:tcPr>
          <w:p>
            <w:pPr>
              <w:spacing w:line="360" w:lineRule="auto"/>
              <w:ind w:right="-143" w:rightChars="-68"/>
              <w:contextualSpacing/>
              <w:rPr>
                <w:color w:val="000000"/>
                <w:szCs w:val="21"/>
              </w:rPr>
            </w:pPr>
            <w:r>
              <w:rPr>
                <w:rFonts w:hint="eastAsia"/>
                <w:color w:val="000000"/>
                <w:szCs w:val="21"/>
              </w:rPr>
              <w:t>11.5</w:t>
            </w:r>
          </w:p>
        </w:tc>
        <w:tc>
          <w:tcPr>
            <w:tcW w:w="777" w:type="dxa"/>
            <w:vAlign w:val="center"/>
          </w:tcPr>
          <w:p>
            <w:pPr>
              <w:spacing w:line="360" w:lineRule="auto"/>
              <w:ind w:right="-143" w:rightChars="-68"/>
              <w:contextualSpacing/>
              <w:rPr>
                <w:color w:val="000000"/>
                <w:szCs w:val="21"/>
              </w:rPr>
            </w:pPr>
            <w:r>
              <w:rPr>
                <w:rFonts w:hint="eastAsia"/>
                <w:color w:val="000000"/>
                <w:szCs w:val="21"/>
              </w:rPr>
              <w:t>11</w:t>
            </w:r>
          </w:p>
        </w:tc>
        <w:tc>
          <w:tcPr>
            <w:tcW w:w="822" w:type="dxa"/>
            <w:vAlign w:val="center"/>
          </w:tcPr>
          <w:p>
            <w:pPr>
              <w:spacing w:line="360" w:lineRule="auto"/>
              <w:ind w:right="-143" w:rightChars="-68"/>
              <w:contextualSpacing/>
              <w:rPr>
                <w:color w:val="000000"/>
                <w:szCs w:val="21"/>
              </w:rPr>
            </w:pPr>
            <w:r>
              <w:rPr>
                <w:rFonts w:hint="eastAsia"/>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平均住院费用</w:t>
            </w:r>
          </w:p>
        </w:tc>
        <w:tc>
          <w:tcPr>
            <w:tcW w:w="781" w:type="dxa"/>
            <w:vAlign w:val="center"/>
          </w:tcPr>
          <w:p>
            <w:pPr>
              <w:tabs>
                <w:tab w:val="left" w:pos="1078"/>
              </w:tabs>
              <w:spacing w:line="360" w:lineRule="auto"/>
              <w:ind w:right="-162" w:rightChars="-77"/>
              <w:contextualSpacing/>
              <w:rPr>
                <w:color w:val="000000"/>
                <w:szCs w:val="21"/>
              </w:rPr>
            </w:pPr>
            <w:r>
              <w:rPr>
                <w:rFonts w:hint="eastAsia"/>
                <w:color w:val="000000"/>
                <w:szCs w:val="21"/>
              </w:rPr>
              <w:t>27</w:t>
            </w:r>
            <w:r>
              <w:rPr>
                <w:color w:val="000000"/>
                <w:szCs w:val="21"/>
              </w:rPr>
              <w:t>600</w:t>
            </w:r>
          </w:p>
        </w:tc>
        <w:tc>
          <w:tcPr>
            <w:tcW w:w="832" w:type="dxa"/>
            <w:gridSpan w:val="2"/>
            <w:vAlign w:val="center"/>
          </w:tcPr>
          <w:p>
            <w:pPr>
              <w:tabs>
                <w:tab w:val="left" w:pos="1078"/>
              </w:tabs>
              <w:spacing w:line="360" w:lineRule="auto"/>
              <w:ind w:right="-162" w:rightChars="-77"/>
              <w:contextualSpacing/>
              <w:rPr>
                <w:color w:val="000000"/>
                <w:szCs w:val="21"/>
              </w:rPr>
            </w:pPr>
            <w:r>
              <w:rPr>
                <w:rFonts w:hint="eastAsia"/>
                <w:color w:val="000000"/>
                <w:szCs w:val="21"/>
              </w:rPr>
              <w:t>26</w:t>
            </w:r>
            <w:r>
              <w:rPr>
                <w:color w:val="000000"/>
                <w:szCs w:val="21"/>
              </w:rPr>
              <w:t>800</w:t>
            </w:r>
          </w:p>
        </w:tc>
        <w:tc>
          <w:tcPr>
            <w:tcW w:w="806" w:type="dxa"/>
            <w:vAlign w:val="center"/>
          </w:tcPr>
          <w:p>
            <w:pPr>
              <w:spacing w:line="360" w:lineRule="auto"/>
              <w:ind w:right="-143" w:rightChars="-68"/>
              <w:contextualSpacing/>
              <w:rPr>
                <w:color w:val="000000"/>
                <w:szCs w:val="21"/>
              </w:rPr>
            </w:pPr>
            <w:r>
              <w:rPr>
                <w:rFonts w:hint="eastAsia"/>
                <w:color w:val="000000"/>
                <w:szCs w:val="21"/>
              </w:rPr>
              <w:t>277</w:t>
            </w:r>
            <w:r>
              <w:rPr>
                <w:color w:val="000000"/>
                <w:szCs w:val="21"/>
              </w:rPr>
              <w:t>00</w:t>
            </w:r>
          </w:p>
        </w:tc>
        <w:tc>
          <w:tcPr>
            <w:tcW w:w="820" w:type="dxa"/>
            <w:vAlign w:val="center"/>
          </w:tcPr>
          <w:p>
            <w:pPr>
              <w:spacing w:line="360" w:lineRule="auto"/>
              <w:ind w:right="-143" w:rightChars="-68"/>
              <w:contextualSpacing/>
              <w:rPr>
                <w:color w:val="000000"/>
                <w:szCs w:val="21"/>
              </w:rPr>
            </w:pPr>
            <w:r>
              <w:rPr>
                <w:rFonts w:hint="eastAsia"/>
                <w:color w:val="000000"/>
                <w:szCs w:val="21"/>
              </w:rPr>
              <w:t>2730</w:t>
            </w:r>
            <w:r>
              <w:rPr>
                <w:color w:val="000000"/>
                <w:szCs w:val="21"/>
              </w:rPr>
              <w:t>0</w:t>
            </w:r>
          </w:p>
        </w:tc>
        <w:tc>
          <w:tcPr>
            <w:tcW w:w="820" w:type="dxa"/>
            <w:vAlign w:val="center"/>
          </w:tcPr>
          <w:p>
            <w:pPr>
              <w:spacing w:line="360" w:lineRule="auto"/>
              <w:ind w:right="-143" w:rightChars="-68"/>
              <w:contextualSpacing/>
              <w:rPr>
                <w:color w:val="000000"/>
                <w:szCs w:val="21"/>
              </w:rPr>
            </w:pPr>
            <w:r>
              <w:rPr>
                <w:rFonts w:hint="eastAsia"/>
                <w:color w:val="000000"/>
                <w:szCs w:val="21"/>
              </w:rPr>
              <w:t>2</w:t>
            </w:r>
            <w:r>
              <w:rPr>
                <w:color w:val="000000"/>
                <w:szCs w:val="21"/>
              </w:rPr>
              <w:t>7</w:t>
            </w:r>
            <w:r>
              <w:rPr>
                <w:rFonts w:hint="eastAsia"/>
                <w:color w:val="000000"/>
                <w:szCs w:val="21"/>
              </w:rPr>
              <w:t>000</w:t>
            </w:r>
          </w:p>
        </w:tc>
        <w:tc>
          <w:tcPr>
            <w:tcW w:w="863" w:type="dxa"/>
            <w:gridSpan w:val="2"/>
            <w:vAlign w:val="center"/>
          </w:tcPr>
          <w:p>
            <w:pPr>
              <w:spacing w:line="360" w:lineRule="auto"/>
              <w:ind w:right="-143" w:rightChars="-68"/>
              <w:contextualSpacing/>
              <w:rPr>
                <w:color w:val="000000"/>
                <w:szCs w:val="21"/>
              </w:rPr>
            </w:pPr>
            <w:r>
              <w:rPr>
                <w:rFonts w:hint="eastAsia"/>
                <w:color w:val="000000"/>
                <w:szCs w:val="21"/>
              </w:rPr>
              <w:t>26500</w:t>
            </w:r>
          </w:p>
        </w:tc>
        <w:tc>
          <w:tcPr>
            <w:tcW w:w="777" w:type="dxa"/>
            <w:vAlign w:val="center"/>
          </w:tcPr>
          <w:p>
            <w:pPr>
              <w:spacing w:line="360" w:lineRule="auto"/>
              <w:ind w:right="-143" w:rightChars="-68"/>
              <w:contextualSpacing/>
              <w:rPr>
                <w:color w:val="000000"/>
                <w:szCs w:val="21"/>
              </w:rPr>
            </w:pPr>
            <w:r>
              <w:rPr>
                <w:rFonts w:hint="eastAsia"/>
                <w:color w:val="000000"/>
                <w:szCs w:val="21"/>
              </w:rPr>
              <w:t>26500</w:t>
            </w:r>
          </w:p>
        </w:tc>
        <w:tc>
          <w:tcPr>
            <w:tcW w:w="822" w:type="dxa"/>
            <w:vAlign w:val="center"/>
          </w:tcPr>
          <w:p>
            <w:pPr>
              <w:spacing w:line="360" w:lineRule="auto"/>
              <w:ind w:right="-143" w:rightChars="-68"/>
              <w:contextualSpacing/>
              <w:rPr>
                <w:color w:val="000000"/>
                <w:szCs w:val="21"/>
              </w:rPr>
            </w:pPr>
            <w:r>
              <w:rPr>
                <w:rFonts w:hint="eastAsia"/>
                <w:color w:val="000000"/>
                <w:szCs w:val="21"/>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平均3年生存率</w:t>
            </w:r>
          </w:p>
        </w:tc>
        <w:tc>
          <w:tcPr>
            <w:tcW w:w="2419" w:type="dxa"/>
            <w:gridSpan w:val="4"/>
            <w:vAlign w:val="center"/>
          </w:tcPr>
          <w:p>
            <w:pPr>
              <w:spacing w:line="360" w:lineRule="auto"/>
              <w:ind w:right="-143" w:rightChars="-68"/>
              <w:contextualSpacing/>
              <w:jc w:val="center"/>
              <w:rPr>
                <w:color w:val="000000"/>
                <w:szCs w:val="21"/>
              </w:rPr>
            </w:pPr>
            <w:r>
              <w:rPr>
                <w:rFonts w:hint="eastAsia"/>
                <w:color w:val="000000"/>
                <w:szCs w:val="21"/>
              </w:rPr>
              <w:t>（2020年值）80</w:t>
            </w:r>
            <w:r>
              <w:rPr>
                <w:color w:val="000000"/>
                <w:szCs w:val="21"/>
              </w:rPr>
              <w:t>%</w:t>
            </w:r>
          </w:p>
        </w:tc>
        <w:tc>
          <w:tcPr>
            <w:tcW w:w="4102" w:type="dxa"/>
            <w:gridSpan w:val="6"/>
            <w:vAlign w:val="center"/>
          </w:tcPr>
          <w:p>
            <w:pPr>
              <w:spacing w:line="360" w:lineRule="auto"/>
              <w:ind w:right="479" w:rightChars="228"/>
              <w:contextualSpacing/>
              <w:jc w:val="center"/>
              <w:rPr>
                <w:color w:val="000000"/>
                <w:szCs w:val="21"/>
              </w:rPr>
            </w:pPr>
            <w:r>
              <w:rPr>
                <w:rFonts w:hint="eastAsia"/>
                <w:color w:val="000000"/>
                <w:szCs w:val="21"/>
              </w:rPr>
              <w:t>（2025年目标值）90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ind w:right="-55" w:rightChars="-26"/>
              <w:contextualSpacing/>
              <w:jc w:val="center"/>
              <w:rPr>
                <w:rFonts w:eastAsia="仿宋_GB2312"/>
                <w:color w:val="000000"/>
                <w:szCs w:val="21"/>
              </w:rPr>
            </w:pPr>
            <w:r>
              <w:rPr>
                <w:rFonts w:eastAsia="仿宋_GB2312"/>
                <w:color w:val="000000"/>
                <w:szCs w:val="21"/>
              </w:rPr>
              <w:t>平均5年生存率</w:t>
            </w:r>
          </w:p>
        </w:tc>
        <w:tc>
          <w:tcPr>
            <w:tcW w:w="2419" w:type="dxa"/>
            <w:gridSpan w:val="4"/>
            <w:vAlign w:val="center"/>
          </w:tcPr>
          <w:p>
            <w:pPr>
              <w:spacing w:line="360" w:lineRule="auto"/>
              <w:ind w:right="-143" w:rightChars="-68"/>
              <w:contextualSpacing/>
              <w:jc w:val="center"/>
              <w:rPr>
                <w:color w:val="000000"/>
                <w:szCs w:val="21"/>
              </w:rPr>
            </w:pPr>
            <w:r>
              <w:rPr>
                <w:rFonts w:hint="eastAsia"/>
                <w:color w:val="000000"/>
                <w:szCs w:val="21"/>
              </w:rPr>
              <w:t>（2020年值）70</w:t>
            </w:r>
            <w:r>
              <w:rPr>
                <w:color w:val="000000"/>
                <w:szCs w:val="21"/>
              </w:rPr>
              <w:t>%</w:t>
            </w:r>
          </w:p>
        </w:tc>
        <w:tc>
          <w:tcPr>
            <w:tcW w:w="4102" w:type="dxa"/>
            <w:gridSpan w:val="6"/>
            <w:vAlign w:val="center"/>
          </w:tcPr>
          <w:p>
            <w:pPr>
              <w:spacing w:line="360" w:lineRule="auto"/>
              <w:ind w:right="479" w:rightChars="228"/>
              <w:contextualSpacing/>
              <w:jc w:val="center"/>
              <w:rPr>
                <w:color w:val="000000"/>
                <w:szCs w:val="21"/>
              </w:rPr>
            </w:pPr>
            <w:r>
              <w:rPr>
                <w:rFonts w:hint="eastAsia"/>
                <w:color w:val="000000"/>
                <w:szCs w:val="21"/>
              </w:rPr>
              <w:t>（2025年目标值）80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szCs w:val="21"/>
              </w:rPr>
            </w:pPr>
          </w:p>
        </w:tc>
        <w:tc>
          <w:tcPr>
            <w:tcW w:w="1186"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781" w:type="dxa"/>
            <w:vAlign w:val="center"/>
          </w:tcPr>
          <w:p>
            <w:pPr>
              <w:tabs>
                <w:tab w:val="left" w:pos="1078"/>
              </w:tabs>
              <w:spacing w:line="360" w:lineRule="auto"/>
              <w:ind w:right="-162" w:rightChars="-77"/>
              <w:contextualSpacing/>
              <w:rPr>
                <w:color w:val="000000"/>
                <w:szCs w:val="21"/>
              </w:rPr>
            </w:pPr>
          </w:p>
        </w:tc>
        <w:tc>
          <w:tcPr>
            <w:tcW w:w="832" w:type="dxa"/>
            <w:gridSpan w:val="2"/>
            <w:vAlign w:val="center"/>
          </w:tcPr>
          <w:p>
            <w:pPr>
              <w:tabs>
                <w:tab w:val="left" w:pos="1078"/>
              </w:tabs>
              <w:spacing w:line="360" w:lineRule="auto"/>
              <w:ind w:right="-162" w:rightChars="-77"/>
              <w:contextualSpacing/>
              <w:rPr>
                <w:color w:val="000000"/>
                <w:szCs w:val="21"/>
              </w:rPr>
            </w:pPr>
          </w:p>
        </w:tc>
        <w:tc>
          <w:tcPr>
            <w:tcW w:w="806" w:type="dxa"/>
            <w:vAlign w:val="center"/>
          </w:tcPr>
          <w:p>
            <w:pPr>
              <w:spacing w:line="360" w:lineRule="auto"/>
              <w:ind w:right="-143" w:rightChars="-68"/>
              <w:contextualSpacing/>
              <w:rPr>
                <w:color w:val="000000"/>
                <w:szCs w:val="21"/>
              </w:rPr>
            </w:pPr>
          </w:p>
        </w:tc>
        <w:tc>
          <w:tcPr>
            <w:tcW w:w="820" w:type="dxa"/>
            <w:vAlign w:val="center"/>
          </w:tcPr>
          <w:p>
            <w:pPr>
              <w:spacing w:line="360" w:lineRule="auto"/>
              <w:ind w:right="-143" w:rightChars="-68"/>
              <w:contextualSpacing/>
              <w:rPr>
                <w:color w:val="000000"/>
                <w:szCs w:val="21"/>
              </w:rPr>
            </w:pPr>
          </w:p>
        </w:tc>
        <w:tc>
          <w:tcPr>
            <w:tcW w:w="820" w:type="dxa"/>
            <w:vAlign w:val="center"/>
          </w:tcPr>
          <w:p>
            <w:pPr>
              <w:spacing w:line="360" w:lineRule="auto"/>
              <w:ind w:right="479" w:rightChars="228"/>
              <w:contextualSpacing/>
              <w:rPr>
                <w:color w:val="000000"/>
                <w:szCs w:val="21"/>
              </w:rPr>
            </w:pPr>
          </w:p>
        </w:tc>
        <w:tc>
          <w:tcPr>
            <w:tcW w:w="863" w:type="dxa"/>
            <w:gridSpan w:val="2"/>
            <w:vAlign w:val="center"/>
          </w:tcPr>
          <w:p>
            <w:pPr>
              <w:spacing w:line="360" w:lineRule="auto"/>
              <w:ind w:right="479" w:rightChars="228"/>
              <w:contextualSpacing/>
              <w:rPr>
                <w:color w:val="000000"/>
                <w:szCs w:val="21"/>
              </w:rPr>
            </w:pPr>
          </w:p>
        </w:tc>
        <w:tc>
          <w:tcPr>
            <w:tcW w:w="777" w:type="dxa"/>
            <w:vAlign w:val="center"/>
          </w:tcPr>
          <w:p>
            <w:pPr>
              <w:spacing w:line="360" w:lineRule="auto"/>
              <w:ind w:right="479" w:rightChars="228"/>
              <w:contextualSpacing/>
              <w:rPr>
                <w:color w:val="000000"/>
                <w:szCs w:val="21"/>
              </w:rPr>
            </w:pPr>
          </w:p>
        </w:tc>
        <w:tc>
          <w:tcPr>
            <w:tcW w:w="822" w:type="dxa"/>
            <w:vAlign w:val="center"/>
          </w:tcPr>
          <w:p>
            <w:pPr>
              <w:spacing w:line="360" w:lineRule="auto"/>
              <w:ind w:right="479" w:rightChars="228"/>
              <w:contextualSpacing/>
              <w:rPr>
                <w:color w:val="000000"/>
                <w:szCs w:val="21"/>
              </w:rPr>
            </w:pPr>
          </w:p>
        </w:tc>
      </w:tr>
    </w:tbl>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4"/>
        </w:rPr>
      </w:pPr>
    </w:p>
    <w:tbl>
      <w:tblPr>
        <w:tblStyle w:val="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86"/>
        <w:gridCol w:w="781"/>
        <w:gridCol w:w="832"/>
        <w:gridCol w:w="806"/>
        <w:gridCol w:w="820"/>
        <w:gridCol w:w="820"/>
        <w:gridCol w:w="820"/>
        <w:gridCol w:w="820"/>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51" w:type="dxa"/>
            <w:gridSpan w:val="10"/>
            <w:vAlign w:val="center"/>
          </w:tcPr>
          <w:p>
            <w:pPr>
              <w:contextualSpacing/>
              <w:jc w:val="left"/>
              <w:rPr>
                <w:rFonts w:eastAsia="黑体"/>
                <w:color w:val="000000" w:themeColor="text1"/>
                <w:szCs w:val="21"/>
              </w:rPr>
            </w:pPr>
            <w:r>
              <w:rPr>
                <w:rFonts w:eastAsia="黑体"/>
                <w:color w:val="000000" w:themeColor="text1"/>
                <w:szCs w:val="21"/>
              </w:rPr>
              <w:t>合作单位</w:t>
            </w:r>
            <w:r>
              <w:rPr>
                <w:rFonts w:hint="eastAsia" w:eastAsia="黑体"/>
                <w:color w:val="000000" w:themeColor="text1"/>
                <w:szCs w:val="21"/>
                <w:lang w:val="en-US" w:eastAsia="zh-CN"/>
              </w:rPr>
              <w:t>5</w:t>
            </w:r>
            <w:r>
              <w:rPr>
                <w:rFonts w:eastAsia="黑体"/>
                <w:color w:val="000000" w:themeColor="text1"/>
                <w:szCs w:val="21"/>
              </w:rPr>
              <w:t>：</w:t>
            </w:r>
            <w:r>
              <w:rPr>
                <w:rFonts w:hint="eastAsia" w:eastAsia="黑体"/>
                <w:color w:val="000000" w:themeColor="text1"/>
                <w:szCs w:val="21"/>
              </w:rPr>
              <w:t>安吉县人民医院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44" w:type="dxa"/>
            <w:vMerge w:val="restart"/>
            <w:vAlign w:val="center"/>
          </w:tcPr>
          <w:p>
            <w:pPr>
              <w:contextualSpacing/>
              <w:jc w:val="center"/>
              <w:rPr>
                <w:rFonts w:eastAsia="黑体"/>
                <w:color w:val="000000" w:themeColor="text1"/>
                <w:szCs w:val="21"/>
              </w:rPr>
            </w:pPr>
            <w:r>
              <w:rPr>
                <w:rFonts w:eastAsia="黑体"/>
                <w:color w:val="000000" w:themeColor="text1"/>
                <w:szCs w:val="21"/>
              </w:rPr>
              <w:t>学科群相关重点疾病（可添加）</w:t>
            </w:r>
          </w:p>
        </w:tc>
        <w:tc>
          <w:tcPr>
            <w:tcW w:w="1186" w:type="dxa"/>
            <w:vMerge w:val="restart"/>
            <w:vAlign w:val="center"/>
          </w:tcPr>
          <w:p>
            <w:pPr>
              <w:contextualSpacing/>
              <w:jc w:val="center"/>
              <w:rPr>
                <w:rFonts w:eastAsia="黑体"/>
                <w:color w:val="000000" w:themeColor="text1"/>
                <w:szCs w:val="21"/>
              </w:rPr>
            </w:pPr>
            <w:r>
              <w:rPr>
                <w:rFonts w:eastAsia="黑体"/>
                <w:color w:val="000000" w:themeColor="text1"/>
                <w:szCs w:val="21"/>
              </w:rPr>
              <w:t>业务指标</w:t>
            </w:r>
          </w:p>
        </w:tc>
        <w:tc>
          <w:tcPr>
            <w:tcW w:w="2419" w:type="dxa"/>
            <w:gridSpan w:val="3"/>
            <w:vAlign w:val="center"/>
          </w:tcPr>
          <w:p>
            <w:pPr>
              <w:contextualSpacing/>
              <w:jc w:val="center"/>
              <w:rPr>
                <w:rFonts w:eastAsia="黑体"/>
                <w:color w:val="000000" w:themeColor="text1"/>
                <w:szCs w:val="21"/>
              </w:rPr>
            </w:pPr>
            <w:r>
              <w:rPr>
                <w:rFonts w:eastAsia="黑体"/>
                <w:color w:val="000000" w:themeColor="text1"/>
                <w:szCs w:val="21"/>
              </w:rPr>
              <w:t>当前值</w:t>
            </w:r>
          </w:p>
        </w:tc>
        <w:tc>
          <w:tcPr>
            <w:tcW w:w="4102" w:type="dxa"/>
            <w:gridSpan w:val="5"/>
            <w:vAlign w:val="center"/>
          </w:tcPr>
          <w:p>
            <w:pPr>
              <w:contextualSpacing/>
              <w:jc w:val="center"/>
              <w:rPr>
                <w:rFonts w:eastAsia="黑体"/>
                <w:color w:val="000000" w:themeColor="text1"/>
                <w:szCs w:val="21"/>
              </w:rPr>
            </w:pPr>
            <w:r>
              <w:rPr>
                <w:rFonts w:eastAsia="黑体"/>
                <w:color w:val="000000" w:themeColor="text1"/>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4" w:type="dxa"/>
            <w:vMerge w:val="continue"/>
            <w:vAlign w:val="center"/>
          </w:tcPr>
          <w:p>
            <w:pPr>
              <w:contextualSpacing/>
              <w:jc w:val="center"/>
              <w:rPr>
                <w:rFonts w:eastAsia="黑体"/>
                <w:color w:val="000000" w:themeColor="text1"/>
                <w:szCs w:val="21"/>
              </w:rPr>
            </w:pPr>
          </w:p>
        </w:tc>
        <w:tc>
          <w:tcPr>
            <w:tcW w:w="1186" w:type="dxa"/>
            <w:vMerge w:val="continue"/>
            <w:vAlign w:val="center"/>
          </w:tcPr>
          <w:p>
            <w:pPr>
              <w:contextualSpacing/>
              <w:jc w:val="center"/>
              <w:rPr>
                <w:rFonts w:eastAsia="黑体"/>
                <w:color w:val="000000" w:themeColor="text1"/>
                <w:szCs w:val="21"/>
              </w:rPr>
            </w:pPr>
          </w:p>
        </w:tc>
        <w:tc>
          <w:tcPr>
            <w:tcW w:w="781" w:type="dxa"/>
            <w:vAlign w:val="center"/>
          </w:tcPr>
          <w:p>
            <w:pPr>
              <w:contextualSpacing/>
              <w:jc w:val="center"/>
              <w:rPr>
                <w:rFonts w:eastAsia="黑体"/>
                <w:color w:val="000000" w:themeColor="text1"/>
                <w:szCs w:val="21"/>
              </w:rPr>
            </w:pPr>
            <w:r>
              <w:rPr>
                <w:rFonts w:eastAsia="黑体"/>
                <w:color w:val="000000" w:themeColor="text1"/>
                <w:szCs w:val="21"/>
              </w:rPr>
              <w:t>2018年</w:t>
            </w:r>
          </w:p>
        </w:tc>
        <w:tc>
          <w:tcPr>
            <w:tcW w:w="832" w:type="dxa"/>
            <w:vAlign w:val="center"/>
          </w:tcPr>
          <w:p>
            <w:pPr>
              <w:contextualSpacing/>
              <w:jc w:val="center"/>
              <w:rPr>
                <w:rFonts w:eastAsia="黑体"/>
                <w:color w:val="000000" w:themeColor="text1"/>
                <w:szCs w:val="21"/>
              </w:rPr>
            </w:pPr>
            <w:r>
              <w:rPr>
                <w:rFonts w:eastAsia="黑体"/>
                <w:color w:val="000000" w:themeColor="text1"/>
                <w:szCs w:val="21"/>
              </w:rPr>
              <w:t>2019年</w:t>
            </w:r>
          </w:p>
        </w:tc>
        <w:tc>
          <w:tcPr>
            <w:tcW w:w="806" w:type="dxa"/>
            <w:vAlign w:val="center"/>
          </w:tcPr>
          <w:p>
            <w:pPr>
              <w:contextualSpacing/>
              <w:jc w:val="center"/>
              <w:rPr>
                <w:rFonts w:eastAsia="黑体"/>
                <w:color w:val="000000" w:themeColor="text1"/>
                <w:szCs w:val="21"/>
              </w:rPr>
            </w:pPr>
            <w:r>
              <w:rPr>
                <w:rFonts w:eastAsia="黑体"/>
                <w:color w:val="000000" w:themeColor="text1"/>
                <w:szCs w:val="21"/>
              </w:rPr>
              <w:t>2020年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2021年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2022年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2023年</w:t>
            </w:r>
          </w:p>
        </w:tc>
        <w:tc>
          <w:tcPr>
            <w:tcW w:w="820" w:type="dxa"/>
            <w:vAlign w:val="center"/>
          </w:tcPr>
          <w:p>
            <w:pPr>
              <w:contextualSpacing/>
              <w:jc w:val="center"/>
              <w:rPr>
                <w:rFonts w:eastAsia="黑体"/>
                <w:color w:val="000000" w:themeColor="text1"/>
                <w:szCs w:val="21"/>
              </w:rPr>
            </w:pPr>
            <w:r>
              <w:rPr>
                <w:rFonts w:eastAsia="黑体"/>
                <w:color w:val="000000" w:themeColor="text1"/>
                <w:szCs w:val="21"/>
              </w:rPr>
              <w:t>2024年</w:t>
            </w:r>
          </w:p>
        </w:tc>
        <w:tc>
          <w:tcPr>
            <w:tcW w:w="822" w:type="dxa"/>
            <w:vAlign w:val="center"/>
          </w:tcPr>
          <w:p>
            <w:pPr>
              <w:contextualSpacing/>
              <w:jc w:val="center"/>
              <w:rPr>
                <w:rFonts w:eastAsia="黑体"/>
                <w:color w:val="000000" w:themeColor="text1"/>
                <w:szCs w:val="21"/>
              </w:rPr>
            </w:pPr>
            <w:r>
              <w:rPr>
                <w:rFonts w:eastAsia="黑体"/>
                <w:color w:val="000000" w:themeColor="text1"/>
                <w:szCs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restart"/>
            <w:vAlign w:val="center"/>
          </w:tcPr>
          <w:p>
            <w:pPr>
              <w:spacing w:line="360" w:lineRule="auto"/>
              <w:contextualSpacing/>
              <w:rPr>
                <w:color w:val="000000" w:themeColor="text1"/>
                <w:szCs w:val="21"/>
              </w:rPr>
            </w:pPr>
            <w:r>
              <w:rPr>
                <w:rFonts w:hint="eastAsia"/>
                <w:color w:val="000000" w:themeColor="text1"/>
                <w:szCs w:val="21"/>
              </w:rPr>
              <w:t>冠状动脉粥样硬化性心脏病</w:t>
            </w: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门诊量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w:t>
            </w:r>
            <w:r>
              <w:rPr>
                <w:color w:val="000000" w:themeColor="text1"/>
                <w:szCs w:val="21"/>
              </w:rPr>
              <w:t>3678</w:t>
            </w:r>
          </w:p>
        </w:tc>
        <w:tc>
          <w:tcPr>
            <w:tcW w:w="832"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w:t>
            </w:r>
            <w:r>
              <w:rPr>
                <w:color w:val="000000" w:themeColor="text1"/>
                <w:szCs w:val="21"/>
              </w:rPr>
              <w:t>8656</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1</w:t>
            </w:r>
            <w:r>
              <w:rPr>
                <w:color w:val="000000" w:themeColor="text1"/>
                <w:szCs w:val="21"/>
              </w:rPr>
              <w:t>7786</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w:t>
            </w:r>
            <w:r>
              <w:rPr>
                <w:color w:val="000000" w:themeColor="text1"/>
                <w:szCs w:val="21"/>
              </w:rPr>
              <w:t>0000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21000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22</w:t>
            </w:r>
            <w:r>
              <w:rPr>
                <w:color w:val="000000" w:themeColor="text1"/>
                <w:szCs w:val="21"/>
              </w:rPr>
              <w:t>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23000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24</w:t>
            </w:r>
            <w:r>
              <w:rPr>
                <w:color w:val="000000" w:themeColor="text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tabs>
                <w:tab w:val="left" w:pos="1078"/>
              </w:tabs>
              <w:contextualSpacing/>
              <w:jc w:val="center"/>
              <w:rPr>
                <w:rFonts w:eastAsia="仿宋_GB2312"/>
                <w:color w:val="000000" w:themeColor="text1"/>
                <w:szCs w:val="21"/>
              </w:rPr>
            </w:pPr>
            <w:r>
              <w:rPr>
                <w:rFonts w:eastAsia="仿宋_GB2312"/>
                <w:color w:val="000000" w:themeColor="text1"/>
                <w:szCs w:val="21"/>
              </w:rPr>
              <w:t>住院量</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2</w:t>
            </w:r>
            <w:r>
              <w:rPr>
                <w:color w:val="000000" w:themeColor="text1"/>
                <w:szCs w:val="21"/>
              </w:rPr>
              <w:t>009</w:t>
            </w:r>
          </w:p>
        </w:tc>
        <w:tc>
          <w:tcPr>
            <w:tcW w:w="832"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w:t>
            </w:r>
            <w:r>
              <w:rPr>
                <w:color w:val="000000" w:themeColor="text1"/>
                <w:szCs w:val="21"/>
              </w:rPr>
              <w:t>978</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1</w:t>
            </w:r>
            <w:r>
              <w:rPr>
                <w:color w:val="000000" w:themeColor="text1"/>
                <w:szCs w:val="21"/>
              </w:rPr>
              <w:t>694</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w:t>
            </w:r>
            <w:r>
              <w:rPr>
                <w:color w:val="000000" w:themeColor="text1"/>
                <w:szCs w:val="21"/>
              </w:rPr>
              <w:t>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2100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22</w:t>
            </w:r>
            <w:r>
              <w:rPr>
                <w:color w:val="000000" w:themeColor="text1"/>
                <w:szCs w:val="21"/>
              </w:rPr>
              <w:t>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2300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eastAsia="仿宋_GB2312"/>
                <w:color w:val="000000" w:themeColor="text1"/>
                <w:szCs w:val="21"/>
              </w:rPr>
              <w:t>手术</w:t>
            </w:r>
            <w:r>
              <w:rPr>
                <w:rFonts w:hint="eastAsia" w:eastAsia="仿宋_GB2312"/>
                <w:color w:val="000000" w:themeColor="text1"/>
                <w:szCs w:val="21"/>
              </w:rPr>
              <w:t>（或介入）</w:t>
            </w:r>
            <w:r>
              <w:rPr>
                <w:rFonts w:eastAsia="仿宋_GB2312"/>
                <w:color w:val="000000" w:themeColor="text1"/>
                <w:szCs w:val="21"/>
              </w:rPr>
              <w:t>例数</w:t>
            </w:r>
          </w:p>
        </w:tc>
        <w:tc>
          <w:tcPr>
            <w:tcW w:w="781" w:type="dxa"/>
            <w:vAlign w:val="center"/>
          </w:tcPr>
          <w:p>
            <w:pPr>
              <w:tabs>
                <w:tab w:val="left" w:pos="1078"/>
              </w:tabs>
              <w:spacing w:line="360" w:lineRule="auto"/>
              <w:ind w:right="-162" w:rightChars="-77"/>
              <w:contextualSpacing/>
              <w:rPr>
                <w:color w:val="000000" w:themeColor="text1"/>
                <w:szCs w:val="21"/>
              </w:rPr>
            </w:pPr>
            <w:r>
              <w:rPr>
                <w:color w:val="000000" w:themeColor="text1"/>
                <w:szCs w:val="21"/>
              </w:rPr>
              <w:t>40</w:t>
            </w:r>
          </w:p>
        </w:tc>
        <w:tc>
          <w:tcPr>
            <w:tcW w:w="832"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3</w:t>
            </w:r>
            <w:r>
              <w:rPr>
                <w:color w:val="000000" w:themeColor="text1"/>
                <w:szCs w:val="21"/>
              </w:rPr>
              <w:t>84</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5</w:t>
            </w:r>
            <w:r>
              <w:rPr>
                <w:color w:val="000000" w:themeColor="text1"/>
                <w:szCs w:val="21"/>
              </w:rPr>
              <w:t>34</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5</w:t>
            </w:r>
            <w:r>
              <w:rPr>
                <w:color w:val="000000" w:themeColor="text1"/>
                <w:szCs w:val="21"/>
              </w:rPr>
              <w:t>80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600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62</w:t>
            </w:r>
            <w:r>
              <w:rPr>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640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66</w:t>
            </w:r>
            <w:r>
              <w:rPr>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并发症发生率</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p>
        </w:tc>
        <w:tc>
          <w:tcPr>
            <w:tcW w:w="832"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0．</w:t>
            </w:r>
            <w:r>
              <w:rPr>
                <w:color w:val="000000" w:themeColor="text1"/>
                <w:szCs w:val="21"/>
              </w:rPr>
              <w:t>005</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0</w:t>
            </w:r>
            <w:r>
              <w:rPr>
                <w:color w:val="000000" w:themeColor="text1"/>
                <w:szCs w:val="21"/>
              </w:rPr>
              <w:t>.0038</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平均住院时间</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w:t>
            </w:r>
            <w:r>
              <w:rPr>
                <w:color w:val="000000" w:themeColor="text1"/>
                <w:szCs w:val="21"/>
              </w:rPr>
              <w:t>.28</w:t>
            </w:r>
          </w:p>
        </w:tc>
        <w:tc>
          <w:tcPr>
            <w:tcW w:w="832"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w:t>
            </w:r>
            <w:r>
              <w:rPr>
                <w:color w:val="000000" w:themeColor="text1"/>
                <w:szCs w:val="21"/>
              </w:rPr>
              <w:t>.12</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7</w:t>
            </w:r>
            <w:r>
              <w:rPr>
                <w:color w:val="000000" w:themeColor="text1"/>
                <w:szCs w:val="21"/>
              </w:rPr>
              <w:t>.96</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w:t>
            </w:r>
            <w:r>
              <w:rPr>
                <w:color w:val="000000" w:themeColor="text1"/>
                <w:szCs w:val="21"/>
              </w:rPr>
              <w:t>.9</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w:t>
            </w:r>
            <w:r>
              <w:rPr>
                <w:color w:val="000000" w:themeColor="text1"/>
                <w:szCs w:val="21"/>
              </w:rPr>
              <w:t>.</w:t>
            </w:r>
            <w:r>
              <w:rPr>
                <w:rFonts w:hint="eastAsia"/>
                <w:color w:val="000000" w:themeColor="text1"/>
                <w:szCs w:val="21"/>
              </w:rPr>
              <w:t>8</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w:t>
            </w:r>
            <w:r>
              <w:rPr>
                <w:color w:val="000000" w:themeColor="text1"/>
                <w:szCs w:val="21"/>
              </w:rPr>
              <w:t>.</w:t>
            </w:r>
            <w:r>
              <w:rPr>
                <w:rFonts w:hint="eastAsia"/>
                <w:color w:val="000000" w:themeColor="text1"/>
                <w:szCs w:val="21"/>
              </w:rPr>
              <w:t>7</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7</w:t>
            </w:r>
            <w:r>
              <w:rPr>
                <w:color w:val="000000" w:themeColor="text1"/>
                <w:szCs w:val="21"/>
              </w:rPr>
              <w:t>.</w:t>
            </w:r>
            <w:r>
              <w:rPr>
                <w:rFonts w:hint="eastAsia"/>
                <w:color w:val="000000" w:themeColor="text1"/>
                <w:szCs w:val="21"/>
              </w:rPr>
              <w:t>6</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7</w:t>
            </w:r>
            <w:r>
              <w:rPr>
                <w:color w:val="000000" w:themeColor="text1"/>
                <w:szCs w:val="21"/>
              </w:rPr>
              <w:t>.</w:t>
            </w:r>
            <w:r>
              <w:rPr>
                <w:rFonts w:hint="eastAsia"/>
                <w:color w:val="000000" w:themeColor="text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tabs>
                <w:tab w:val="left" w:pos="1078"/>
              </w:tabs>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平均住院费用</w:t>
            </w:r>
          </w:p>
        </w:tc>
        <w:tc>
          <w:tcPr>
            <w:tcW w:w="781"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8</w:t>
            </w:r>
            <w:r>
              <w:rPr>
                <w:color w:val="000000" w:themeColor="text1"/>
                <w:szCs w:val="21"/>
              </w:rPr>
              <w:t>587.90</w:t>
            </w:r>
          </w:p>
        </w:tc>
        <w:tc>
          <w:tcPr>
            <w:tcW w:w="832"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9</w:t>
            </w:r>
            <w:r>
              <w:rPr>
                <w:color w:val="000000" w:themeColor="text1"/>
                <w:szCs w:val="21"/>
              </w:rPr>
              <w:t>274.45</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1</w:t>
            </w:r>
            <w:r>
              <w:rPr>
                <w:color w:val="000000" w:themeColor="text1"/>
                <w:szCs w:val="21"/>
              </w:rPr>
              <w:t>1217.84</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1</w:t>
            </w:r>
            <w:r>
              <w:rPr>
                <w:color w:val="000000" w:themeColor="text1"/>
                <w:szCs w:val="21"/>
              </w:rPr>
              <w:t>0000.0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9000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85</w:t>
            </w:r>
            <w:r>
              <w:rPr>
                <w:color w:val="000000" w:themeColor="text1"/>
                <w:szCs w:val="21"/>
              </w:rPr>
              <w:t>00.0</w:t>
            </w:r>
          </w:p>
        </w:tc>
        <w:tc>
          <w:tcPr>
            <w:tcW w:w="820" w:type="dxa"/>
            <w:vAlign w:val="center"/>
          </w:tcPr>
          <w:p>
            <w:pPr>
              <w:spacing w:line="360" w:lineRule="auto"/>
              <w:ind w:right="-143" w:rightChars="-68"/>
              <w:contextualSpacing/>
              <w:rPr>
                <w:color w:val="000000" w:themeColor="text1"/>
                <w:szCs w:val="21"/>
              </w:rPr>
            </w:pPr>
            <w:r>
              <w:rPr>
                <w:rFonts w:hint="eastAsia"/>
                <w:color w:val="000000" w:themeColor="text1"/>
                <w:szCs w:val="21"/>
              </w:rPr>
              <w:t>8500</w:t>
            </w:r>
          </w:p>
        </w:tc>
        <w:tc>
          <w:tcPr>
            <w:tcW w:w="822" w:type="dxa"/>
            <w:vAlign w:val="center"/>
          </w:tcPr>
          <w:p>
            <w:pPr>
              <w:spacing w:line="360" w:lineRule="auto"/>
              <w:ind w:right="-143" w:rightChars="-68"/>
              <w:contextualSpacing/>
              <w:rPr>
                <w:color w:val="000000" w:themeColor="text1"/>
                <w:szCs w:val="21"/>
              </w:rPr>
            </w:pPr>
            <w:r>
              <w:rPr>
                <w:rFonts w:hint="eastAsia"/>
                <w:color w:val="000000" w:themeColor="text1"/>
                <w:szCs w:val="21"/>
              </w:rPr>
              <w:t>80</w:t>
            </w:r>
            <w:r>
              <w:rPr>
                <w:color w:val="000000" w:themeColor="text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平均3年生存率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92%</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ind w:right="-55" w:rightChars="-26"/>
              <w:contextualSpacing/>
              <w:jc w:val="center"/>
              <w:rPr>
                <w:rFonts w:eastAsia="仿宋_GB2312"/>
                <w:color w:val="000000" w:themeColor="text1"/>
                <w:szCs w:val="21"/>
              </w:rPr>
            </w:pPr>
            <w:r>
              <w:rPr>
                <w:rFonts w:eastAsia="仿宋_GB2312"/>
                <w:color w:val="000000" w:themeColor="text1"/>
                <w:szCs w:val="21"/>
              </w:rPr>
              <w:t>平均5年生存率</w:t>
            </w:r>
          </w:p>
        </w:tc>
        <w:tc>
          <w:tcPr>
            <w:tcW w:w="2419" w:type="dxa"/>
            <w:gridSpan w:val="3"/>
            <w:vAlign w:val="center"/>
          </w:tcPr>
          <w:p>
            <w:pPr>
              <w:spacing w:line="360" w:lineRule="auto"/>
              <w:ind w:right="-143" w:rightChars="-68"/>
              <w:contextualSpacing/>
              <w:jc w:val="center"/>
              <w:rPr>
                <w:color w:val="000000" w:themeColor="text1"/>
                <w:szCs w:val="21"/>
              </w:rPr>
            </w:pPr>
            <w:r>
              <w:rPr>
                <w:rFonts w:hint="eastAsia"/>
                <w:color w:val="000000" w:themeColor="text1"/>
                <w:szCs w:val="21"/>
              </w:rPr>
              <w:t>87%</w:t>
            </w:r>
          </w:p>
        </w:tc>
        <w:tc>
          <w:tcPr>
            <w:tcW w:w="4102" w:type="dxa"/>
            <w:gridSpan w:val="5"/>
            <w:vAlign w:val="center"/>
          </w:tcPr>
          <w:p>
            <w:pPr>
              <w:spacing w:line="360" w:lineRule="auto"/>
              <w:ind w:right="479" w:rightChars="228"/>
              <w:contextualSpacing/>
              <w:jc w:val="center"/>
              <w:rPr>
                <w:color w:val="000000" w:themeColor="text1"/>
                <w:szCs w:val="21"/>
              </w:rPr>
            </w:pPr>
            <w:r>
              <w:rPr>
                <w:rFonts w:hint="eastAsia"/>
                <w:color w:val="000000" w:themeColor="text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4" w:type="dxa"/>
            <w:vMerge w:val="continue"/>
            <w:vAlign w:val="center"/>
          </w:tcPr>
          <w:p>
            <w:pPr>
              <w:spacing w:line="360" w:lineRule="auto"/>
              <w:contextualSpacing/>
              <w:rPr>
                <w:color w:val="000000" w:themeColor="text1"/>
                <w:szCs w:val="21"/>
              </w:rPr>
            </w:pPr>
          </w:p>
        </w:tc>
        <w:tc>
          <w:tcPr>
            <w:tcW w:w="1186" w:type="dxa"/>
            <w:vAlign w:val="center"/>
          </w:tcPr>
          <w:p>
            <w:pPr>
              <w:contextualSpacing/>
              <w:jc w:val="center"/>
              <w:rPr>
                <w:rFonts w:eastAsia="仿宋_GB2312"/>
                <w:color w:val="000000" w:themeColor="text1"/>
                <w:szCs w:val="21"/>
              </w:rPr>
            </w:pPr>
            <w:r>
              <w:rPr>
                <w:rFonts w:hint="eastAsia" w:eastAsia="仿宋_GB2312"/>
                <w:color w:val="000000" w:themeColor="text1"/>
                <w:szCs w:val="21"/>
              </w:rPr>
              <w:t>DRG绩效</w:t>
            </w:r>
            <w:r>
              <w:rPr>
                <w:rFonts w:eastAsia="仿宋_GB2312"/>
                <w:color w:val="000000" w:themeColor="text1"/>
                <w:szCs w:val="21"/>
              </w:rPr>
              <w:t>全省排名</w:t>
            </w:r>
          </w:p>
        </w:tc>
        <w:tc>
          <w:tcPr>
            <w:tcW w:w="781" w:type="dxa"/>
            <w:vAlign w:val="center"/>
          </w:tcPr>
          <w:p>
            <w:pPr>
              <w:tabs>
                <w:tab w:val="left" w:pos="1078"/>
              </w:tabs>
              <w:spacing w:line="360" w:lineRule="auto"/>
              <w:ind w:right="-162" w:rightChars="-77"/>
              <w:contextualSpacing/>
              <w:rPr>
                <w:color w:val="000000" w:themeColor="text1"/>
                <w:szCs w:val="21"/>
              </w:rPr>
            </w:pPr>
          </w:p>
        </w:tc>
        <w:tc>
          <w:tcPr>
            <w:tcW w:w="832" w:type="dxa"/>
            <w:vAlign w:val="center"/>
          </w:tcPr>
          <w:p>
            <w:pPr>
              <w:tabs>
                <w:tab w:val="left" w:pos="1078"/>
              </w:tabs>
              <w:spacing w:line="360" w:lineRule="auto"/>
              <w:ind w:right="-162" w:rightChars="-77"/>
              <w:contextualSpacing/>
              <w:rPr>
                <w:color w:val="000000" w:themeColor="text1"/>
                <w:szCs w:val="21"/>
              </w:rPr>
            </w:pPr>
            <w:r>
              <w:rPr>
                <w:rFonts w:hint="eastAsia"/>
                <w:color w:val="000000" w:themeColor="text1"/>
                <w:szCs w:val="21"/>
              </w:rPr>
              <w:t>1</w:t>
            </w:r>
            <w:r>
              <w:rPr>
                <w:color w:val="000000" w:themeColor="text1"/>
                <w:szCs w:val="21"/>
              </w:rPr>
              <w:t>4</w:t>
            </w:r>
          </w:p>
        </w:tc>
        <w:tc>
          <w:tcPr>
            <w:tcW w:w="806" w:type="dxa"/>
            <w:vAlign w:val="center"/>
          </w:tcPr>
          <w:p>
            <w:pPr>
              <w:spacing w:line="360" w:lineRule="auto"/>
              <w:ind w:right="-143" w:rightChars="-68"/>
              <w:contextualSpacing/>
              <w:rPr>
                <w:color w:val="000000" w:themeColor="text1"/>
                <w:szCs w:val="21"/>
              </w:rPr>
            </w:pPr>
            <w:r>
              <w:rPr>
                <w:rFonts w:hint="eastAsia"/>
                <w:color w:val="000000" w:themeColor="text1"/>
                <w:szCs w:val="21"/>
              </w:rPr>
              <w:t>2</w:t>
            </w:r>
            <w:r>
              <w:rPr>
                <w:color w:val="000000" w:themeColor="text1"/>
                <w:szCs w:val="21"/>
              </w:rPr>
              <w:t>1</w:t>
            </w:r>
          </w:p>
        </w:tc>
        <w:tc>
          <w:tcPr>
            <w:tcW w:w="820" w:type="dxa"/>
            <w:vAlign w:val="center"/>
          </w:tcPr>
          <w:p>
            <w:pPr>
              <w:spacing w:line="360" w:lineRule="auto"/>
              <w:ind w:right="-143" w:rightChars="-6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0" w:type="dxa"/>
            <w:vAlign w:val="center"/>
          </w:tcPr>
          <w:p>
            <w:pPr>
              <w:spacing w:line="360" w:lineRule="auto"/>
              <w:ind w:right="479" w:rightChars="228"/>
              <w:contextualSpacing/>
              <w:rPr>
                <w:color w:val="000000" w:themeColor="text1"/>
                <w:szCs w:val="21"/>
              </w:rPr>
            </w:pPr>
          </w:p>
        </w:tc>
        <w:tc>
          <w:tcPr>
            <w:tcW w:w="822" w:type="dxa"/>
            <w:vAlign w:val="center"/>
          </w:tcPr>
          <w:p>
            <w:pPr>
              <w:spacing w:line="360" w:lineRule="auto"/>
              <w:ind w:right="479" w:rightChars="228"/>
              <w:contextualSpacing/>
              <w:rPr>
                <w:color w:val="000000" w:themeColor="text1"/>
                <w:szCs w:val="21"/>
              </w:rPr>
            </w:pPr>
          </w:p>
        </w:tc>
      </w:tr>
    </w:tbl>
    <w:p>
      <w:pPr>
        <w:spacing w:line="360" w:lineRule="auto"/>
        <w:ind w:right="479" w:rightChars="228"/>
        <w:contextualSpacing/>
        <w:jc w:val="left"/>
        <w:rPr>
          <w:rFonts w:eastAsia="黑体"/>
          <w:color w:val="000000"/>
          <w:sz w:val="24"/>
        </w:rPr>
      </w:pPr>
    </w:p>
    <w:p>
      <w:pPr>
        <w:spacing w:line="360" w:lineRule="auto"/>
        <w:ind w:left="480" w:right="479" w:rightChars="228" w:hanging="480" w:hangingChars="200"/>
        <w:contextualSpacing/>
        <w:jc w:val="left"/>
        <w:rPr>
          <w:rFonts w:eastAsia="黑体"/>
          <w:color w:val="000000"/>
          <w:sz w:val="28"/>
          <w:szCs w:val="28"/>
        </w:rPr>
      </w:pPr>
      <w:r>
        <w:rPr>
          <w:rFonts w:eastAsia="黑体"/>
          <w:color w:val="000000"/>
          <w:sz w:val="24"/>
        </w:rPr>
        <w:t>注：</w:t>
      </w:r>
      <w:r>
        <w:rPr>
          <w:rFonts w:eastAsia="仿宋_GB2312"/>
          <w:color w:val="000000"/>
          <w:sz w:val="24"/>
        </w:rPr>
        <w:t>疾病名称参考疾病分类代码。</w:t>
      </w: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r>
        <w:rPr>
          <w:rFonts w:eastAsia="黑体"/>
          <w:color w:val="000000"/>
          <w:sz w:val="28"/>
          <w:szCs w:val="28"/>
        </w:rPr>
        <w:t>六、研发能力</w:t>
      </w:r>
    </w:p>
    <w:p>
      <w:pPr>
        <w:spacing w:line="360" w:lineRule="auto"/>
        <w:ind w:right="479" w:rightChars="228"/>
        <w:contextualSpacing/>
        <w:jc w:val="left"/>
        <w:rPr>
          <w:rFonts w:eastAsia="楷体_GB2312"/>
          <w:color w:val="000000"/>
          <w:sz w:val="28"/>
          <w:szCs w:val="28"/>
        </w:rPr>
      </w:pPr>
      <w:r>
        <w:rPr>
          <w:rFonts w:eastAsia="楷体_GB2312"/>
          <w:color w:val="000000"/>
          <w:sz w:val="28"/>
          <w:szCs w:val="28"/>
        </w:rPr>
        <w:t>1．应用研究（</w:t>
      </w:r>
      <w:r>
        <w:rPr>
          <w:rFonts w:hint="eastAsia" w:eastAsia="楷体_GB2312"/>
          <w:color w:val="000000"/>
          <w:sz w:val="28"/>
          <w:szCs w:val="28"/>
        </w:rPr>
        <w:t>近5年</w:t>
      </w:r>
      <w:r>
        <w:rPr>
          <w:rFonts w:eastAsia="楷体_GB2312"/>
          <w:color w:val="000000"/>
          <w:sz w:val="28"/>
          <w:szCs w:val="28"/>
        </w:rPr>
        <w:t>临床研究、队列研究、新方法、新方案、新标准</w:t>
      </w:r>
      <w:r>
        <w:rPr>
          <w:rFonts w:hint="eastAsia" w:eastAsia="楷体_GB2312"/>
          <w:color w:val="000000"/>
          <w:sz w:val="28"/>
          <w:szCs w:val="28"/>
        </w:rPr>
        <w:t>，限20项</w:t>
      </w:r>
      <w:r>
        <w:rPr>
          <w:rFonts w:eastAsia="楷体_GB2312"/>
          <w:color w:val="000000"/>
          <w:sz w:val="28"/>
          <w:szCs w:val="28"/>
        </w:rPr>
        <w:t>）</w:t>
      </w:r>
    </w:p>
    <w:tbl>
      <w:tblPr>
        <w:tblStyle w:val="5"/>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396"/>
        <w:gridCol w:w="1905"/>
        <w:gridCol w:w="136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653" w:type="dxa"/>
            <w:vAlign w:val="center"/>
          </w:tcPr>
          <w:p>
            <w:pPr>
              <w:contextualSpacing/>
              <w:jc w:val="center"/>
              <w:rPr>
                <w:rFonts w:eastAsia="黑体"/>
                <w:color w:val="000000"/>
                <w:szCs w:val="21"/>
              </w:rPr>
            </w:pPr>
            <w:r>
              <w:rPr>
                <w:rFonts w:eastAsia="黑体"/>
                <w:color w:val="000000"/>
                <w:szCs w:val="21"/>
              </w:rPr>
              <w:t>名称</w:t>
            </w:r>
          </w:p>
        </w:tc>
        <w:tc>
          <w:tcPr>
            <w:tcW w:w="2396" w:type="dxa"/>
            <w:vAlign w:val="center"/>
          </w:tcPr>
          <w:p>
            <w:pPr>
              <w:contextualSpacing/>
              <w:jc w:val="center"/>
              <w:rPr>
                <w:rFonts w:eastAsia="黑体"/>
                <w:color w:val="000000"/>
                <w:szCs w:val="21"/>
              </w:rPr>
            </w:pPr>
            <w:r>
              <w:rPr>
                <w:rFonts w:eastAsia="黑体"/>
                <w:color w:val="000000"/>
                <w:szCs w:val="21"/>
              </w:rPr>
              <w:t>研究名称</w:t>
            </w:r>
          </w:p>
        </w:tc>
        <w:tc>
          <w:tcPr>
            <w:tcW w:w="1905" w:type="dxa"/>
            <w:vAlign w:val="center"/>
          </w:tcPr>
          <w:p>
            <w:pPr>
              <w:contextualSpacing/>
              <w:jc w:val="center"/>
              <w:rPr>
                <w:rFonts w:eastAsia="黑体"/>
                <w:color w:val="000000"/>
                <w:szCs w:val="21"/>
              </w:rPr>
            </w:pPr>
            <w:r>
              <w:rPr>
                <w:rFonts w:eastAsia="黑体"/>
                <w:color w:val="000000"/>
                <w:szCs w:val="21"/>
              </w:rPr>
              <w:t>经费来源/金额</w:t>
            </w:r>
            <w:r>
              <w:rPr>
                <w:rFonts w:hint="eastAsia" w:eastAsia="黑体"/>
                <w:color w:val="000000"/>
                <w:szCs w:val="21"/>
              </w:rPr>
              <w:t>（万）</w:t>
            </w:r>
          </w:p>
        </w:tc>
        <w:tc>
          <w:tcPr>
            <w:tcW w:w="1360" w:type="dxa"/>
            <w:vAlign w:val="center"/>
          </w:tcPr>
          <w:p>
            <w:pPr>
              <w:contextualSpacing/>
              <w:jc w:val="center"/>
              <w:rPr>
                <w:rFonts w:eastAsia="黑体"/>
                <w:color w:val="000000"/>
                <w:szCs w:val="21"/>
              </w:rPr>
            </w:pPr>
            <w:r>
              <w:rPr>
                <w:rFonts w:eastAsia="黑体"/>
                <w:color w:val="000000"/>
                <w:szCs w:val="21"/>
              </w:rPr>
              <w:t>负责人</w:t>
            </w:r>
          </w:p>
        </w:tc>
        <w:tc>
          <w:tcPr>
            <w:tcW w:w="2040" w:type="dxa"/>
            <w:vAlign w:val="center"/>
          </w:tcPr>
          <w:p>
            <w:pPr>
              <w:contextualSpacing/>
              <w:jc w:val="center"/>
              <w:rPr>
                <w:rFonts w:eastAsia="黑体"/>
                <w:color w:val="000000"/>
                <w:szCs w:val="21"/>
              </w:rPr>
            </w:pPr>
            <w:r>
              <w:rPr>
                <w:rFonts w:eastAsia="黑体"/>
                <w:color w:val="000000"/>
                <w:szCs w:val="21"/>
              </w:rPr>
              <w:t>目前状态</w:t>
            </w:r>
          </w:p>
          <w:p>
            <w:pPr>
              <w:contextualSpacing/>
              <w:jc w:val="center"/>
              <w:rPr>
                <w:rFonts w:eastAsia="黑体"/>
                <w:color w:val="000000"/>
                <w:szCs w:val="21"/>
              </w:rPr>
            </w:pPr>
            <w:r>
              <w:rPr>
                <w:rFonts w:eastAsia="黑体"/>
                <w:color w:val="000000"/>
                <w:szCs w:val="21"/>
              </w:rPr>
              <w:t>（根据备注填写）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653" w:type="dxa"/>
            <w:vMerge w:val="restart"/>
            <w:vAlign w:val="center"/>
          </w:tcPr>
          <w:p>
            <w:pPr>
              <w:spacing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牵头单位</w:t>
            </w:r>
          </w:p>
          <w:p>
            <w:pPr>
              <w:spacing w:line="360" w:lineRule="auto"/>
              <w:contextualSpacing/>
              <w:jc w:val="center"/>
              <w:rPr>
                <w:rFonts w:hint="eastAsia" w:ascii="仿宋" w:hAnsi="仿宋" w:eastAsia="仿宋" w:cs="仿宋"/>
                <w:color w:val="000000"/>
                <w:sz w:val="24"/>
                <w:szCs w:val="24"/>
              </w:rPr>
            </w:pPr>
          </w:p>
          <w:p>
            <w:pPr>
              <w:spacing w:line="360" w:lineRule="auto"/>
              <w:contextualSpacing/>
              <w:jc w:val="center"/>
              <w:rPr>
                <w:rFonts w:hint="eastAsia" w:ascii="仿宋" w:hAnsi="仿宋" w:eastAsia="仿宋" w:cs="仿宋"/>
                <w:color w:val="000000"/>
                <w:sz w:val="24"/>
                <w:szCs w:val="24"/>
              </w:rPr>
            </w:pPr>
          </w:p>
          <w:p>
            <w:pPr>
              <w:spacing w:line="360" w:lineRule="auto"/>
              <w:contextualSpacing/>
              <w:jc w:val="center"/>
              <w:rPr>
                <w:rFonts w:hint="eastAsia" w:ascii="仿宋" w:hAnsi="仿宋" w:eastAsia="仿宋" w:cs="仿宋"/>
                <w:color w:val="000000"/>
                <w:sz w:val="24"/>
                <w:szCs w:val="24"/>
              </w:rPr>
            </w:pPr>
          </w:p>
          <w:p>
            <w:pPr>
              <w:spacing w:line="360" w:lineRule="auto"/>
              <w:contextualSpacing/>
              <w:jc w:val="center"/>
              <w:rPr>
                <w:rFonts w:hint="eastAsia" w:ascii="仿宋" w:hAnsi="仿宋" w:eastAsia="仿宋" w:cs="仿宋"/>
                <w:color w:val="000000"/>
                <w:sz w:val="24"/>
                <w:szCs w:val="24"/>
              </w:rPr>
            </w:pPr>
          </w:p>
          <w:p>
            <w:pPr>
              <w:spacing w:line="360" w:lineRule="auto"/>
              <w:contextualSpacing/>
              <w:jc w:val="center"/>
              <w:rPr>
                <w:rFonts w:hint="eastAsia" w:ascii="仿宋" w:hAnsi="仿宋" w:eastAsia="仿宋" w:cs="仿宋"/>
                <w:color w:val="000000"/>
                <w:sz w:val="24"/>
                <w:szCs w:val="24"/>
              </w:rPr>
            </w:pPr>
          </w:p>
        </w:tc>
        <w:tc>
          <w:tcPr>
            <w:tcW w:w="2396"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脑梗死患者颅内动脉狭窄程度与血小板参数水平的相关性研究</w:t>
            </w:r>
          </w:p>
        </w:tc>
        <w:tc>
          <w:tcPr>
            <w:tcW w:w="1905"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湖州市科技局/0+3</w:t>
            </w:r>
          </w:p>
        </w:tc>
        <w:tc>
          <w:tcPr>
            <w:tcW w:w="136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张东伟</w:t>
            </w:r>
          </w:p>
        </w:tc>
        <w:tc>
          <w:tcPr>
            <w:tcW w:w="204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枕大神经冲击波治疗难治性偏头痛的疗效研究</w:t>
            </w:r>
          </w:p>
        </w:tc>
        <w:tc>
          <w:tcPr>
            <w:tcW w:w="1905"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湖州市科技局/10+10</w:t>
            </w:r>
          </w:p>
        </w:tc>
        <w:tc>
          <w:tcPr>
            <w:tcW w:w="136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顾群</w:t>
            </w:r>
          </w:p>
        </w:tc>
        <w:tc>
          <w:tcPr>
            <w:tcW w:w="204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运动想象疗法在改善脑卒中患者跌倒效能中的临床研究</w:t>
            </w:r>
          </w:p>
        </w:tc>
        <w:tc>
          <w:tcPr>
            <w:tcW w:w="1905"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湖州市科技局/0+3</w:t>
            </w:r>
          </w:p>
        </w:tc>
        <w:tc>
          <w:tcPr>
            <w:tcW w:w="136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姚婧婧</w:t>
            </w:r>
          </w:p>
        </w:tc>
        <w:tc>
          <w:tcPr>
            <w:tcW w:w="204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sz w:val="24"/>
                <w:szCs w:val="24"/>
              </w:rPr>
              <w:t>压力性损伤防治同质化在基层医院的推广</w:t>
            </w:r>
          </w:p>
        </w:tc>
        <w:tc>
          <w:tcPr>
            <w:tcW w:w="1905"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浙江省医药卫生厅</w:t>
            </w:r>
            <w:r>
              <w:rPr>
                <w:rFonts w:hint="eastAsia" w:ascii="仿宋" w:hAnsi="仿宋" w:eastAsia="仿宋" w:cs="仿宋"/>
                <w:color w:val="000000"/>
                <w:sz w:val="24"/>
                <w:szCs w:val="24"/>
              </w:rPr>
              <w:t>/0+3</w:t>
            </w:r>
          </w:p>
        </w:tc>
        <w:tc>
          <w:tcPr>
            <w:tcW w:w="136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沈琰</w:t>
            </w:r>
          </w:p>
        </w:tc>
        <w:tc>
          <w:tcPr>
            <w:tcW w:w="204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sz w:val="24"/>
                <w:szCs w:val="24"/>
              </w:rPr>
              <w:t>丁苯酞通过Nrf2 /ARE信号通路对肾缺血再灌注损伤大鼠脑内炎症小体活化的调控机制研究</w:t>
            </w:r>
          </w:p>
        </w:tc>
        <w:tc>
          <w:tcPr>
            <w:tcW w:w="1905"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浙江省医药卫生厅</w:t>
            </w:r>
            <w:r>
              <w:rPr>
                <w:rFonts w:hint="eastAsia" w:ascii="仿宋" w:hAnsi="仿宋" w:eastAsia="仿宋" w:cs="仿宋"/>
                <w:color w:val="000000"/>
                <w:sz w:val="24"/>
                <w:szCs w:val="24"/>
              </w:rPr>
              <w:t>/0+3</w:t>
            </w:r>
          </w:p>
        </w:tc>
        <w:tc>
          <w:tcPr>
            <w:tcW w:w="136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闵晶晶</w:t>
            </w:r>
          </w:p>
        </w:tc>
        <w:tc>
          <w:tcPr>
            <w:tcW w:w="2040" w:type="dxa"/>
          </w:tcPr>
          <w:p>
            <w:pPr>
              <w:spacing w:line="360" w:lineRule="auto"/>
              <w:contextualSpacing/>
              <w:rPr>
                <w:rFonts w:hint="eastAsia" w:ascii="仿宋" w:hAnsi="仿宋" w:eastAsia="仿宋" w:cs="仿宋"/>
                <w:color w:val="000000"/>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color w:val="000000"/>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柴苓汤在缺血性脑卒中后吞咽障碍患者治疗中的临床意义</w:t>
            </w:r>
          </w:p>
        </w:tc>
        <w:tc>
          <w:tcPr>
            <w:tcW w:w="1905" w:type="dxa"/>
          </w:tcPr>
          <w:p>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浙江省教育厅/0+3</w:t>
            </w:r>
          </w:p>
        </w:tc>
        <w:tc>
          <w:tcPr>
            <w:tcW w:w="136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张旭</w:t>
            </w:r>
          </w:p>
        </w:tc>
        <w:tc>
          <w:tcPr>
            <w:tcW w:w="204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spacing w:line="360" w:lineRule="auto"/>
              <w:contextualSpacing/>
              <w:rPr>
                <w:rFonts w:hint="eastAsia" w:ascii="仿宋" w:hAnsi="仿宋" w:eastAsia="仿宋" w:cs="仿宋"/>
                <w:sz w:val="24"/>
                <w:szCs w:val="24"/>
              </w:rPr>
            </w:pPr>
            <w:r>
              <w:rPr>
                <w:rFonts w:hint="eastAsia" w:ascii="仿宋" w:hAnsi="仿宋" w:eastAsia="仿宋" w:cs="仿宋"/>
                <w:sz w:val="24"/>
                <w:szCs w:val="24"/>
              </w:rPr>
              <w:t xml:space="preserve"> 阿加曲班与低分子肝素分别联合阿司匹林对早期进展性卒中的疗效对比研究</w:t>
            </w:r>
          </w:p>
        </w:tc>
        <w:tc>
          <w:tcPr>
            <w:tcW w:w="1905" w:type="dxa"/>
          </w:tcPr>
          <w:p>
            <w:pPr>
              <w:spacing w:line="360" w:lineRule="auto"/>
              <w:contextualSpacing/>
              <w:rPr>
                <w:rFonts w:hint="eastAsia" w:ascii="仿宋" w:hAnsi="仿宋" w:eastAsia="仿宋" w:cs="仿宋"/>
                <w:sz w:val="24"/>
                <w:szCs w:val="24"/>
              </w:rPr>
            </w:pPr>
            <w:r>
              <w:rPr>
                <w:rFonts w:hint="eastAsia" w:ascii="仿宋" w:hAnsi="仿宋" w:eastAsia="仿宋" w:cs="仿宋"/>
                <w:color w:val="000000"/>
                <w:sz w:val="24"/>
                <w:szCs w:val="24"/>
                <w:lang w:eastAsia="zh-CN"/>
              </w:rPr>
              <w:t>浙江省医药卫生厅</w:t>
            </w:r>
            <w:r>
              <w:rPr>
                <w:rFonts w:hint="eastAsia" w:ascii="仿宋" w:hAnsi="仿宋" w:eastAsia="仿宋" w:cs="仿宋"/>
                <w:sz w:val="24"/>
                <w:szCs w:val="24"/>
              </w:rPr>
              <w:t>/0+3</w:t>
            </w:r>
          </w:p>
        </w:tc>
        <w:tc>
          <w:tcPr>
            <w:tcW w:w="1360" w:type="dxa"/>
          </w:tcPr>
          <w:p>
            <w:pPr>
              <w:jc w:val="center"/>
              <w:rPr>
                <w:rFonts w:hint="eastAsia" w:ascii="仿宋" w:hAnsi="仿宋" w:eastAsia="仿宋" w:cs="仿宋"/>
                <w:color w:val="000000"/>
                <w:sz w:val="24"/>
                <w:szCs w:val="24"/>
              </w:rPr>
            </w:pPr>
          </w:p>
          <w:p>
            <w:pPr>
              <w:jc w:val="center"/>
              <w:rPr>
                <w:rFonts w:hint="eastAsia" w:ascii="仿宋" w:hAnsi="仿宋" w:eastAsia="仿宋" w:cs="仿宋"/>
                <w:color w:val="000000"/>
                <w:sz w:val="24"/>
                <w:szCs w:val="24"/>
              </w:rPr>
            </w:pPr>
          </w:p>
          <w:p>
            <w:pPr>
              <w:jc w:val="center"/>
              <w:rPr>
                <w:rFonts w:hint="eastAsia" w:ascii="仿宋" w:hAnsi="仿宋" w:eastAsia="仿宋" w:cs="仿宋"/>
                <w:color w:val="000000"/>
                <w:sz w:val="24"/>
                <w:szCs w:val="24"/>
              </w:rPr>
            </w:pPr>
          </w:p>
          <w:p>
            <w:pPr>
              <w:jc w:val="center"/>
              <w:rPr>
                <w:rFonts w:hint="eastAsia" w:ascii="仿宋" w:hAnsi="仿宋" w:eastAsia="仿宋" w:cs="仿宋"/>
                <w:sz w:val="24"/>
                <w:szCs w:val="24"/>
              </w:rPr>
            </w:pPr>
            <w:r>
              <w:rPr>
                <w:rFonts w:hint="eastAsia" w:ascii="仿宋" w:hAnsi="仿宋" w:eastAsia="仿宋" w:cs="仿宋"/>
                <w:color w:val="000000"/>
                <w:sz w:val="24"/>
                <w:szCs w:val="24"/>
              </w:rPr>
              <w:t>闵晶晶</w:t>
            </w:r>
          </w:p>
        </w:tc>
        <w:tc>
          <w:tcPr>
            <w:tcW w:w="2040"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tabs>
                <w:tab w:val="left" w:pos="1078"/>
              </w:tabs>
              <w:spacing w:line="360" w:lineRule="auto"/>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蛋白酪氨酸磷酸酶SHP2在心脏发育致密化过程中的作用研究</w:t>
            </w:r>
          </w:p>
        </w:tc>
        <w:tc>
          <w:tcPr>
            <w:tcW w:w="1905" w:type="dxa"/>
          </w:tcPr>
          <w:p>
            <w:pPr>
              <w:tabs>
                <w:tab w:val="left" w:pos="1078"/>
              </w:tabs>
              <w:contextualSpacing/>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rPr>
              <w:t>浙江省自然科学</w:t>
            </w:r>
            <w:r>
              <w:rPr>
                <w:rFonts w:hint="eastAsia" w:ascii="仿宋" w:hAnsi="仿宋" w:eastAsia="仿宋" w:cs="仿宋"/>
                <w:color w:val="000000" w:themeColor="text1"/>
                <w:sz w:val="24"/>
                <w:szCs w:val="24"/>
                <w:lang w:eastAsia="zh-CN"/>
              </w:rPr>
              <w:t>基金委员会</w:t>
            </w:r>
            <w:r>
              <w:rPr>
                <w:rFonts w:hint="eastAsia" w:ascii="仿宋" w:hAnsi="仿宋" w:eastAsia="仿宋" w:cs="仿宋"/>
                <w:color w:val="000000" w:themeColor="text1"/>
                <w:sz w:val="24"/>
                <w:szCs w:val="24"/>
                <w:lang w:val="en-US" w:eastAsia="zh-CN"/>
              </w:rPr>
              <w:t>/8+12</w:t>
            </w:r>
          </w:p>
        </w:tc>
        <w:tc>
          <w:tcPr>
            <w:tcW w:w="136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龚卉</w:t>
            </w:r>
          </w:p>
        </w:tc>
        <w:tc>
          <w:tcPr>
            <w:tcW w:w="204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tabs>
                <w:tab w:val="left" w:pos="1078"/>
              </w:tabs>
              <w:spacing w:line="360" w:lineRule="auto"/>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磺达肝癸钠应用于非ST段抬高型急性冠脉综合征患者的多中心、前瞻性、实操性临床研究（SREFOAC）</w:t>
            </w:r>
          </w:p>
        </w:tc>
        <w:tc>
          <w:tcPr>
            <w:tcW w:w="1905" w:type="dxa"/>
          </w:tcPr>
          <w:p>
            <w:pPr>
              <w:tabs>
                <w:tab w:val="left" w:pos="1078"/>
              </w:tabs>
              <w:contextualSpacing/>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eastAsia="zh-CN"/>
              </w:rPr>
              <w:t>江苏恒瑞</w:t>
            </w:r>
            <w:r>
              <w:rPr>
                <w:rFonts w:hint="eastAsia" w:ascii="仿宋" w:hAnsi="仿宋" w:eastAsia="仿宋" w:cs="仿宋"/>
                <w:color w:val="000000" w:themeColor="text1"/>
                <w:sz w:val="24"/>
                <w:szCs w:val="24"/>
                <w:lang w:val="en-US" w:eastAsia="zh-CN"/>
              </w:rPr>
              <w:t>/11.2</w:t>
            </w:r>
          </w:p>
        </w:tc>
        <w:tc>
          <w:tcPr>
            <w:tcW w:w="136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罗玉寅</w:t>
            </w:r>
          </w:p>
        </w:tc>
        <w:tc>
          <w:tcPr>
            <w:tcW w:w="204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tabs>
                <w:tab w:val="left" w:pos="1078"/>
              </w:tabs>
              <w:spacing w:line="360" w:lineRule="auto"/>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冠心宁IV期临床试验</w:t>
            </w:r>
          </w:p>
        </w:tc>
        <w:tc>
          <w:tcPr>
            <w:tcW w:w="1905" w:type="dxa"/>
          </w:tcPr>
          <w:p>
            <w:pPr>
              <w:tabs>
                <w:tab w:val="left" w:pos="1078"/>
              </w:tabs>
              <w:contextualSpacing/>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rPr>
              <w:t>中国中医科学院西苑分院正大青春宝</w:t>
            </w:r>
            <w:r>
              <w:rPr>
                <w:rFonts w:hint="eastAsia" w:ascii="仿宋" w:hAnsi="仿宋" w:eastAsia="仿宋" w:cs="仿宋"/>
                <w:color w:val="000000" w:themeColor="text1"/>
                <w:sz w:val="24"/>
                <w:szCs w:val="24"/>
                <w:lang w:val="en-US" w:eastAsia="zh-CN"/>
              </w:rPr>
              <w:t>/12.8</w:t>
            </w:r>
          </w:p>
        </w:tc>
        <w:tc>
          <w:tcPr>
            <w:tcW w:w="136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罗玉寅</w:t>
            </w:r>
          </w:p>
        </w:tc>
        <w:tc>
          <w:tcPr>
            <w:tcW w:w="204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tabs>
                <w:tab w:val="left" w:pos="1078"/>
              </w:tabs>
              <w:spacing w:line="360" w:lineRule="auto"/>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基于深度学习的心电图智能诊断系统开发及应用</w:t>
            </w:r>
          </w:p>
        </w:tc>
        <w:tc>
          <w:tcPr>
            <w:tcW w:w="1905"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浙江省卫生厅/</w:t>
            </w:r>
            <w:r>
              <w:rPr>
                <w:rFonts w:hint="eastAsia" w:ascii="仿宋" w:hAnsi="仿宋" w:eastAsia="仿宋" w:cs="仿宋"/>
                <w:color w:val="000000" w:themeColor="text1"/>
                <w:sz w:val="24"/>
                <w:szCs w:val="24"/>
                <w:lang w:val="en-US" w:eastAsia="zh-CN"/>
              </w:rPr>
              <w:t>0+</w:t>
            </w:r>
            <w:r>
              <w:rPr>
                <w:rFonts w:hint="eastAsia" w:ascii="仿宋" w:hAnsi="仿宋" w:eastAsia="仿宋" w:cs="仿宋"/>
                <w:color w:val="000000" w:themeColor="text1"/>
                <w:sz w:val="24"/>
                <w:szCs w:val="24"/>
              </w:rPr>
              <w:t>3</w:t>
            </w:r>
          </w:p>
        </w:tc>
        <w:tc>
          <w:tcPr>
            <w:tcW w:w="136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李芳</w:t>
            </w:r>
          </w:p>
        </w:tc>
        <w:tc>
          <w:tcPr>
            <w:tcW w:w="204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正在进行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tabs>
                <w:tab w:val="left" w:pos="1078"/>
              </w:tabs>
              <w:spacing w:line="360" w:lineRule="auto"/>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 xml:space="preserve">探究心型脂肪酸结合蛋白在急性心肌梗死1小时快速分诊中的应用价值 </w:t>
            </w:r>
          </w:p>
        </w:tc>
        <w:tc>
          <w:tcPr>
            <w:tcW w:w="1905"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lang w:eastAsia="zh-CN"/>
              </w:rPr>
              <w:t>湖州</w:t>
            </w:r>
            <w:r>
              <w:rPr>
                <w:rFonts w:hint="eastAsia" w:ascii="仿宋" w:hAnsi="仿宋" w:eastAsia="仿宋" w:cs="仿宋"/>
                <w:color w:val="000000" w:themeColor="text1"/>
                <w:sz w:val="24"/>
                <w:szCs w:val="24"/>
              </w:rPr>
              <w:t>市科技局/</w:t>
            </w:r>
            <w:r>
              <w:rPr>
                <w:rFonts w:hint="eastAsia" w:ascii="仿宋" w:hAnsi="仿宋" w:eastAsia="仿宋" w:cs="仿宋"/>
                <w:color w:val="000000" w:themeColor="text1"/>
                <w:sz w:val="24"/>
                <w:szCs w:val="24"/>
                <w:lang w:val="en-US" w:eastAsia="zh-CN"/>
              </w:rPr>
              <w:t>0+</w:t>
            </w:r>
            <w:r>
              <w:rPr>
                <w:rFonts w:hint="eastAsia" w:ascii="仿宋" w:hAnsi="仿宋" w:eastAsia="仿宋" w:cs="仿宋"/>
                <w:color w:val="000000" w:themeColor="text1"/>
                <w:sz w:val="24"/>
                <w:szCs w:val="24"/>
              </w:rPr>
              <w:t>3</w:t>
            </w:r>
          </w:p>
        </w:tc>
        <w:tc>
          <w:tcPr>
            <w:tcW w:w="136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曹建成</w:t>
            </w:r>
          </w:p>
        </w:tc>
        <w:tc>
          <w:tcPr>
            <w:tcW w:w="204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tabs>
                <w:tab w:val="left" w:pos="1078"/>
              </w:tabs>
              <w:spacing w:line="360" w:lineRule="auto"/>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冠心宁片治疗稳定型心绞痛合并心衰的临床观察</w:t>
            </w:r>
          </w:p>
        </w:tc>
        <w:tc>
          <w:tcPr>
            <w:tcW w:w="1905" w:type="dxa"/>
          </w:tcPr>
          <w:p>
            <w:pPr>
              <w:tabs>
                <w:tab w:val="left" w:pos="1078"/>
              </w:tabs>
              <w:contextualSpacing/>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rPr>
              <w:t>浙江省医学会</w:t>
            </w:r>
            <w:r>
              <w:rPr>
                <w:rFonts w:hint="eastAsia" w:ascii="仿宋" w:hAnsi="仿宋" w:eastAsia="仿宋" w:cs="仿宋"/>
                <w:color w:val="000000" w:themeColor="text1"/>
                <w:sz w:val="24"/>
                <w:szCs w:val="24"/>
                <w:lang w:val="en-US" w:eastAsia="zh-CN"/>
              </w:rPr>
              <w:t>/1+1</w:t>
            </w:r>
          </w:p>
        </w:tc>
        <w:tc>
          <w:tcPr>
            <w:tcW w:w="136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傅爱蓉</w:t>
            </w:r>
          </w:p>
        </w:tc>
        <w:tc>
          <w:tcPr>
            <w:tcW w:w="204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tabs>
                <w:tab w:val="left" w:pos="1078"/>
              </w:tabs>
              <w:spacing w:line="360" w:lineRule="auto"/>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P2Y12相关miRNAs调控冠心病PCI术后血小板反应性研究</w:t>
            </w:r>
          </w:p>
        </w:tc>
        <w:tc>
          <w:tcPr>
            <w:tcW w:w="1905" w:type="dxa"/>
          </w:tcPr>
          <w:p>
            <w:pPr>
              <w:tabs>
                <w:tab w:val="left" w:pos="1078"/>
              </w:tabs>
              <w:contextualSpacing/>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rPr>
              <w:t>湖州市科技局</w:t>
            </w:r>
            <w:r>
              <w:rPr>
                <w:rFonts w:hint="eastAsia" w:ascii="仿宋" w:hAnsi="仿宋" w:eastAsia="仿宋" w:cs="仿宋"/>
                <w:color w:val="000000" w:themeColor="text1"/>
                <w:sz w:val="24"/>
                <w:szCs w:val="24"/>
                <w:lang w:val="en-US" w:eastAsia="zh-CN"/>
              </w:rPr>
              <w:t>/3+3</w:t>
            </w:r>
          </w:p>
        </w:tc>
        <w:tc>
          <w:tcPr>
            <w:tcW w:w="136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章琪</w:t>
            </w:r>
          </w:p>
        </w:tc>
        <w:tc>
          <w:tcPr>
            <w:tcW w:w="204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tcPr>
          <w:p>
            <w:pPr>
              <w:tabs>
                <w:tab w:val="left" w:pos="1078"/>
              </w:tabs>
              <w:spacing w:line="360" w:lineRule="auto"/>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心肺运动在射血分数正常的心衰患者心脏康复治疗过程中疗效评估的探索性研究</w:t>
            </w:r>
          </w:p>
        </w:tc>
        <w:tc>
          <w:tcPr>
            <w:tcW w:w="1905" w:type="dxa"/>
          </w:tcPr>
          <w:p>
            <w:pPr>
              <w:tabs>
                <w:tab w:val="left" w:pos="1078"/>
              </w:tabs>
              <w:contextualSpacing/>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rPr>
              <w:t>湖州市科技局</w:t>
            </w:r>
            <w:r>
              <w:rPr>
                <w:rFonts w:hint="eastAsia" w:ascii="仿宋" w:hAnsi="仿宋" w:eastAsia="仿宋" w:cs="仿宋"/>
                <w:color w:val="000000" w:themeColor="text1"/>
                <w:sz w:val="24"/>
                <w:szCs w:val="24"/>
                <w:lang w:val="en-US" w:eastAsia="zh-CN"/>
              </w:rPr>
              <w:t>/0+3</w:t>
            </w:r>
          </w:p>
        </w:tc>
        <w:tc>
          <w:tcPr>
            <w:tcW w:w="136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诸帆</w:t>
            </w:r>
          </w:p>
        </w:tc>
        <w:tc>
          <w:tcPr>
            <w:tcW w:w="2040" w:type="dxa"/>
          </w:tcPr>
          <w:p>
            <w:pPr>
              <w:tabs>
                <w:tab w:val="left" w:pos="1078"/>
              </w:tabs>
              <w:contextualSpacing/>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异甘草素调控Nrf2/NLRP3信号通路在大鼠蛛网膜下腔出血早期脑损伤中的作用及机制研究</w:t>
            </w:r>
          </w:p>
        </w:tc>
        <w:tc>
          <w:tcPr>
            <w:tcW w:w="1905" w:type="dxa"/>
            <w:vAlign w:val="center"/>
          </w:tcPr>
          <w:p>
            <w:pPr>
              <w:spacing w:line="360" w:lineRule="auto"/>
              <w:contextualSpacing/>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浙江省科技厅</w:t>
            </w:r>
            <w:r>
              <w:rPr>
                <w:rFonts w:hint="eastAsia" w:ascii="仿宋" w:hAnsi="仿宋" w:eastAsia="仿宋" w:cs="仿宋"/>
                <w:sz w:val="24"/>
                <w:szCs w:val="24"/>
                <w:lang w:val="en-US" w:eastAsia="zh-CN"/>
              </w:rPr>
              <w:t>/10+15</w:t>
            </w:r>
          </w:p>
        </w:tc>
        <w:tc>
          <w:tcPr>
            <w:tcW w:w="136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蔡勇</w:t>
            </w:r>
          </w:p>
        </w:tc>
        <w:tc>
          <w:tcPr>
            <w:tcW w:w="204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PICCO技术在外伤性急性弥漫性脑肿胀患者救治中的作用</w:t>
            </w:r>
          </w:p>
        </w:tc>
        <w:tc>
          <w:tcPr>
            <w:tcW w:w="1905" w:type="dxa"/>
            <w:vAlign w:val="center"/>
          </w:tcPr>
          <w:p>
            <w:pPr>
              <w:spacing w:line="360" w:lineRule="auto"/>
              <w:contextualSpacing/>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浙江省卫生厅</w:t>
            </w:r>
            <w:r>
              <w:rPr>
                <w:rFonts w:hint="eastAsia" w:ascii="仿宋" w:hAnsi="仿宋" w:eastAsia="仿宋" w:cs="仿宋"/>
                <w:sz w:val="24"/>
                <w:szCs w:val="24"/>
                <w:lang w:val="en-US" w:eastAsia="zh-CN"/>
              </w:rPr>
              <w:t>/0+3</w:t>
            </w:r>
          </w:p>
        </w:tc>
        <w:tc>
          <w:tcPr>
            <w:tcW w:w="136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阳建国</w:t>
            </w:r>
          </w:p>
        </w:tc>
        <w:tc>
          <w:tcPr>
            <w:tcW w:w="204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MRS联合DWI对预测脑挫裂伤迟发性脑水肿的临床研究</w:t>
            </w:r>
          </w:p>
        </w:tc>
        <w:tc>
          <w:tcPr>
            <w:tcW w:w="1905" w:type="dxa"/>
            <w:vAlign w:val="center"/>
          </w:tcPr>
          <w:p>
            <w:pPr>
              <w:spacing w:line="360" w:lineRule="auto"/>
              <w:contextualSpacing/>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湖州市科技局</w:t>
            </w:r>
            <w:r>
              <w:rPr>
                <w:rFonts w:hint="eastAsia" w:ascii="仿宋" w:hAnsi="仿宋" w:eastAsia="仿宋" w:cs="仿宋"/>
                <w:sz w:val="24"/>
                <w:szCs w:val="24"/>
                <w:lang w:val="en-US" w:eastAsia="zh-CN"/>
              </w:rPr>
              <w:t>/0+3</w:t>
            </w:r>
          </w:p>
        </w:tc>
        <w:tc>
          <w:tcPr>
            <w:tcW w:w="136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钟兴明</w:t>
            </w:r>
          </w:p>
        </w:tc>
        <w:tc>
          <w:tcPr>
            <w:tcW w:w="204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exact"/>
        </w:trPr>
        <w:tc>
          <w:tcPr>
            <w:tcW w:w="1653" w:type="dxa"/>
            <w:vMerge w:val="continue"/>
            <w:vAlign w:val="center"/>
          </w:tcPr>
          <w:p>
            <w:pPr>
              <w:spacing w:line="360" w:lineRule="auto"/>
              <w:contextualSpacing/>
              <w:jc w:val="center"/>
              <w:rPr>
                <w:rFonts w:hint="eastAsia" w:ascii="仿宋" w:hAnsi="仿宋" w:eastAsia="仿宋" w:cs="仿宋"/>
                <w:color w:val="000000"/>
                <w:sz w:val="24"/>
                <w:szCs w:val="24"/>
              </w:rPr>
            </w:pPr>
          </w:p>
        </w:tc>
        <w:tc>
          <w:tcPr>
            <w:tcW w:w="2396"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ICP监测下控制性减压在软通道穿刺引流术治疗口服阿司匹林的高血压脑出血患者中的应用研究</w:t>
            </w:r>
          </w:p>
        </w:tc>
        <w:tc>
          <w:tcPr>
            <w:tcW w:w="1905" w:type="dxa"/>
            <w:vAlign w:val="center"/>
          </w:tcPr>
          <w:p>
            <w:pPr>
              <w:spacing w:line="360" w:lineRule="auto"/>
              <w:contextualSpacing/>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湖州</w:t>
            </w:r>
            <w:r>
              <w:rPr>
                <w:rFonts w:hint="eastAsia" w:ascii="仿宋" w:hAnsi="仿宋" w:eastAsia="仿宋" w:cs="仿宋"/>
                <w:sz w:val="24"/>
                <w:szCs w:val="24"/>
              </w:rPr>
              <w:t>市科技局</w:t>
            </w:r>
            <w:r>
              <w:rPr>
                <w:rFonts w:hint="eastAsia" w:ascii="仿宋" w:hAnsi="仿宋" w:eastAsia="仿宋" w:cs="仿宋"/>
                <w:sz w:val="24"/>
                <w:szCs w:val="24"/>
                <w:lang w:val="en-US" w:eastAsia="zh-CN"/>
              </w:rPr>
              <w:t>/0+3</w:t>
            </w:r>
          </w:p>
        </w:tc>
        <w:tc>
          <w:tcPr>
            <w:tcW w:w="136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阳建国</w:t>
            </w:r>
          </w:p>
        </w:tc>
        <w:tc>
          <w:tcPr>
            <w:tcW w:w="204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exact"/>
        </w:trPr>
        <w:tc>
          <w:tcPr>
            <w:tcW w:w="1653" w:type="dxa"/>
            <w:vMerge w:val="continue"/>
          </w:tcPr>
          <w:p>
            <w:pPr>
              <w:spacing w:line="360" w:lineRule="auto"/>
              <w:contextualSpacing/>
              <w:rPr>
                <w:rFonts w:hint="eastAsia" w:ascii="仿宋" w:hAnsi="仿宋" w:eastAsia="仿宋" w:cs="仿宋"/>
                <w:color w:val="000000"/>
                <w:sz w:val="24"/>
                <w:szCs w:val="24"/>
              </w:rPr>
            </w:pPr>
          </w:p>
        </w:tc>
        <w:tc>
          <w:tcPr>
            <w:tcW w:w="2396"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BIS镇痛镇静联合液压耦合颅内压监测对降低重型颅脑损伤患者颅内压的疗效评估</w:t>
            </w:r>
          </w:p>
        </w:tc>
        <w:tc>
          <w:tcPr>
            <w:tcW w:w="1905"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lang w:eastAsia="zh-CN"/>
              </w:rPr>
              <w:t>湖州</w:t>
            </w:r>
            <w:r>
              <w:rPr>
                <w:rFonts w:hint="eastAsia" w:ascii="仿宋" w:hAnsi="仿宋" w:eastAsia="仿宋" w:cs="仿宋"/>
                <w:sz w:val="24"/>
                <w:szCs w:val="24"/>
              </w:rPr>
              <w:t>市科技局</w:t>
            </w:r>
            <w:r>
              <w:rPr>
                <w:rFonts w:hint="eastAsia" w:ascii="仿宋" w:hAnsi="仿宋" w:eastAsia="仿宋" w:cs="仿宋"/>
                <w:sz w:val="24"/>
                <w:szCs w:val="24"/>
                <w:lang w:val="en-US" w:eastAsia="zh-CN"/>
              </w:rPr>
              <w:t>/</w:t>
            </w:r>
            <w:r>
              <w:rPr>
                <w:rFonts w:hint="eastAsia" w:ascii="仿宋" w:hAnsi="仿宋" w:eastAsia="仿宋" w:cs="仿宋"/>
                <w:sz w:val="24"/>
                <w:szCs w:val="24"/>
              </w:rPr>
              <w:t>3+3</w:t>
            </w:r>
          </w:p>
        </w:tc>
        <w:tc>
          <w:tcPr>
            <w:tcW w:w="136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蔡勇</w:t>
            </w:r>
          </w:p>
        </w:tc>
        <w:tc>
          <w:tcPr>
            <w:tcW w:w="2040" w:type="dxa"/>
            <w:vAlign w:val="center"/>
          </w:tcPr>
          <w:p>
            <w:pPr>
              <w:spacing w:line="360" w:lineRule="auto"/>
              <w:contextualSpacing/>
              <w:jc w:val="center"/>
              <w:rPr>
                <w:rFonts w:hint="eastAsia" w:ascii="仿宋" w:hAnsi="仿宋" w:eastAsia="仿宋" w:cs="仿宋"/>
                <w:sz w:val="24"/>
                <w:szCs w:val="24"/>
              </w:rPr>
            </w:pPr>
            <w:r>
              <w:rPr>
                <w:rFonts w:hint="eastAsia" w:ascii="仿宋" w:hAnsi="仿宋" w:eastAsia="仿宋" w:cs="仿宋"/>
                <w:sz w:val="24"/>
                <w:szCs w:val="24"/>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exact"/>
        </w:trPr>
        <w:tc>
          <w:tcPr>
            <w:tcW w:w="1653" w:type="dxa"/>
            <w:vMerge w:val="restart"/>
          </w:tcPr>
          <w:p>
            <w:pPr>
              <w:spacing w:line="360" w:lineRule="auto"/>
              <w:contextualSpacing/>
              <w:jc w:val="center"/>
              <w:rPr>
                <w:rFonts w:hint="eastAsia" w:ascii="仿宋" w:hAnsi="仿宋" w:eastAsia="仿宋" w:cs="仿宋"/>
                <w:color w:val="000000"/>
                <w:sz w:val="24"/>
                <w:szCs w:val="24"/>
              </w:rPr>
            </w:pPr>
          </w:p>
          <w:p>
            <w:pPr>
              <w:spacing w:line="360" w:lineRule="auto"/>
              <w:contextualSpacing/>
              <w:jc w:val="center"/>
              <w:rPr>
                <w:rFonts w:hint="eastAsia" w:ascii="仿宋" w:hAnsi="仿宋" w:eastAsia="仿宋" w:cs="仿宋"/>
                <w:color w:val="000000"/>
                <w:sz w:val="24"/>
                <w:szCs w:val="24"/>
              </w:rPr>
            </w:pPr>
          </w:p>
          <w:p>
            <w:pPr>
              <w:spacing w:line="360" w:lineRule="auto"/>
              <w:contextualSpacing/>
              <w:jc w:val="center"/>
              <w:rPr>
                <w:rFonts w:hint="eastAsia" w:ascii="仿宋" w:hAnsi="仿宋" w:eastAsia="仿宋" w:cs="仿宋"/>
                <w:color w:val="000000"/>
                <w:sz w:val="24"/>
                <w:szCs w:val="24"/>
              </w:rPr>
            </w:pPr>
          </w:p>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主要合作单位</w:t>
            </w:r>
          </w:p>
        </w:tc>
        <w:tc>
          <w:tcPr>
            <w:tcW w:w="2396" w:type="dxa"/>
          </w:tcPr>
          <w:p>
            <w:pPr>
              <w:spacing w:line="440" w:lineRule="exact"/>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利伐沙班与不同强度华法林抗凝对高龄房颤患者疗效与安全性比较</w:t>
            </w:r>
          </w:p>
        </w:tc>
        <w:tc>
          <w:tcPr>
            <w:tcW w:w="1905"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lang w:eastAsia="zh-CN"/>
              </w:rPr>
              <w:t>市</w:t>
            </w:r>
            <w:r>
              <w:rPr>
                <w:rFonts w:hint="eastAsia" w:ascii="仿宋" w:hAnsi="仿宋" w:eastAsia="仿宋" w:cs="仿宋"/>
                <w:color w:val="000000" w:themeColor="text1"/>
                <w:sz w:val="24"/>
                <w:szCs w:val="24"/>
              </w:rPr>
              <w:t>科技局</w:t>
            </w:r>
          </w:p>
        </w:tc>
        <w:tc>
          <w:tcPr>
            <w:tcW w:w="1360"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黄芳芳</w:t>
            </w:r>
          </w:p>
        </w:tc>
        <w:tc>
          <w:tcPr>
            <w:tcW w:w="2040"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已结题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exact"/>
        </w:trPr>
        <w:tc>
          <w:tcPr>
            <w:tcW w:w="1653" w:type="dxa"/>
            <w:vMerge w:val="continue"/>
          </w:tcPr>
          <w:p>
            <w:pPr>
              <w:spacing w:line="360" w:lineRule="auto"/>
              <w:contextualSpacing/>
              <w:rPr>
                <w:rFonts w:hint="eastAsia" w:ascii="仿宋" w:hAnsi="仿宋" w:eastAsia="仿宋" w:cs="仿宋"/>
                <w:color w:val="000000"/>
                <w:sz w:val="24"/>
                <w:szCs w:val="24"/>
              </w:rPr>
            </w:pPr>
          </w:p>
        </w:tc>
        <w:tc>
          <w:tcPr>
            <w:tcW w:w="2396"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参麦注射液治疗急性心肌梗死患者急诊PCI术后的疗效研究</w:t>
            </w:r>
          </w:p>
        </w:tc>
        <w:tc>
          <w:tcPr>
            <w:tcW w:w="1905"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省医学会</w:t>
            </w:r>
          </w:p>
        </w:tc>
        <w:tc>
          <w:tcPr>
            <w:tcW w:w="1360"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蔡乐彦</w:t>
            </w:r>
          </w:p>
        </w:tc>
        <w:tc>
          <w:tcPr>
            <w:tcW w:w="2040"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正在开展和立项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exact"/>
        </w:trPr>
        <w:tc>
          <w:tcPr>
            <w:tcW w:w="1653" w:type="dxa"/>
            <w:vMerge w:val="continue"/>
          </w:tcPr>
          <w:p>
            <w:pPr>
              <w:spacing w:line="360" w:lineRule="auto"/>
              <w:contextualSpacing/>
              <w:rPr>
                <w:rFonts w:hint="eastAsia" w:ascii="仿宋" w:hAnsi="仿宋" w:eastAsia="仿宋" w:cs="仿宋"/>
                <w:color w:val="000000"/>
                <w:sz w:val="24"/>
                <w:szCs w:val="24"/>
              </w:rPr>
            </w:pPr>
          </w:p>
        </w:tc>
        <w:tc>
          <w:tcPr>
            <w:tcW w:w="2396"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吡斯的明对TGF-Beita致心肌纤维化的作用及机制的研究</w:t>
            </w:r>
          </w:p>
        </w:tc>
        <w:tc>
          <w:tcPr>
            <w:tcW w:w="1905"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医院拨款</w:t>
            </w:r>
          </w:p>
        </w:tc>
        <w:tc>
          <w:tcPr>
            <w:tcW w:w="1360"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 xml:space="preserve">沈贵林 </w:t>
            </w:r>
          </w:p>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卢小丽</w:t>
            </w:r>
          </w:p>
        </w:tc>
        <w:tc>
          <w:tcPr>
            <w:tcW w:w="2040" w:type="dxa"/>
          </w:tcPr>
          <w:p>
            <w:pPr>
              <w:spacing w:line="360" w:lineRule="auto"/>
              <w:contextualSpacing/>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正在开展和立项</w:t>
            </w:r>
          </w:p>
        </w:tc>
      </w:tr>
    </w:tbl>
    <w:p>
      <w:pPr>
        <w:spacing w:line="360" w:lineRule="auto"/>
        <w:ind w:left="480" w:right="479" w:rightChars="228" w:hanging="480" w:hangingChars="200"/>
        <w:contextualSpacing/>
        <w:jc w:val="left"/>
        <w:rPr>
          <w:rFonts w:eastAsia="仿宋_GB2312"/>
          <w:color w:val="000000"/>
          <w:sz w:val="24"/>
        </w:rPr>
      </w:pPr>
      <w:r>
        <w:rPr>
          <w:rFonts w:eastAsia="黑体"/>
          <w:color w:val="000000"/>
          <w:sz w:val="24"/>
        </w:rPr>
        <w:t>备注：</w:t>
      </w:r>
      <w:r>
        <w:rPr>
          <w:rFonts w:eastAsia="仿宋_GB2312"/>
          <w:color w:val="000000"/>
          <w:sz w:val="24"/>
        </w:rPr>
        <w:t>目前状态包括已完成、正在开展</w:t>
      </w:r>
      <w:r>
        <w:rPr>
          <w:rFonts w:hint="eastAsia" w:eastAsia="仿宋_GB2312"/>
          <w:color w:val="000000"/>
          <w:sz w:val="24"/>
        </w:rPr>
        <w:t>和进行</w:t>
      </w:r>
      <w:r>
        <w:rPr>
          <w:rFonts w:eastAsia="仿宋_GB2312"/>
          <w:color w:val="000000"/>
          <w:sz w:val="24"/>
        </w:rPr>
        <w:t>。</w:t>
      </w: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left="480" w:right="479" w:rightChars="228" w:hanging="480" w:hangingChars="200"/>
        <w:contextualSpacing/>
        <w:jc w:val="left"/>
        <w:rPr>
          <w:rFonts w:eastAsia="仿宋_GB2312"/>
          <w:color w:val="000000"/>
          <w:sz w:val="24"/>
        </w:rPr>
      </w:pPr>
    </w:p>
    <w:p>
      <w:pPr>
        <w:spacing w:line="360" w:lineRule="auto"/>
        <w:ind w:right="479" w:rightChars="228"/>
        <w:contextualSpacing/>
        <w:jc w:val="left"/>
        <w:rPr>
          <w:rFonts w:eastAsia="仿宋_GB2312"/>
          <w:color w:val="000000"/>
          <w:sz w:val="24"/>
        </w:rPr>
      </w:pPr>
    </w:p>
    <w:p>
      <w:pPr>
        <w:ind w:right="479" w:rightChars="228"/>
        <w:contextualSpacing/>
        <w:jc w:val="left"/>
        <w:rPr>
          <w:rFonts w:eastAsia="楷体_GB2312"/>
          <w:color w:val="000000"/>
          <w:sz w:val="28"/>
          <w:szCs w:val="28"/>
        </w:rPr>
      </w:pPr>
      <w:r>
        <w:rPr>
          <w:rFonts w:eastAsia="楷体_GB2312"/>
          <w:color w:val="000000"/>
          <w:sz w:val="28"/>
          <w:szCs w:val="28"/>
        </w:rPr>
        <w:t>2．专利、新药、产品研发（</w:t>
      </w:r>
      <w:r>
        <w:rPr>
          <w:rFonts w:hint="eastAsia" w:eastAsia="楷体_GB2312"/>
          <w:color w:val="000000"/>
          <w:sz w:val="28"/>
          <w:szCs w:val="28"/>
        </w:rPr>
        <w:t>近5年，限20项</w:t>
      </w:r>
      <w:r>
        <w:rPr>
          <w:rFonts w:eastAsia="楷体_GB2312"/>
          <w:color w:val="000000"/>
          <w:sz w:val="28"/>
          <w:szCs w:val="28"/>
        </w:rPr>
        <w:t>）</w:t>
      </w:r>
    </w:p>
    <w:tbl>
      <w:tblPr>
        <w:tblStyle w:val="5"/>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396"/>
        <w:gridCol w:w="1905"/>
        <w:gridCol w:w="136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53" w:type="dxa"/>
            <w:vAlign w:val="center"/>
          </w:tcPr>
          <w:p>
            <w:pPr>
              <w:contextualSpacing/>
              <w:jc w:val="center"/>
              <w:rPr>
                <w:rFonts w:eastAsia="黑体"/>
                <w:color w:val="000000"/>
                <w:szCs w:val="21"/>
              </w:rPr>
            </w:pPr>
            <w:r>
              <w:rPr>
                <w:rFonts w:eastAsia="黑体"/>
                <w:color w:val="000000"/>
                <w:szCs w:val="21"/>
              </w:rPr>
              <w:t>名称</w:t>
            </w:r>
          </w:p>
        </w:tc>
        <w:tc>
          <w:tcPr>
            <w:tcW w:w="2396" w:type="dxa"/>
            <w:vAlign w:val="center"/>
          </w:tcPr>
          <w:p>
            <w:pPr>
              <w:contextualSpacing/>
              <w:jc w:val="center"/>
              <w:rPr>
                <w:rFonts w:eastAsia="黑体"/>
                <w:color w:val="000000"/>
                <w:szCs w:val="21"/>
              </w:rPr>
            </w:pPr>
            <w:r>
              <w:rPr>
                <w:rFonts w:eastAsia="黑体"/>
                <w:color w:val="000000"/>
                <w:szCs w:val="21"/>
              </w:rPr>
              <w:t>名称（专利号</w:t>
            </w:r>
            <w:r>
              <w:rPr>
                <w:rFonts w:hint="eastAsia" w:eastAsia="黑体"/>
                <w:color w:val="000000"/>
                <w:szCs w:val="21"/>
              </w:rPr>
              <w:t>，认证号</w:t>
            </w:r>
            <w:r>
              <w:rPr>
                <w:rFonts w:eastAsia="黑体"/>
                <w:color w:val="000000"/>
                <w:szCs w:val="21"/>
              </w:rPr>
              <w:t>）</w:t>
            </w:r>
          </w:p>
        </w:tc>
        <w:tc>
          <w:tcPr>
            <w:tcW w:w="1905" w:type="dxa"/>
            <w:vAlign w:val="center"/>
          </w:tcPr>
          <w:p>
            <w:pPr>
              <w:contextualSpacing/>
              <w:jc w:val="center"/>
              <w:rPr>
                <w:rFonts w:eastAsia="黑体"/>
                <w:color w:val="000000"/>
                <w:szCs w:val="21"/>
              </w:rPr>
            </w:pPr>
            <w:r>
              <w:rPr>
                <w:rFonts w:eastAsia="黑体"/>
                <w:color w:val="000000"/>
                <w:szCs w:val="21"/>
              </w:rPr>
              <w:t>主要内容</w:t>
            </w:r>
          </w:p>
        </w:tc>
        <w:tc>
          <w:tcPr>
            <w:tcW w:w="1360" w:type="dxa"/>
            <w:vAlign w:val="center"/>
          </w:tcPr>
          <w:p>
            <w:pPr>
              <w:contextualSpacing/>
              <w:jc w:val="center"/>
              <w:rPr>
                <w:rFonts w:eastAsia="黑体"/>
                <w:color w:val="000000"/>
                <w:szCs w:val="21"/>
              </w:rPr>
            </w:pPr>
            <w:r>
              <w:rPr>
                <w:rFonts w:eastAsia="黑体"/>
                <w:color w:val="000000"/>
                <w:szCs w:val="21"/>
              </w:rPr>
              <w:t>负责人</w:t>
            </w:r>
          </w:p>
        </w:tc>
        <w:tc>
          <w:tcPr>
            <w:tcW w:w="2040" w:type="dxa"/>
            <w:vAlign w:val="center"/>
          </w:tcPr>
          <w:p>
            <w:pPr>
              <w:jc w:val="center"/>
              <w:rPr>
                <w:rFonts w:eastAsia="黑体"/>
                <w:color w:val="000000"/>
              </w:rPr>
            </w:pPr>
            <w:r>
              <w:rPr>
                <w:rFonts w:eastAsia="黑体"/>
                <w:color w:val="000000"/>
              </w:rPr>
              <w:t>目前状态</w:t>
            </w:r>
          </w:p>
          <w:p>
            <w:pPr>
              <w:jc w:val="center"/>
              <w:rPr>
                <w:rFonts w:eastAsia="黑体"/>
                <w:color w:val="000000"/>
                <w:szCs w:val="21"/>
              </w:rPr>
            </w:pPr>
            <w:r>
              <w:rPr>
                <w:rFonts w:eastAsia="黑体"/>
                <w:color w:val="000000"/>
              </w:rPr>
              <w:t>（根据备注填写）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restart"/>
            <w:vAlign w:val="center"/>
          </w:tcPr>
          <w:p>
            <w:pPr>
              <w:spacing w:line="360" w:lineRule="auto"/>
              <w:contextualSpacing/>
              <w:jc w:val="center"/>
              <w:rPr>
                <w:rFonts w:eastAsia="仿宋_GB2312"/>
                <w:color w:val="000000"/>
                <w:szCs w:val="21"/>
              </w:rPr>
            </w:pPr>
            <w:r>
              <w:rPr>
                <w:rFonts w:eastAsia="仿宋_GB2312"/>
                <w:color w:val="000000"/>
                <w:szCs w:val="21"/>
              </w:rPr>
              <w:t>牵头单位</w:t>
            </w:r>
          </w:p>
          <w:p>
            <w:pPr>
              <w:spacing w:line="360" w:lineRule="auto"/>
              <w:contextualSpacing/>
              <w:jc w:val="center"/>
              <w:rPr>
                <w:rFonts w:eastAsia="仿宋_GB2312"/>
                <w:color w:val="000000"/>
                <w:szCs w:val="21"/>
              </w:rPr>
            </w:pPr>
          </w:p>
          <w:p>
            <w:pPr>
              <w:spacing w:line="360" w:lineRule="auto"/>
              <w:contextualSpacing/>
              <w:jc w:val="center"/>
              <w:rPr>
                <w:rFonts w:eastAsia="仿宋_GB2312"/>
                <w:color w:val="000000"/>
                <w:szCs w:val="21"/>
              </w:rPr>
            </w:pPr>
          </w:p>
          <w:p>
            <w:pPr>
              <w:spacing w:line="360" w:lineRule="auto"/>
              <w:contextualSpacing/>
              <w:jc w:val="center"/>
              <w:rPr>
                <w:rFonts w:eastAsia="仿宋_GB2312"/>
                <w:color w:val="000000"/>
                <w:szCs w:val="21"/>
              </w:rPr>
            </w:pPr>
          </w:p>
          <w:p>
            <w:pPr>
              <w:spacing w:line="360" w:lineRule="auto"/>
              <w:contextualSpacing/>
              <w:jc w:val="center"/>
              <w:rPr>
                <w:rFonts w:eastAsia="仿宋_GB2312"/>
                <w:color w:val="000000"/>
                <w:szCs w:val="21"/>
              </w:rPr>
            </w:pPr>
          </w:p>
          <w:p>
            <w:pPr>
              <w:spacing w:line="360" w:lineRule="auto"/>
              <w:contextualSpacing/>
              <w:jc w:val="center"/>
              <w:rPr>
                <w:rFonts w:eastAsia="仿宋_GB2312"/>
                <w:color w:val="000000"/>
                <w:szCs w:val="21"/>
              </w:rPr>
            </w:pPr>
          </w:p>
          <w:p>
            <w:pPr>
              <w:spacing w:line="360" w:lineRule="auto"/>
              <w:contextualSpacing/>
              <w:rPr>
                <w:rFonts w:eastAsia="仿宋_GB2312"/>
                <w:color w:val="000000"/>
                <w:szCs w:val="21"/>
              </w:rPr>
            </w:pPr>
          </w:p>
        </w:tc>
        <w:tc>
          <w:tcPr>
            <w:tcW w:w="2396" w:type="dxa"/>
          </w:tcPr>
          <w:p>
            <w:pPr>
              <w:spacing w:line="360" w:lineRule="auto"/>
              <w:contextualSpacing/>
              <w:rPr>
                <w:color w:val="000000"/>
                <w:szCs w:val="21"/>
              </w:rPr>
            </w:pPr>
            <w:r>
              <w:rPr>
                <w:rFonts w:hint="eastAsia"/>
                <w:color w:val="000000"/>
                <w:szCs w:val="21"/>
              </w:rPr>
              <w:t>一种大便取样器</w:t>
            </w:r>
          </w:p>
          <w:p>
            <w:pPr>
              <w:spacing w:line="360" w:lineRule="auto"/>
              <w:contextualSpacing/>
              <w:rPr>
                <w:color w:val="000000"/>
                <w:szCs w:val="21"/>
              </w:rPr>
            </w:pPr>
            <w:r>
              <w:rPr>
                <w:rFonts w:hint="eastAsia"/>
                <w:color w:val="000000"/>
                <w:szCs w:val="21"/>
              </w:rPr>
              <w:t>（ZL 2019 2 1191897.5）</w:t>
            </w:r>
          </w:p>
        </w:tc>
        <w:tc>
          <w:tcPr>
            <w:tcW w:w="1905" w:type="dxa"/>
          </w:tcPr>
          <w:p>
            <w:pPr>
              <w:spacing w:line="360" w:lineRule="auto"/>
              <w:contextualSpacing/>
              <w:rPr>
                <w:color w:val="000000"/>
                <w:szCs w:val="21"/>
              </w:rPr>
            </w:pPr>
            <w:r>
              <w:rPr>
                <w:rFonts w:hint="eastAsia"/>
              </w:rPr>
              <w:t>内杯的杯壁上设置有滑块，外杯的杯壁设置有供所述滑块移动的滑槽，杯盖设置有盖外壁与盖内壁杯壁螺纹连接，本新型的大便取样器可更有效的避免大便样品粘在取样器的杯盖与杯体外侧的连接处或杯盖与杯体外，更为卫生。</w:t>
            </w:r>
          </w:p>
        </w:tc>
        <w:tc>
          <w:tcPr>
            <w:tcW w:w="1360" w:type="dxa"/>
          </w:tcPr>
          <w:p>
            <w:pPr>
              <w:spacing w:line="360" w:lineRule="auto"/>
              <w:contextualSpacing/>
            </w:pPr>
            <w:r>
              <w:rPr>
                <w:rFonts w:hint="eastAsia"/>
                <w:color w:val="000000"/>
                <w:szCs w:val="21"/>
              </w:rPr>
              <w:t>沈燕</w:t>
            </w:r>
          </w:p>
        </w:tc>
        <w:tc>
          <w:tcPr>
            <w:tcW w:w="2040" w:type="dxa"/>
          </w:tcPr>
          <w:p>
            <w:pPr>
              <w:spacing w:line="360" w:lineRule="auto"/>
              <w:contextualSpacing/>
              <w:rPr>
                <w:color w:val="000000"/>
                <w:szCs w:val="21"/>
              </w:rPr>
            </w:pPr>
            <w:r>
              <w:rPr>
                <w:rFonts w:hint="eastAsia"/>
                <w:color w:val="000000"/>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rPr>
                <w:color w:val="000000"/>
                <w:szCs w:val="21"/>
              </w:rPr>
            </w:pPr>
            <w:r>
              <w:rPr>
                <w:rFonts w:hint="eastAsia"/>
                <w:color w:val="000000"/>
                <w:szCs w:val="21"/>
              </w:rPr>
              <w:t>一种医用的基础护理盒</w:t>
            </w:r>
          </w:p>
          <w:p>
            <w:pPr>
              <w:spacing w:line="360" w:lineRule="auto"/>
              <w:contextualSpacing/>
              <w:rPr>
                <w:color w:val="000000"/>
                <w:szCs w:val="21"/>
              </w:rPr>
            </w:pPr>
            <w:r>
              <w:rPr>
                <w:rFonts w:hint="eastAsia"/>
                <w:color w:val="000000"/>
                <w:szCs w:val="21"/>
              </w:rPr>
              <w:t>（ZL 2019 2 0838529.9）</w:t>
            </w:r>
          </w:p>
        </w:tc>
        <w:tc>
          <w:tcPr>
            <w:tcW w:w="1905" w:type="dxa"/>
          </w:tcPr>
          <w:p>
            <w:pPr>
              <w:spacing w:line="360" w:lineRule="auto"/>
              <w:contextualSpacing/>
              <w:rPr>
                <w:color w:val="000000"/>
                <w:szCs w:val="21"/>
              </w:rPr>
            </w:pPr>
            <w:r>
              <w:rPr>
                <w:rFonts w:hint="eastAsia"/>
                <w:color w:val="000000"/>
                <w:szCs w:val="21"/>
              </w:rPr>
              <w:t>本新型基础护理盒通过设置放置腔与凹槽块，从而可以放置不同大小的医用品，提高适应性及稳定性，更好地适用于临床运用</w:t>
            </w:r>
          </w:p>
        </w:tc>
        <w:tc>
          <w:tcPr>
            <w:tcW w:w="1360" w:type="dxa"/>
          </w:tcPr>
          <w:p>
            <w:pPr>
              <w:spacing w:line="360" w:lineRule="auto"/>
              <w:contextualSpacing/>
              <w:rPr>
                <w:color w:val="000000"/>
                <w:szCs w:val="21"/>
              </w:rPr>
            </w:pPr>
            <w:r>
              <w:rPr>
                <w:rFonts w:hint="eastAsia"/>
                <w:color w:val="000000"/>
                <w:szCs w:val="21"/>
              </w:rPr>
              <w:t>许侃娜</w:t>
            </w:r>
          </w:p>
        </w:tc>
        <w:tc>
          <w:tcPr>
            <w:tcW w:w="2040" w:type="dxa"/>
          </w:tcPr>
          <w:p>
            <w:pPr>
              <w:spacing w:line="360" w:lineRule="auto"/>
              <w:contextualSpacing/>
              <w:rPr>
                <w:color w:val="000000"/>
                <w:szCs w:val="21"/>
              </w:rPr>
            </w:pPr>
            <w:r>
              <w:rPr>
                <w:rFonts w:hint="eastAsia"/>
                <w:color w:val="000000"/>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rPr>
                <w:color w:val="000000"/>
                <w:szCs w:val="21"/>
              </w:rPr>
            </w:pPr>
            <w:r>
              <w:rPr>
                <w:rFonts w:hint="eastAsia"/>
                <w:color w:val="000000"/>
                <w:szCs w:val="21"/>
              </w:rPr>
              <w:t>一种夜间查房手电筒</w:t>
            </w:r>
          </w:p>
          <w:p>
            <w:pPr>
              <w:spacing w:line="360" w:lineRule="auto"/>
              <w:contextualSpacing/>
              <w:rPr>
                <w:color w:val="000000"/>
                <w:szCs w:val="21"/>
              </w:rPr>
            </w:pPr>
            <w:r>
              <w:rPr>
                <w:rFonts w:hint="eastAsia"/>
                <w:color w:val="000000"/>
                <w:szCs w:val="21"/>
              </w:rPr>
              <w:t>（ZL 2019 2 1191245.1）</w:t>
            </w:r>
          </w:p>
        </w:tc>
        <w:tc>
          <w:tcPr>
            <w:tcW w:w="1905" w:type="dxa"/>
          </w:tcPr>
          <w:p>
            <w:pPr>
              <w:spacing w:line="360" w:lineRule="auto"/>
              <w:contextualSpacing/>
              <w:jc w:val="left"/>
              <w:rPr>
                <w:color w:val="000000"/>
                <w:szCs w:val="21"/>
              </w:rPr>
            </w:pPr>
            <w:r>
              <w:rPr>
                <w:rFonts w:hint="eastAsia"/>
                <w:color w:val="000000"/>
                <w:szCs w:val="21"/>
              </w:rPr>
              <w:t>一种夜间查房手电筒，包括用于书写的书写笔，减少对患者休息的影响。</w:t>
            </w:r>
          </w:p>
        </w:tc>
        <w:tc>
          <w:tcPr>
            <w:tcW w:w="1360" w:type="dxa"/>
          </w:tcPr>
          <w:p>
            <w:pPr>
              <w:spacing w:line="360" w:lineRule="auto"/>
              <w:contextualSpacing/>
              <w:rPr>
                <w:color w:val="000000"/>
                <w:szCs w:val="21"/>
              </w:rPr>
            </w:pPr>
            <w:r>
              <w:rPr>
                <w:rFonts w:hint="eastAsia"/>
                <w:color w:val="000000"/>
                <w:szCs w:val="21"/>
              </w:rPr>
              <w:t>姚婧婧</w:t>
            </w:r>
          </w:p>
        </w:tc>
        <w:tc>
          <w:tcPr>
            <w:tcW w:w="2040" w:type="dxa"/>
          </w:tcPr>
          <w:p>
            <w:pPr>
              <w:spacing w:line="360" w:lineRule="auto"/>
              <w:contextualSpacing/>
              <w:rPr>
                <w:color w:val="000000"/>
                <w:szCs w:val="21"/>
              </w:rPr>
            </w:pPr>
            <w:r>
              <w:rPr>
                <w:rFonts w:hint="eastAsia"/>
                <w:color w:val="000000"/>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rPr>
                <w:color w:val="000000"/>
                <w:szCs w:val="21"/>
              </w:rPr>
            </w:pPr>
            <w:r>
              <w:rPr>
                <w:rFonts w:hint="eastAsia"/>
                <w:color w:val="000000"/>
                <w:szCs w:val="21"/>
              </w:rPr>
              <w:t>一种半卧位靠背</w:t>
            </w:r>
          </w:p>
          <w:p>
            <w:pPr>
              <w:spacing w:line="360" w:lineRule="auto"/>
              <w:contextualSpacing/>
              <w:rPr>
                <w:color w:val="000000"/>
                <w:szCs w:val="21"/>
              </w:rPr>
            </w:pPr>
            <w:r>
              <w:rPr>
                <w:rFonts w:hint="eastAsia"/>
                <w:color w:val="000000"/>
                <w:szCs w:val="21"/>
              </w:rPr>
              <w:t>（ZL 2019 2 1191256.X）</w:t>
            </w:r>
          </w:p>
        </w:tc>
        <w:tc>
          <w:tcPr>
            <w:tcW w:w="1905" w:type="dxa"/>
          </w:tcPr>
          <w:p>
            <w:pPr>
              <w:spacing w:line="360" w:lineRule="auto"/>
              <w:contextualSpacing/>
              <w:rPr>
                <w:color w:val="000000"/>
                <w:szCs w:val="21"/>
              </w:rPr>
            </w:pPr>
            <w:r>
              <w:rPr>
                <w:rFonts w:hint="eastAsia"/>
                <w:color w:val="000000"/>
                <w:szCs w:val="21"/>
              </w:rPr>
              <w:t>卧床病人取半卧位的一种简易靠背，放在床上很稳妥，可以调节角度，前面有餐板。用于卧床病人没有调节角度病床时取正确卧位时使用，价格低廉，方便使用，可以居家使用。</w:t>
            </w:r>
          </w:p>
        </w:tc>
        <w:tc>
          <w:tcPr>
            <w:tcW w:w="1360" w:type="dxa"/>
          </w:tcPr>
          <w:p>
            <w:pPr>
              <w:spacing w:line="360" w:lineRule="auto"/>
              <w:contextualSpacing/>
              <w:rPr>
                <w:color w:val="000000"/>
                <w:szCs w:val="21"/>
              </w:rPr>
            </w:pPr>
            <w:r>
              <w:rPr>
                <w:rFonts w:hint="eastAsia"/>
                <w:color w:val="000000"/>
                <w:szCs w:val="21"/>
              </w:rPr>
              <w:t>沈琰</w:t>
            </w:r>
          </w:p>
        </w:tc>
        <w:tc>
          <w:tcPr>
            <w:tcW w:w="2040" w:type="dxa"/>
          </w:tcPr>
          <w:p>
            <w:pPr>
              <w:spacing w:line="360" w:lineRule="auto"/>
              <w:contextualSpacing/>
              <w:rPr>
                <w:color w:val="000000"/>
                <w:szCs w:val="21"/>
              </w:rPr>
            </w:pPr>
            <w:r>
              <w:rPr>
                <w:rFonts w:hint="eastAsia"/>
                <w:color w:val="000000"/>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rPr>
                <w:color w:val="000000" w:themeColor="text1"/>
                <w:szCs w:val="21"/>
              </w:rPr>
            </w:pPr>
            <w:r>
              <w:rPr>
                <w:rFonts w:hint="eastAsia"/>
                <w:color w:val="000000" w:themeColor="text1"/>
                <w:szCs w:val="21"/>
              </w:rPr>
              <w:t>一种可方便医护人员穿刺桡动脉采血的固定架</w:t>
            </w:r>
          </w:p>
          <w:p>
            <w:pPr>
              <w:spacing w:line="360" w:lineRule="auto"/>
              <w:contextualSpacing/>
              <w:rPr>
                <w:color w:val="000000" w:themeColor="text1"/>
                <w:szCs w:val="21"/>
              </w:rPr>
            </w:pPr>
            <w:r>
              <w:rPr>
                <w:rFonts w:hint="eastAsia"/>
                <w:color w:val="000000" w:themeColor="text1"/>
                <w:szCs w:val="21"/>
              </w:rPr>
              <w:t>专利号：ZL 2019 2 1868174.4</w:t>
            </w:r>
          </w:p>
        </w:tc>
        <w:tc>
          <w:tcPr>
            <w:tcW w:w="1905" w:type="dxa"/>
          </w:tcPr>
          <w:p>
            <w:pPr>
              <w:spacing w:line="360" w:lineRule="auto"/>
              <w:contextualSpacing/>
              <w:rPr>
                <w:color w:val="000000" w:themeColor="text1"/>
                <w:szCs w:val="21"/>
              </w:rPr>
            </w:pPr>
            <w:r>
              <w:rPr>
                <w:rFonts w:hint="eastAsia"/>
                <w:color w:val="000000" w:themeColor="text1"/>
                <w:szCs w:val="21"/>
              </w:rPr>
              <w:t>桡动脉穿刺采血固定用</w:t>
            </w:r>
          </w:p>
        </w:tc>
        <w:tc>
          <w:tcPr>
            <w:tcW w:w="1360" w:type="dxa"/>
          </w:tcPr>
          <w:p>
            <w:pPr>
              <w:spacing w:line="360" w:lineRule="auto"/>
              <w:contextualSpacing/>
              <w:rPr>
                <w:color w:val="000000" w:themeColor="text1"/>
                <w:szCs w:val="21"/>
              </w:rPr>
            </w:pPr>
            <w:r>
              <w:rPr>
                <w:rFonts w:hint="eastAsia"/>
                <w:color w:val="000000" w:themeColor="text1"/>
                <w:szCs w:val="21"/>
              </w:rPr>
              <w:t>龚莉、吴萍</w:t>
            </w:r>
          </w:p>
        </w:tc>
        <w:tc>
          <w:tcPr>
            <w:tcW w:w="2040" w:type="dxa"/>
          </w:tcPr>
          <w:p>
            <w:pPr>
              <w:spacing w:line="360" w:lineRule="auto"/>
              <w:contextualSpacing/>
              <w:rPr>
                <w:color w:val="000000"/>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rPr>
                <w:color w:val="000000" w:themeColor="text1"/>
                <w:szCs w:val="21"/>
              </w:rPr>
            </w:pPr>
            <w:r>
              <w:rPr>
                <w:rFonts w:hint="eastAsia"/>
                <w:color w:val="000000" w:themeColor="text1"/>
                <w:szCs w:val="21"/>
              </w:rPr>
              <w:t>一种PICC护理床</w:t>
            </w:r>
          </w:p>
          <w:p>
            <w:pPr>
              <w:spacing w:line="360" w:lineRule="auto"/>
              <w:contextualSpacing/>
              <w:rPr>
                <w:color w:val="000000" w:themeColor="text1"/>
                <w:szCs w:val="21"/>
              </w:rPr>
            </w:pPr>
            <w:r>
              <w:rPr>
                <w:rFonts w:hint="eastAsia"/>
                <w:color w:val="000000" w:themeColor="text1"/>
                <w:szCs w:val="21"/>
              </w:rPr>
              <w:t>专利号：ZL 2018 2 1098376.0</w:t>
            </w:r>
          </w:p>
        </w:tc>
        <w:tc>
          <w:tcPr>
            <w:tcW w:w="1905" w:type="dxa"/>
          </w:tcPr>
          <w:p>
            <w:pPr>
              <w:spacing w:line="360" w:lineRule="auto"/>
              <w:contextualSpacing/>
              <w:rPr>
                <w:color w:val="000000" w:themeColor="text1"/>
                <w:szCs w:val="21"/>
              </w:rPr>
            </w:pPr>
            <w:r>
              <w:rPr>
                <w:rFonts w:hint="eastAsia"/>
                <w:color w:val="000000" w:themeColor="text1"/>
                <w:szCs w:val="21"/>
              </w:rPr>
              <w:t>适用于PICC病人的护理床</w:t>
            </w:r>
          </w:p>
        </w:tc>
        <w:tc>
          <w:tcPr>
            <w:tcW w:w="1360" w:type="dxa"/>
          </w:tcPr>
          <w:p>
            <w:pPr>
              <w:spacing w:line="360" w:lineRule="auto"/>
              <w:ind w:firstLine="210" w:firstLineChars="100"/>
              <w:contextualSpacing/>
              <w:rPr>
                <w:color w:val="000000" w:themeColor="text1"/>
                <w:szCs w:val="21"/>
              </w:rPr>
            </w:pPr>
            <w:r>
              <w:rPr>
                <w:rFonts w:hint="eastAsia"/>
                <w:color w:val="000000" w:themeColor="text1"/>
                <w:szCs w:val="21"/>
              </w:rPr>
              <w:t>蒋建萍</w:t>
            </w:r>
          </w:p>
        </w:tc>
        <w:tc>
          <w:tcPr>
            <w:tcW w:w="2040" w:type="dxa"/>
          </w:tcPr>
          <w:p>
            <w:pPr>
              <w:spacing w:line="360" w:lineRule="auto"/>
              <w:contextualSpacing/>
              <w:rPr>
                <w:color w:val="000000"/>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2019 2 1492864.4）</w:t>
            </w:r>
          </w:p>
        </w:tc>
        <w:tc>
          <w:tcPr>
            <w:tcW w:w="1905" w:type="dxa"/>
          </w:tcPr>
          <w:p>
            <w:pPr>
              <w:spacing w:line="360" w:lineRule="auto"/>
              <w:contextualSpacing/>
              <w:jc w:val="center"/>
              <w:rPr>
                <w:color w:val="000000" w:themeColor="text1"/>
                <w:szCs w:val="21"/>
              </w:rPr>
            </w:pPr>
            <w:r>
              <w:rPr>
                <w:color w:val="000000" w:themeColor="text1"/>
                <w:szCs w:val="21"/>
              </w:rPr>
              <w:t>一种留置针改良吸盘装置</w:t>
            </w:r>
          </w:p>
        </w:tc>
        <w:tc>
          <w:tcPr>
            <w:tcW w:w="1360" w:type="dxa"/>
          </w:tcPr>
          <w:p>
            <w:pPr>
              <w:spacing w:line="360" w:lineRule="auto"/>
              <w:contextualSpacing/>
              <w:jc w:val="center"/>
              <w:rPr>
                <w:color w:val="000000" w:themeColor="text1"/>
                <w:szCs w:val="21"/>
              </w:rPr>
            </w:pPr>
            <w:r>
              <w:rPr>
                <w:color w:val="000000" w:themeColor="text1"/>
                <w:szCs w:val="21"/>
              </w:rPr>
              <w:t>董利英</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2019 2 0102716.0）</w:t>
            </w:r>
          </w:p>
        </w:tc>
        <w:tc>
          <w:tcPr>
            <w:tcW w:w="1905" w:type="dxa"/>
          </w:tcPr>
          <w:p>
            <w:pPr>
              <w:spacing w:line="360" w:lineRule="auto"/>
              <w:contextualSpacing/>
              <w:jc w:val="center"/>
              <w:rPr>
                <w:color w:val="000000" w:themeColor="text1"/>
                <w:szCs w:val="21"/>
              </w:rPr>
            </w:pPr>
            <w:r>
              <w:rPr>
                <w:color w:val="000000" w:themeColor="text1"/>
                <w:szCs w:val="21"/>
              </w:rPr>
              <w:t>一种带温湿度监控的气管切开插管</w:t>
            </w:r>
          </w:p>
        </w:tc>
        <w:tc>
          <w:tcPr>
            <w:tcW w:w="1360" w:type="dxa"/>
          </w:tcPr>
          <w:p>
            <w:pPr>
              <w:spacing w:line="360" w:lineRule="auto"/>
              <w:contextualSpacing/>
              <w:jc w:val="center"/>
              <w:rPr>
                <w:color w:val="000000" w:themeColor="text1"/>
                <w:szCs w:val="21"/>
              </w:rPr>
            </w:pPr>
            <w:r>
              <w:rPr>
                <w:color w:val="000000" w:themeColor="text1"/>
                <w:szCs w:val="21"/>
              </w:rPr>
              <w:t>蔡勇</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2019 2 0419348.2）</w:t>
            </w:r>
          </w:p>
        </w:tc>
        <w:tc>
          <w:tcPr>
            <w:tcW w:w="1905" w:type="dxa"/>
          </w:tcPr>
          <w:p>
            <w:pPr>
              <w:spacing w:line="360" w:lineRule="auto"/>
              <w:contextualSpacing/>
              <w:jc w:val="center"/>
              <w:rPr>
                <w:color w:val="000000" w:themeColor="text1"/>
                <w:szCs w:val="21"/>
              </w:rPr>
            </w:pPr>
            <w:r>
              <w:rPr>
                <w:color w:val="000000" w:themeColor="text1"/>
                <w:szCs w:val="21"/>
              </w:rPr>
              <w:t>一种多功能输液架</w:t>
            </w:r>
          </w:p>
        </w:tc>
        <w:tc>
          <w:tcPr>
            <w:tcW w:w="1360" w:type="dxa"/>
          </w:tcPr>
          <w:p>
            <w:pPr>
              <w:spacing w:line="360" w:lineRule="auto"/>
              <w:contextualSpacing/>
              <w:jc w:val="center"/>
              <w:rPr>
                <w:color w:val="000000" w:themeColor="text1"/>
                <w:szCs w:val="21"/>
              </w:rPr>
            </w:pPr>
            <w:r>
              <w:rPr>
                <w:color w:val="000000" w:themeColor="text1"/>
                <w:szCs w:val="21"/>
              </w:rPr>
              <w:t>董利英</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2018 2 0003487.2）</w:t>
            </w:r>
          </w:p>
        </w:tc>
        <w:tc>
          <w:tcPr>
            <w:tcW w:w="1905" w:type="dxa"/>
          </w:tcPr>
          <w:p>
            <w:pPr>
              <w:spacing w:line="360" w:lineRule="auto"/>
              <w:contextualSpacing/>
              <w:jc w:val="center"/>
              <w:rPr>
                <w:color w:val="000000" w:themeColor="text1"/>
                <w:szCs w:val="21"/>
              </w:rPr>
            </w:pPr>
            <w:r>
              <w:rPr>
                <w:color w:val="000000" w:themeColor="text1"/>
                <w:szCs w:val="21"/>
              </w:rPr>
              <w:t>一种方便喂养的双头勺</w:t>
            </w:r>
          </w:p>
        </w:tc>
        <w:tc>
          <w:tcPr>
            <w:tcW w:w="1360" w:type="dxa"/>
          </w:tcPr>
          <w:p>
            <w:pPr>
              <w:spacing w:line="360" w:lineRule="auto"/>
              <w:contextualSpacing/>
              <w:jc w:val="center"/>
              <w:rPr>
                <w:color w:val="000000" w:themeColor="text1"/>
                <w:szCs w:val="21"/>
              </w:rPr>
            </w:pPr>
            <w:r>
              <w:rPr>
                <w:color w:val="000000" w:themeColor="text1"/>
                <w:szCs w:val="21"/>
              </w:rPr>
              <w:t>董利英</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2019 2 1379434.1)</w:t>
            </w:r>
          </w:p>
        </w:tc>
        <w:tc>
          <w:tcPr>
            <w:tcW w:w="1905" w:type="dxa"/>
          </w:tcPr>
          <w:p>
            <w:pPr>
              <w:spacing w:line="360" w:lineRule="auto"/>
              <w:contextualSpacing/>
              <w:jc w:val="center"/>
              <w:rPr>
                <w:color w:val="000000" w:themeColor="text1"/>
                <w:szCs w:val="21"/>
              </w:rPr>
            </w:pPr>
            <w:r>
              <w:rPr>
                <w:color w:val="000000" w:themeColor="text1"/>
                <w:szCs w:val="21"/>
              </w:rPr>
              <w:t>一种无创呼吸机面罩用防护贴</w:t>
            </w:r>
          </w:p>
        </w:tc>
        <w:tc>
          <w:tcPr>
            <w:tcW w:w="1360" w:type="dxa"/>
          </w:tcPr>
          <w:p>
            <w:pPr>
              <w:spacing w:line="360" w:lineRule="auto"/>
              <w:contextualSpacing/>
              <w:jc w:val="center"/>
              <w:rPr>
                <w:color w:val="000000" w:themeColor="text1"/>
                <w:szCs w:val="21"/>
              </w:rPr>
            </w:pPr>
            <w:r>
              <w:rPr>
                <w:color w:val="000000" w:themeColor="text1"/>
                <w:szCs w:val="21"/>
              </w:rPr>
              <w:t>姬文华</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2020 2 0331646.9)</w:t>
            </w:r>
          </w:p>
        </w:tc>
        <w:tc>
          <w:tcPr>
            <w:tcW w:w="1905" w:type="dxa"/>
          </w:tcPr>
          <w:p>
            <w:pPr>
              <w:spacing w:line="360" w:lineRule="auto"/>
              <w:contextualSpacing/>
              <w:jc w:val="center"/>
              <w:rPr>
                <w:color w:val="000000" w:themeColor="text1"/>
                <w:szCs w:val="21"/>
              </w:rPr>
            </w:pPr>
            <w:r>
              <w:rPr>
                <w:color w:val="000000" w:themeColor="text1"/>
                <w:szCs w:val="21"/>
              </w:rPr>
              <w:t>一种ICU重症患者翻身装置</w:t>
            </w:r>
          </w:p>
        </w:tc>
        <w:tc>
          <w:tcPr>
            <w:tcW w:w="1360" w:type="dxa"/>
          </w:tcPr>
          <w:p>
            <w:pPr>
              <w:spacing w:line="360" w:lineRule="auto"/>
              <w:contextualSpacing/>
              <w:jc w:val="center"/>
              <w:rPr>
                <w:color w:val="000000" w:themeColor="text1"/>
                <w:szCs w:val="21"/>
              </w:rPr>
            </w:pPr>
            <w:r>
              <w:rPr>
                <w:color w:val="000000" w:themeColor="text1"/>
                <w:szCs w:val="21"/>
              </w:rPr>
              <w:t>刘凤琪</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2016 2 0970443.8)</w:t>
            </w:r>
          </w:p>
        </w:tc>
        <w:tc>
          <w:tcPr>
            <w:tcW w:w="1905" w:type="dxa"/>
          </w:tcPr>
          <w:p>
            <w:pPr>
              <w:spacing w:line="360" w:lineRule="auto"/>
              <w:contextualSpacing/>
              <w:jc w:val="center"/>
              <w:rPr>
                <w:color w:val="000000" w:themeColor="text1"/>
                <w:szCs w:val="21"/>
              </w:rPr>
            </w:pPr>
            <w:r>
              <w:rPr>
                <w:color w:val="000000" w:themeColor="text1"/>
                <w:szCs w:val="21"/>
              </w:rPr>
              <w:t>一种氧循环呼吸面罩</w:t>
            </w:r>
          </w:p>
        </w:tc>
        <w:tc>
          <w:tcPr>
            <w:tcW w:w="1360" w:type="dxa"/>
          </w:tcPr>
          <w:p>
            <w:pPr>
              <w:spacing w:line="360" w:lineRule="auto"/>
              <w:contextualSpacing/>
              <w:jc w:val="center"/>
              <w:rPr>
                <w:color w:val="000000" w:themeColor="text1"/>
                <w:szCs w:val="21"/>
              </w:rPr>
            </w:pPr>
            <w:r>
              <w:rPr>
                <w:color w:val="000000" w:themeColor="text1"/>
                <w:szCs w:val="21"/>
              </w:rPr>
              <w:t>陈志冬</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2016 2 0532019.5)</w:t>
            </w:r>
          </w:p>
        </w:tc>
        <w:tc>
          <w:tcPr>
            <w:tcW w:w="1905" w:type="dxa"/>
          </w:tcPr>
          <w:p>
            <w:pPr>
              <w:spacing w:line="360" w:lineRule="auto"/>
              <w:contextualSpacing/>
              <w:jc w:val="center"/>
              <w:rPr>
                <w:color w:val="000000" w:themeColor="text1"/>
                <w:szCs w:val="21"/>
              </w:rPr>
            </w:pPr>
            <w:r>
              <w:rPr>
                <w:color w:val="000000" w:themeColor="text1"/>
                <w:szCs w:val="21"/>
              </w:rPr>
              <w:t>一种供下肢受损病患自理的ICU护理床</w:t>
            </w:r>
          </w:p>
        </w:tc>
        <w:tc>
          <w:tcPr>
            <w:tcW w:w="1360" w:type="dxa"/>
          </w:tcPr>
          <w:p>
            <w:pPr>
              <w:spacing w:line="360" w:lineRule="auto"/>
              <w:contextualSpacing/>
              <w:jc w:val="center"/>
              <w:rPr>
                <w:color w:val="000000" w:themeColor="text1"/>
                <w:szCs w:val="21"/>
              </w:rPr>
            </w:pPr>
            <w:r>
              <w:rPr>
                <w:color w:val="000000" w:themeColor="text1"/>
                <w:szCs w:val="21"/>
              </w:rPr>
              <w:t>陈志冬</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2016 2 0208072.X)</w:t>
            </w:r>
          </w:p>
        </w:tc>
        <w:tc>
          <w:tcPr>
            <w:tcW w:w="1905" w:type="dxa"/>
          </w:tcPr>
          <w:p>
            <w:pPr>
              <w:spacing w:line="360" w:lineRule="auto"/>
              <w:contextualSpacing/>
              <w:jc w:val="center"/>
              <w:rPr>
                <w:color w:val="000000" w:themeColor="text1"/>
                <w:szCs w:val="21"/>
              </w:rPr>
            </w:pPr>
            <w:r>
              <w:rPr>
                <w:color w:val="000000" w:themeColor="text1"/>
                <w:szCs w:val="21"/>
              </w:rPr>
              <w:t>一种动脉置管及动脉导管抽血操作练习模型</w:t>
            </w:r>
          </w:p>
        </w:tc>
        <w:tc>
          <w:tcPr>
            <w:tcW w:w="1360" w:type="dxa"/>
          </w:tcPr>
          <w:p>
            <w:pPr>
              <w:spacing w:line="360" w:lineRule="auto"/>
              <w:contextualSpacing/>
              <w:jc w:val="center"/>
              <w:rPr>
                <w:color w:val="000000" w:themeColor="text1"/>
                <w:szCs w:val="21"/>
              </w:rPr>
            </w:pPr>
            <w:r>
              <w:rPr>
                <w:color w:val="000000" w:themeColor="text1"/>
                <w:szCs w:val="21"/>
              </w:rPr>
              <w:t>黄红月</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2016 2 0194667.4)</w:t>
            </w:r>
          </w:p>
        </w:tc>
        <w:tc>
          <w:tcPr>
            <w:tcW w:w="1905" w:type="dxa"/>
          </w:tcPr>
          <w:p>
            <w:pPr>
              <w:spacing w:line="360" w:lineRule="auto"/>
              <w:contextualSpacing/>
              <w:jc w:val="center"/>
              <w:rPr>
                <w:color w:val="000000" w:themeColor="text1"/>
                <w:szCs w:val="21"/>
              </w:rPr>
            </w:pPr>
            <w:r>
              <w:rPr>
                <w:color w:val="000000" w:themeColor="text1"/>
                <w:szCs w:val="21"/>
              </w:rPr>
              <w:t>一种脑室引流固定装置</w:t>
            </w:r>
          </w:p>
        </w:tc>
        <w:tc>
          <w:tcPr>
            <w:tcW w:w="1360" w:type="dxa"/>
          </w:tcPr>
          <w:p>
            <w:pPr>
              <w:spacing w:line="360" w:lineRule="auto"/>
              <w:contextualSpacing/>
              <w:jc w:val="center"/>
              <w:rPr>
                <w:color w:val="000000" w:themeColor="text1"/>
                <w:szCs w:val="21"/>
              </w:rPr>
            </w:pPr>
            <w:r>
              <w:rPr>
                <w:color w:val="000000" w:themeColor="text1"/>
                <w:szCs w:val="21"/>
              </w:rPr>
              <w:t>黄红月</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rPr>
                <w:rFonts w:eastAsia="仿宋_GB2312"/>
                <w:color w:val="000000"/>
                <w:szCs w:val="21"/>
              </w:rPr>
            </w:pPr>
          </w:p>
        </w:tc>
        <w:tc>
          <w:tcPr>
            <w:tcW w:w="2396" w:type="dxa"/>
          </w:tcPr>
          <w:p>
            <w:pPr>
              <w:spacing w:line="360" w:lineRule="auto"/>
              <w:contextualSpacing/>
              <w:jc w:val="center"/>
              <w:rPr>
                <w:color w:val="000000" w:themeColor="text1"/>
                <w:szCs w:val="21"/>
              </w:rPr>
            </w:pPr>
            <w:r>
              <w:rPr>
                <w:color w:val="000000" w:themeColor="text1"/>
                <w:szCs w:val="21"/>
              </w:rPr>
              <w:t>实用新型专利(ZL 2016 2 0758686.5)</w:t>
            </w:r>
          </w:p>
        </w:tc>
        <w:tc>
          <w:tcPr>
            <w:tcW w:w="1905" w:type="dxa"/>
          </w:tcPr>
          <w:p>
            <w:pPr>
              <w:spacing w:line="360" w:lineRule="auto"/>
              <w:contextualSpacing/>
              <w:jc w:val="center"/>
              <w:rPr>
                <w:color w:val="000000" w:themeColor="text1"/>
                <w:szCs w:val="21"/>
              </w:rPr>
            </w:pPr>
            <w:r>
              <w:rPr>
                <w:color w:val="000000" w:themeColor="text1"/>
                <w:szCs w:val="21"/>
              </w:rPr>
              <w:t>一种间歇式吸痰用的呼吸机延伸管安置架</w:t>
            </w:r>
          </w:p>
        </w:tc>
        <w:tc>
          <w:tcPr>
            <w:tcW w:w="1360" w:type="dxa"/>
          </w:tcPr>
          <w:p>
            <w:pPr>
              <w:spacing w:line="360" w:lineRule="auto"/>
              <w:contextualSpacing/>
              <w:jc w:val="center"/>
              <w:rPr>
                <w:color w:val="000000" w:themeColor="text1"/>
                <w:szCs w:val="21"/>
              </w:rPr>
            </w:pPr>
            <w:r>
              <w:rPr>
                <w:color w:val="000000" w:themeColor="text1"/>
                <w:szCs w:val="21"/>
              </w:rPr>
              <w:t>姬文华</w:t>
            </w:r>
          </w:p>
        </w:tc>
        <w:tc>
          <w:tcPr>
            <w:tcW w:w="2040" w:type="dxa"/>
          </w:tcPr>
          <w:p>
            <w:pPr>
              <w:spacing w:line="360" w:lineRule="auto"/>
              <w:contextualSpacing/>
              <w:jc w:val="center"/>
              <w:rPr>
                <w:color w:val="000000" w:themeColor="text1"/>
                <w:szCs w:val="21"/>
              </w:rPr>
            </w:pPr>
            <w:r>
              <w:rPr>
                <w:color w:val="000000" w:themeColor="text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653" w:type="dxa"/>
            <w:vMerge w:val="restart"/>
            <w:vAlign w:val="center"/>
          </w:tcPr>
          <w:p>
            <w:pPr>
              <w:spacing w:line="360" w:lineRule="auto"/>
              <w:contextualSpacing/>
              <w:jc w:val="center"/>
              <w:rPr>
                <w:rFonts w:eastAsia="仿宋_GB2312"/>
                <w:color w:val="000000"/>
                <w:szCs w:val="21"/>
              </w:rPr>
            </w:pPr>
            <w:r>
              <w:rPr>
                <w:rFonts w:eastAsia="仿宋_GB2312"/>
                <w:color w:val="000000"/>
                <w:szCs w:val="21"/>
              </w:rPr>
              <w:t>主要合作单位</w:t>
            </w:r>
          </w:p>
        </w:tc>
        <w:tc>
          <w:tcPr>
            <w:tcW w:w="2396" w:type="dxa"/>
          </w:tcPr>
          <w:p>
            <w:pPr>
              <w:spacing w:line="360" w:lineRule="auto"/>
              <w:contextualSpacing/>
              <w:rPr>
                <w:color w:val="000000"/>
                <w:szCs w:val="21"/>
              </w:rPr>
            </w:pPr>
          </w:p>
        </w:tc>
        <w:tc>
          <w:tcPr>
            <w:tcW w:w="1905" w:type="dxa"/>
          </w:tcPr>
          <w:p>
            <w:pPr>
              <w:spacing w:line="360" w:lineRule="auto"/>
              <w:contextualSpacing/>
              <w:rPr>
                <w:color w:val="000000"/>
                <w:szCs w:val="21"/>
              </w:rPr>
            </w:pPr>
          </w:p>
        </w:tc>
        <w:tc>
          <w:tcPr>
            <w:tcW w:w="1360" w:type="dxa"/>
          </w:tcPr>
          <w:p>
            <w:pPr>
              <w:spacing w:line="360" w:lineRule="auto"/>
              <w:contextualSpacing/>
              <w:rPr>
                <w:color w:val="000000"/>
                <w:szCs w:val="21"/>
              </w:rPr>
            </w:pPr>
          </w:p>
        </w:tc>
        <w:tc>
          <w:tcPr>
            <w:tcW w:w="2040" w:type="dxa"/>
          </w:tcPr>
          <w:p>
            <w:pPr>
              <w:spacing w:line="360" w:lineRule="auto"/>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653" w:type="dxa"/>
            <w:vMerge w:val="continue"/>
            <w:vAlign w:val="center"/>
          </w:tcPr>
          <w:p>
            <w:pPr>
              <w:spacing w:line="360" w:lineRule="auto"/>
              <w:contextualSpacing/>
              <w:jc w:val="center"/>
              <w:rPr>
                <w:color w:val="000000"/>
                <w:szCs w:val="21"/>
              </w:rPr>
            </w:pPr>
          </w:p>
        </w:tc>
        <w:tc>
          <w:tcPr>
            <w:tcW w:w="2396" w:type="dxa"/>
          </w:tcPr>
          <w:p>
            <w:pPr>
              <w:spacing w:line="360" w:lineRule="auto"/>
              <w:contextualSpacing/>
              <w:rPr>
                <w:color w:val="000000"/>
                <w:szCs w:val="21"/>
              </w:rPr>
            </w:pPr>
          </w:p>
        </w:tc>
        <w:tc>
          <w:tcPr>
            <w:tcW w:w="1905" w:type="dxa"/>
          </w:tcPr>
          <w:p>
            <w:pPr>
              <w:spacing w:line="360" w:lineRule="auto"/>
              <w:contextualSpacing/>
              <w:rPr>
                <w:color w:val="000000"/>
                <w:szCs w:val="21"/>
              </w:rPr>
            </w:pPr>
          </w:p>
        </w:tc>
        <w:tc>
          <w:tcPr>
            <w:tcW w:w="1360" w:type="dxa"/>
          </w:tcPr>
          <w:p>
            <w:pPr>
              <w:spacing w:line="360" w:lineRule="auto"/>
              <w:contextualSpacing/>
              <w:rPr>
                <w:color w:val="000000"/>
                <w:szCs w:val="21"/>
              </w:rPr>
            </w:pPr>
          </w:p>
        </w:tc>
        <w:tc>
          <w:tcPr>
            <w:tcW w:w="2040" w:type="dxa"/>
          </w:tcPr>
          <w:p>
            <w:pPr>
              <w:spacing w:line="360" w:lineRule="auto"/>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653" w:type="dxa"/>
            <w:vMerge w:val="continue"/>
            <w:vAlign w:val="center"/>
          </w:tcPr>
          <w:p>
            <w:pPr>
              <w:spacing w:line="360" w:lineRule="auto"/>
              <w:contextualSpacing/>
              <w:jc w:val="center"/>
              <w:rPr>
                <w:color w:val="000000"/>
                <w:szCs w:val="21"/>
              </w:rPr>
            </w:pPr>
          </w:p>
        </w:tc>
        <w:tc>
          <w:tcPr>
            <w:tcW w:w="2396" w:type="dxa"/>
          </w:tcPr>
          <w:p>
            <w:pPr>
              <w:spacing w:line="360" w:lineRule="auto"/>
              <w:contextualSpacing/>
              <w:rPr>
                <w:color w:val="000000"/>
                <w:szCs w:val="21"/>
              </w:rPr>
            </w:pPr>
          </w:p>
        </w:tc>
        <w:tc>
          <w:tcPr>
            <w:tcW w:w="1905" w:type="dxa"/>
          </w:tcPr>
          <w:p>
            <w:pPr>
              <w:spacing w:line="360" w:lineRule="auto"/>
              <w:contextualSpacing/>
              <w:rPr>
                <w:color w:val="000000"/>
                <w:szCs w:val="21"/>
              </w:rPr>
            </w:pPr>
          </w:p>
        </w:tc>
        <w:tc>
          <w:tcPr>
            <w:tcW w:w="1360" w:type="dxa"/>
          </w:tcPr>
          <w:p>
            <w:pPr>
              <w:spacing w:line="360" w:lineRule="auto"/>
              <w:contextualSpacing/>
              <w:rPr>
                <w:color w:val="000000"/>
                <w:szCs w:val="21"/>
              </w:rPr>
            </w:pPr>
          </w:p>
        </w:tc>
        <w:tc>
          <w:tcPr>
            <w:tcW w:w="2040" w:type="dxa"/>
          </w:tcPr>
          <w:p>
            <w:pPr>
              <w:spacing w:line="360" w:lineRule="auto"/>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653" w:type="dxa"/>
            <w:vMerge w:val="continue"/>
            <w:vAlign w:val="center"/>
          </w:tcPr>
          <w:p>
            <w:pPr>
              <w:spacing w:line="360" w:lineRule="auto"/>
              <w:contextualSpacing/>
              <w:jc w:val="center"/>
              <w:rPr>
                <w:color w:val="000000"/>
                <w:szCs w:val="21"/>
              </w:rPr>
            </w:pPr>
          </w:p>
        </w:tc>
        <w:tc>
          <w:tcPr>
            <w:tcW w:w="2396" w:type="dxa"/>
          </w:tcPr>
          <w:p>
            <w:pPr>
              <w:spacing w:line="360" w:lineRule="auto"/>
              <w:contextualSpacing/>
              <w:rPr>
                <w:color w:val="000000"/>
                <w:szCs w:val="21"/>
              </w:rPr>
            </w:pPr>
          </w:p>
        </w:tc>
        <w:tc>
          <w:tcPr>
            <w:tcW w:w="1905" w:type="dxa"/>
          </w:tcPr>
          <w:p>
            <w:pPr>
              <w:spacing w:line="360" w:lineRule="auto"/>
              <w:contextualSpacing/>
              <w:rPr>
                <w:color w:val="000000"/>
                <w:szCs w:val="21"/>
              </w:rPr>
            </w:pPr>
          </w:p>
        </w:tc>
        <w:tc>
          <w:tcPr>
            <w:tcW w:w="1360" w:type="dxa"/>
          </w:tcPr>
          <w:p>
            <w:pPr>
              <w:spacing w:line="360" w:lineRule="auto"/>
              <w:contextualSpacing/>
              <w:rPr>
                <w:color w:val="000000"/>
                <w:szCs w:val="21"/>
              </w:rPr>
            </w:pPr>
          </w:p>
        </w:tc>
        <w:tc>
          <w:tcPr>
            <w:tcW w:w="2040" w:type="dxa"/>
          </w:tcPr>
          <w:p>
            <w:pPr>
              <w:spacing w:line="360" w:lineRule="auto"/>
              <w:contextualSpacing/>
              <w:rPr>
                <w:color w:val="000000"/>
                <w:szCs w:val="21"/>
              </w:rPr>
            </w:pPr>
          </w:p>
        </w:tc>
      </w:tr>
    </w:tbl>
    <w:p>
      <w:pPr>
        <w:spacing w:line="360" w:lineRule="auto"/>
        <w:ind w:left="480" w:right="479" w:rightChars="228" w:hanging="480" w:hangingChars="200"/>
        <w:contextualSpacing/>
        <w:jc w:val="left"/>
        <w:rPr>
          <w:b/>
          <w:bCs/>
          <w:color w:val="000000"/>
          <w:sz w:val="24"/>
        </w:rPr>
      </w:pPr>
      <w:r>
        <w:rPr>
          <w:rFonts w:eastAsia="黑体"/>
          <w:color w:val="000000"/>
          <w:sz w:val="24"/>
        </w:rPr>
        <w:t>备注：</w:t>
      </w:r>
      <w:r>
        <w:rPr>
          <w:rFonts w:eastAsia="仿宋_GB2312"/>
          <w:color w:val="000000"/>
          <w:sz w:val="24"/>
        </w:rPr>
        <w:t>目前状态包括已授权</w:t>
      </w:r>
      <w:r>
        <w:rPr>
          <w:rFonts w:hint="eastAsia" w:eastAsia="仿宋_GB2312"/>
          <w:color w:val="000000"/>
          <w:sz w:val="24"/>
        </w:rPr>
        <w:t>或完成</w:t>
      </w:r>
      <w:r>
        <w:rPr>
          <w:rFonts w:eastAsia="仿宋_GB2312"/>
          <w:color w:val="000000"/>
          <w:sz w:val="24"/>
        </w:rPr>
        <w:t>、正在申请</w:t>
      </w:r>
      <w:r>
        <w:rPr>
          <w:rFonts w:hint="eastAsia" w:eastAsia="仿宋_GB2312"/>
          <w:color w:val="000000"/>
          <w:sz w:val="24"/>
        </w:rPr>
        <w:t>或进行</w:t>
      </w:r>
      <w:r>
        <w:rPr>
          <w:rFonts w:eastAsia="仿宋_GB2312"/>
          <w:color w:val="000000"/>
          <w:sz w:val="24"/>
        </w:rPr>
        <w:t>。</w:t>
      </w: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p>
    <w:p>
      <w:pPr>
        <w:spacing w:line="360" w:lineRule="auto"/>
        <w:ind w:right="479" w:rightChars="228"/>
        <w:contextualSpacing/>
        <w:jc w:val="left"/>
        <w:rPr>
          <w:rFonts w:eastAsia="黑体"/>
          <w:color w:val="000000"/>
          <w:sz w:val="28"/>
          <w:szCs w:val="28"/>
        </w:rPr>
      </w:pPr>
      <w:r>
        <w:rPr>
          <w:rFonts w:eastAsia="黑体"/>
          <w:color w:val="000000"/>
          <w:sz w:val="28"/>
          <w:szCs w:val="28"/>
        </w:rPr>
        <w:t>七、临床生物样本库建设与管理</w:t>
      </w:r>
    </w:p>
    <w:tbl>
      <w:tblPr>
        <w:tblStyle w:val="5"/>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703"/>
        <w:gridCol w:w="990"/>
        <w:gridCol w:w="992"/>
        <w:gridCol w:w="2803"/>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847" w:type="dxa"/>
            <w:vAlign w:val="center"/>
          </w:tcPr>
          <w:p>
            <w:pPr>
              <w:contextualSpacing/>
              <w:jc w:val="center"/>
              <w:rPr>
                <w:rFonts w:eastAsia="黑体"/>
                <w:color w:val="000000"/>
                <w:szCs w:val="21"/>
              </w:rPr>
            </w:pPr>
            <w:r>
              <w:rPr>
                <w:rFonts w:eastAsia="黑体"/>
                <w:color w:val="000000"/>
                <w:szCs w:val="21"/>
              </w:rPr>
              <w:t>单位名称</w:t>
            </w:r>
          </w:p>
        </w:tc>
        <w:tc>
          <w:tcPr>
            <w:tcW w:w="1703" w:type="dxa"/>
            <w:vAlign w:val="center"/>
          </w:tcPr>
          <w:p>
            <w:pPr>
              <w:contextualSpacing/>
              <w:jc w:val="center"/>
              <w:rPr>
                <w:rFonts w:eastAsia="黑体"/>
                <w:color w:val="000000"/>
                <w:szCs w:val="21"/>
              </w:rPr>
            </w:pPr>
            <w:r>
              <w:rPr>
                <w:rFonts w:eastAsia="黑体"/>
                <w:color w:val="000000"/>
                <w:szCs w:val="21"/>
              </w:rPr>
              <w:t>样本库建设时间（年月）</w:t>
            </w:r>
          </w:p>
        </w:tc>
        <w:tc>
          <w:tcPr>
            <w:tcW w:w="990" w:type="dxa"/>
            <w:vAlign w:val="center"/>
          </w:tcPr>
          <w:p>
            <w:pPr>
              <w:contextualSpacing/>
              <w:jc w:val="center"/>
              <w:rPr>
                <w:rFonts w:eastAsia="黑体"/>
                <w:color w:val="000000"/>
                <w:szCs w:val="21"/>
              </w:rPr>
            </w:pPr>
            <w:r>
              <w:rPr>
                <w:rFonts w:hint="eastAsia" w:eastAsia="黑体"/>
                <w:color w:val="000000"/>
                <w:szCs w:val="21"/>
              </w:rPr>
              <w:t>场地面积（m</w:t>
            </w:r>
            <w:r>
              <w:rPr>
                <w:rFonts w:hint="eastAsia" w:eastAsia="黑体"/>
                <w:color w:val="000000"/>
                <w:szCs w:val="21"/>
                <w:vertAlign w:val="superscript"/>
              </w:rPr>
              <w:t>2</w:t>
            </w:r>
            <w:r>
              <w:rPr>
                <w:rFonts w:hint="eastAsia" w:eastAsia="黑体"/>
                <w:color w:val="000000"/>
                <w:szCs w:val="21"/>
              </w:rPr>
              <w:t>）</w:t>
            </w:r>
          </w:p>
        </w:tc>
        <w:tc>
          <w:tcPr>
            <w:tcW w:w="992" w:type="dxa"/>
            <w:vAlign w:val="center"/>
          </w:tcPr>
          <w:p>
            <w:pPr>
              <w:contextualSpacing/>
              <w:jc w:val="center"/>
              <w:rPr>
                <w:rFonts w:eastAsia="黑体"/>
                <w:color w:val="000000"/>
                <w:szCs w:val="21"/>
              </w:rPr>
            </w:pPr>
            <w:r>
              <w:rPr>
                <w:rFonts w:eastAsia="黑体"/>
                <w:color w:val="000000"/>
                <w:szCs w:val="21"/>
              </w:rPr>
              <w:t>样本</w:t>
            </w:r>
            <w:r>
              <w:rPr>
                <w:rFonts w:hint="eastAsia" w:eastAsia="黑体"/>
                <w:color w:val="000000"/>
                <w:szCs w:val="21"/>
              </w:rPr>
              <w:t>数量</w:t>
            </w:r>
          </w:p>
        </w:tc>
        <w:tc>
          <w:tcPr>
            <w:tcW w:w="2803" w:type="dxa"/>
            <w:vAlign w:val="center"/>
          </w:tcPr>
          <w:p>
            <w:pPr>
              <w:contextualSpacing/>
              <w:jc w:val="center"/>
              <w:rPr>
                <w:rFonts w:eastAsia="黑体"/>
                <w:color w:val="000000"/>
                <w:szCs w:val="21"/>
              </w:rPr>
            </w:pPr>
            <w:r>
              <w:rPr>
                <w:rFonts w:eastAsia="黑体"/>
                <w:color w:val="000000"/>
                <w:szCs w:val="21"/>
              </w:rPr>
              <w:t>与学科群建设相关样本名称</w:t>
            </w:r>
          </w:p>
        </w:tc>
        <w:tc>
          <w:tcPr>
            <w:tcW w:w="1083" w:type="dxa"/>
            <w:vAlign w:val="center"/>
          </w:tcPr>
          <w:p>
            <w:pPr>
              <w:contextualSpacing/>
              <w:jc w:val="center"/>
              <w:rPr>
                <w:rFonts w:eastAsia="黑体"/>
                <w:color w:val="000000"/>
                <w:szCs w:val="21"/>
              </w:rPr>
            </w:pPr>
            <w:r>
              <w:rPr>
                <w:rFonts w:eastAsia="黑体"/>
                <w:color w:val="000000"/>
                <w:szCs w:val="21"/>
              </w:rPr>
              <w:t>科室/</w:t>
            </w:r>
          </w:p>
          <w:p>
            <w:pPr>
              <w:contextualSpacing/>
              <w:jc w:val="center"/>
              <w:rPr>
                <w:rFonts w:eastAsia="黑体"/>
                <w:color w:val="000000"/>
                <w:szCs w:val="21"/>
              </w:rPr>
            </w:pPr>
            <w:r>
              <w:rPr>
                <w:rFonts w:eastAsia="黑体"/>
                <w:color w:val="000000"/>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847" w:type="dxa"/>
            <w:vAlign w:val="center"/>
          </w:tcPr>
          <w:p>
            <w:pPr>
              <w:spacing w:line="360" w:lineRule="auto"/>
              <w:contextualSpacing/>
              <w:rPr>
                <w:color w:val="000000"/>
                <w:szCs w:val="21"/>
              </w:rPr>
            </w:pPr>
            <w:r>
              <w:rPr>
                <w:rFonts w:hint="eastAsia" w:ascii="仿宋" w:hAnsi="仿宋" w:eastAsia="仿宋" w:cs="仿宋"/>
                <w:color w:val="000000"/>
                <w:sz w:val="24"/>
                <w:szCs w:val="24"/>
              </w:rPr>
              <w:t>湖州市第一人民医院</w:t>
            </w:r>
          </w:p>
        </w:tc>
        <w:tc>
          <w:tcPr>
            <w:tcW w:w="1703" w:type="dxa"/>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2016年6月起</w:t>
            </w:r>
          </w:p>
        </w:tc>
        <w:tc>
          <w:tcPr>
            <w:tcW w:w="990" w:type="dxa"/>
            <w:vAlign w:val="center"/>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c>
          <w:tcPr>
            <w:tcW w:w="992" w:type="dxa"/>
            <w:vAlign w:val="center"/>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6万份</w:t>
            </w:r>
          </w:p>
        </w:tc>
        <w:tc>
          <w:tcPr>
            <w:tcW w:w="2803" w:type="dxa"/>
            <w:vAlign w:val="center"/>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心脑血管病人外周血</w:t>
            </w:r>
          </w:p>
        </w:tc>
        <w:tc>
          <w:tcPr>
            <w:tcW w:w="1083" w:type="dxa"/>
            <w:vAlign w:val="center"/>
          </w:tcPr>
          <w:p>
            <w:pPr>
              <w:spacing w:line="360" w:lineRule="auto"/>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王翔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847" w:type="dxa"/>
            <w:vAlign w:val="center"/>
          </w:tcPr>
          <w:p>
            <w:pPr>
              <w:tabs>
                <w:tab w:val="left" w:pos="1078"/>
              </w:tabs>
              <w:spacing w:line="360" w:lineRule="auto"/>
              <w:contextualSpacing/>
              <w:rPr>
                <w:color w:val="000000"/>
                <w:szCs w:val="21"/>
              </w:rPr>
            </w:pPr>
          </w:p>
        </w:tc>
        <w:tc>
          <w:tcPr>
            <w:tcW w:w="1703" w:type="dxa"/>
          </w:tcPr>
          <w:p>
            <w:pPr>
              <w:spacing w:line="360" w:lineRule="auto"/>
              <w:ind w:right="-143" w:rightChars="-68"/>
              <w:contextualSpacing/>
              <w:rPr>
                <w:b/>
                <w:color w:val="000000"/>
                <w:szCs w:val="21"/>
              </w:rPr>
            </w:pPr>
          </w:p>
        </w:tc>
        <w:tc>
          <w:tcPr>
            <w:tcW w:w="990" w:type="dxa"/>
            <w:vAlign w:val="center"/>
          </w:tcPr>
          <w:p>
            <w:pPr>
              <w:spacing w:line="360" w:lineRule="auto"/>
              <w:ind w:right="-143" w:rightChars="-68"/>
              <w:contextualSpacing/>
              <w:rPr>
                <w:b/>
                <w:color w:val="000000"/>
                <w:szCs w:val="21"/>
              </w:rPr>
            </w:pPr>
          </w:p>
        </w:tc>
        <w:tc>
          <w:tcPr>
            <w:tcW w:w="992" w:type="dxa"/>
            <w:vAlign w:val="center"/>
          </w:tcPr>
          <w:p>
            <w:pPr>
              <w:spacing w:line="360" w:lineRule="auto"/>
              <w:ind w:right="-143" w:rightChars="-68"/>
              <w:contextualSpacing/>
              <w:rPr>
                <w:b/>
                <w:color w:val="000000"/>
                <w:szCs w:val="21"/>
              </w:rPr>
            </w:pPr>
          </w:p>
        </w:tc>
        <w:tc>
          <w:tcPr>
            <w:tcW w:w="2803" w:type="dxa"/>
            <w:vAlign w:val="center"/>
          </w:tcPr>
          <w:p>
            <w:pPr>
              <w:spacing w:line="360" w:lineRule="auto"/>
              <w:ind w:right="-143" w:rightChars="-68"/>
              <w:contextualSpacing/>
              <w:rPr>
                <w:b/>
                <w:color w:val="000000"/>
                <w:szCs w:val="21"/>
              </w:rPr>
            </w:pPr>
          </w:p>
        </w:tc>
        <w:tc>
          <w:tcPr>
            <w:tcW w:w="1083" w:type="dxa"/>
            <w:vAlign w:val="center"/>
          </w:tcPr>
          <w:p>
            <w:pPr>
              <w:spacing w:line="360" w:lineRule="auto"/>
              <w:ind w:right="-143" w:rightChars="-68"/>
              <w:contextualSpacing/>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847" w:type="dxa"/>
            <w:vAlign w:val="center"/>
          </w:tcPr>
          <w:p>
            <w:pPr>
              <w:spacing w:line="360" w:lineRule="auto"/>
              <w:contextualSpacing/>
              <w:rPr>
                <w:color w:val="000000"/>
                <w:szCs w:val="21"/>
              </w:rPr>
            </w:pPr>
          </w:p>
        </w:tc>
        <w:tc>
          <w:tcPr>
            <w:tcW w:w="1703" w:type="dxa"/>
          </w:tcPr>
          <w:p>
            <w:pPr>
              <w:spacing w:line="360" w:lineRule="auto"/>
              <w:ind w:right="-143" w:rightChars="-68"/>
              <w:contextualSpacing/>
              <w:rPr>
                <w:b/>
                <w:color w:val="000000"/>
                <w:szCs w:val="21"/>
              </w:rPr>
            </w:pPr>
          </w:p>
        </w:tc>
        <w:tc>
          <w:tcPr>
            <w:tcW w:w="990" w:type="dxa"/>
            <w:vAlign w:val="center"/>
          </w:tcPr>
          <w:p>
            <w:pPr>
              <w:spacing w:line="360" w:lineRule="auto"/>
              <w:ind w:right="-143" w:rightChars="-68"/>
              <w:contextualSpacing/>
              <w:rPr>
                <w:b/>
                <w:color w:val="000000"/>
                <w:szCs w:val="21"/>
              </w:rPr>
            </w:pPr>
          </w:p>
        </w:tc>
        <w:tc>
          <w:tcPr>
            <w:tcW w:w="992" w:type="dxa"/>
            <w:vAlign w:val="center"/>
          </w:tcPr>
          <w:p>
            <w:pPr>
              <w:spacing w:line="360" w:lineRule="auto"/>
              <w:ind w:right="-143" w:rightChars="-68"/>
              <w:contextualSpacing/>
              <w:rPr>
                <w:b/>
                <w:color w:val="000000"/>
                <w:szCs w:val="21"/>
              </w:rPr>
            </w:pPr>
          </w:p>
        </w:tc>
        <w:tc>
          <w:tcPr>
            <w:tcW w:w="2803" w:type="dxa"/>
            <w:vAlign w:val="center"/>
          </w:tcPr>
          <w:p>
            <w:pPr>
              <w:spacing w:line="360" w:lineRule="auto"/>
              <w:ind w:right="-143" w:rightChars="-68"/>
              <w:contextualSpacing/>
              <w:rPr>
                <w:b/>
                <w:color w:val="000000"/>
                <w:szCs w:val="21"/>
              </w:rPr>
            </w:pPr>
          </w:p>
        </w:tc>
        <w:tc>
          <w:tcPr>
            <w:tcW w:w="1083" w:type="dxa"/>
            <w:vAlign w:val="center"/>
          </w:tcPr>
          <w:p>
            <w:pPr>
              <w:spacing w:line="360" w:lineRule="auto"/>
              <w:ind w:right="-143" w:rightChars="-68"/>
              <w:contextualSpacing/>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7" w:hRule="atLeast"/>
          <w:jc w:val="center"/>
        </w:trPr>
        <w:tc>
          <w:tcPr>
            <w:tcW w:w="9418" w:type="dxa"/>
            <w:gridSpan w:val="6"/>
          </w:tcPr>
          <w:p>
            <w:pPr>
              <w:spacing w:line="360" w:lineRule="auto"/>
              <w:ind w:right="-143" w:rightChars="-68"/>
              <w:contextualSpacing/>
              <w:rPr>
                <w:rFonts w:hint="eastAsia" w:eastAsia="仿宋_GB2312"/>
                <w:color w:val="000000"/>
                <w:szCs w:val="21"/>
              </w:rPr>
            </w:pPr>
            <w:r>
              <w:rPr>
                <w:rFonts w:eastAsia="仿宋_GB2312"/>
                <w:color w:val="000000"/>
                <w:szCs w:val="21"/>
              </w:rPr>
              <w:t>样本库规范化建设</w:t>
            </w:r>
            <w:r>
              <w:rPr>
                <w:rFonts w:hint="eastAsia" w:eastAsia="仿宋_GB2312"/>
                <w:color w:val="000000"/>
                <w:szCs w:val="21"/>
              </w:rPr>
              <w:t>主要</w:t>
            </w:r>
            <w:r>
              <w:rPr>
                <w:rFonts w:eastAsia="仿宋_GB2312"/>
                <w:color w:val="000000"/>
                <w:szCs w:val="21"/>
              </w:rPr>
              <w:t>方案</w:t>
            </w:r>
            <w:r>
              <w:rPr>
                <w:rFonts w:hint="eastAsia" w:eastAsia="仿宋_GB2312"/>
                <w:color w:val="000000"/>
                <w:szCs w:val="21"/>
              </w:rPr>
              <w:t>（</w:t>
            </w:r>
            <w:r>
              <w:rPr>
                <w:rFonts w:eastAsia="仿宋_GB2312"/>
                <w:color w:val="000000"/>
                <w:szCs w:val="21"/>
              </w:rPr>
              <w:t>包括：人员组织架构、场地设施设备、程序文件、标准操作流程SOP、伦理审核、生物安全防护、质量控制、信息应用与数据安全管理等，以《生物样本库质量和能力通用要求》GB/T 37864-2019为准绳</w:t>
            </w:r>
            <w:r>
              <w:rPr>
                <w:rFonts w:hint="eastAsia" w:eastAsia="仿宋_GB2312"/>
                <w:color w:val="000000"/>
                <w:szCs w:val="21"/>
              </w:rPr>
              <w:t>，1500字以内）</w:t>
            </w:r>
          </w:p>
          <w:p>
            <w:pPr>
              <w:spacing w:line="360" w:lineRule="auto"/>
              <w:ind w:right="-143" w:rightChars="-68"/>
              <w:contextualSpacing/>
              <w:rPr>
                <w:rFonts w:hint="eastAsia" w:eastAsia="仿宋_GB2312"/>
                <w:color w:val="000000"/>
                <w:szCs w:val="21"/>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牵头单位生物样本库目前处于建设阶段，接下来将以《生物样本库质量和能力通用要求》GB/T 37864-2019为准绳，不断建设与完善。</w:t>
            </w:r>
          </w:p>
          <w:p>
            <w:pPr>
              <w:pStyle w:val="10"/>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建设指导思想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该生物样本库按照“顶层设计、统筹规划、共建共享”的原则，将建立信息资源和利益共享机制以及相应的信息服务平台，建成资料完整、规范化、标准化、信息化、特色鲜明的综合型生物样本库，为各学科的临床转化医学研究提供平台支撑。</w:t>
            </w:r>
          </w:p>
          <w:p>
            <w:pPr>
              <w:pStyle w:val="10"/>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组织构架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我院的生物样本库在医院的统一领导下依托中心实验室建设，基本的组织构架如下：</w:t>
            </w:r>
          </w:p>
          <w:p>
            <w:pPr>
              <w:spacing w:line="360" w:lineRule="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4619625" cy="1685925"/>
                  <wp:effectExtent l="0" t="0" r="9525" b="9525"/>
                  <wp:docPr id="1" name="图片 1" descr="C:\Users\ADMINI~1\AppData\Local\Temp\16086834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1608683439(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19625" cy="1685925"/>
                          </a:xfrm>
                          <a:prstGeom prst="rect">
                            <a:avLst/>
                          </a:prstGeom>
                          <a:noFill/>
                          <a:ln>
                            <a:noFill/>
                          </a:ln>
                        </pic:spPr>
                      </pic:pic>
                    </a:graphicData>
                  </a:graphic>
                </wp:inline>
              </w:drawing>
            </w:r>
          </w:p>
          <w:p>
            <w:pPr>
              <w:pStyle w:val="10"/>
              <w:numPr>
                <w:ilvl w:val="0"/>
                <w:numId w:val="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日常管理</w:t>
            </w:r>
          </w:p>
          <w:p>
            <w:pPr>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生物样本库日常管理机构设主任、副主任各1人，采集组2人，加工处理组2人，冻存管理组1人；主任由中心实验室主任兼任。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主任：负责生物样本库全面管理工作。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副主任：协助主任完成生物样本库的日常运行与管理工作。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采集组：负责组织样本的取材与运输等工作。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加工处理组：负责接收入库样本，并根据样本种类与研究需求进行分装、处理等。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冻存管理组：负责样本的出入库管理、追踪核实样本的库存情况与质量检测等工作。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具体岗位职责与要求，由生物样本库明确后报医院审定。</w:t>
            </w:r>
          </w:p>
          <w:p>
            <w:pPr>
              <w:pStyle w:val="10"/>
              <w:numPr>
                <w:ilvl w:val="0"/>
                <w:numId w:val="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学术委员会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依托医院的学术委员会对生物样本库建设及中长期发展规划和涉及的重大学术研究问题提供咨询和把关。检查指导生物样本库年度预算拟制和落实情况。</w:t>
            </w:r>
          </w:p>
          <w:p>
            <w:pPr>
              <w:pStyle w:val="10"/>
              <w:numPr>
                <w:ilvl w:val="0"/>
                <w:numId w:val="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伦理委员会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依托我院已注册备案的“医学科研与临床试验伦理委员会”，根据《医学科研与临床试验伦理委员会章程》对生物样本库的各项工作提供伦理学指导，包括但不限于对样本采集与使用进行伦理审查、检查指导生物样本库对相关伦理规范及标准的落实情况等。</w:t>
            </w:r>
          </w:p>
          <w:p>
            <w:pPr>
              <w:pStyle w:val="10"/>
              <w:numPr>
                <w:ilvl w:val="0"/>
                <w:numId w:val="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中心库与专科库</w:t>
            </w:r>
          </w:p>
          <w:p>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样本库分为中心库与专科库，其中中心库由医院根据采集申请汇总及发展实际需求，制定计划，获得学术委员会与伦理委员会的批准后进行统一采集保存，由标本库统一管理。市级以上重点科室（学科群）可根据学科发展需求，设立专科特设样本库，用于学科特色样本库的储存与管理。建设科室将拟收集样本和未来研究计划报伦理委员会、专家委员会审核，通过后报医院审批，经医院批准后按医院生物样本库标准建设，同时做好与医院生物样本库对接工作。专科库原则由建设科室独立负责，在统一标准和流程的基础上，日常运行管理与样本采集工作、相关SOP文件和人员聘任等事项由建设科室负责完成。</w:t>
            </w:r>
          </w:p>
          <w:p>
            <w:pPr>
              <w:pStyle w:val="10"/>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场地设备设施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院样本库建立在“湖州市转化医学重点实验平台”，已拥有100m2左右场地，配备多台超低温冰箱，涉及样本处理的相关仪器和耗材包括但不限于生物安全柜、超高速离心机、核酸蛋白提取仪器。同时样本库高度重视安全管理，样本库配有生物废弃物处理间，以及各种防火防毒设施设备，并定期检查补充。</w:t>
            </w:r>
          </w:p>
          <w:p>
            <w:pPr>
              <w:pStyle w:val="10"/>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制度建设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样本库试运行期间逐步建立程序性文件体系，目前有完整的伦理审核体系，针对获批的科研项目研究有建立的样本入库出库流程。针对样本采集有血液、尿液、组织样本采集操作SOP；针对样本处理有核酸提取纯化、蛋白质提取纯化、细胞系建立、血液样本处理SOP；针对样本保存有样本存储编号SOP及使用管理制度；针对废弃物处理有废弃物处理SOP。目前相关文件制度还在完善中</w:t>
            </w:r>
          </w:p>
          <w:p>
            <w:pPr>
              <w:pStyle w:val="10"/>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人员培训</w:t>
            </w:r>
          </w:p>
          <w:p>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目前样本库工作人员多为相关专业硕博学历，具备良好的专业知识与技能，熟悉生物样本采集运输保存使用各环节。工作人员每年定期参加各级组织的生物安全培训，熟练掌握生物安全防护知识与能力。</w:t>
            </w:r>
          </w:p>
          <w:p>
            <w:pPr>
              <w:pStyle w:val="10"/>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信息化管理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这是目前最或缺的，也是下阶段的重点工作之一。样本库拟根据实际接轨相关企业，采购信息化管理使用平台，对样本库的各环节工作全面信息化管理。同时利用平台实现样本库的对外开放。</w:t>
            </w:r>
          </w:p>
          <w:p>
            <w:pPr>
              <w:spacing w:line="360" w:lineRule="auto"/>
              <w:ind w:right="-143" w:rightChars="-68"/>
              <w:contextualSpacing/>
              <w:rPr>
                <w:rFonts w:eastAsia="仿宋_GB2312"/>
                <w:color w:val="000000"/>
                <w:szCs w:val="21"/>
              </w:rPr>
            </w:pPr>
          </w:p>
        </w:tc>
      </w:tr>
    </w:tbl>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p>
    <w:p>
      <w:pPr>
        <w:spacing w:line="360" w:lineRule="auto"/>
        <w:contextualSpacing/>
        <w:rPr>
          <w:rFonts w:eastAsia="黑体"/>
          <w:color w:val="000000"/>
          <w:sz w:val="28"/>
          <w:szCs w:val="28"/>
        </w:rPr>
      </w:pPr>
      <w:r>
        <w:rPr>
          <w:rFonts w:eastAsia="黑体"/>
          <w:color w:val="000000"/>
          <w:sz w:val="28"/>
          <w:szCs w:val="28"/>
        </w:rPr>
        <w:t>八、基于大数据和人工智能的互联网诊治协作平台建设计划</w:t>
      </w:r>
    </w:p>
    <w:tbl>
      <w:tblPr>
        <w:tblStyle w:val="5"/>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880" w:type="dxa"/>
            <w:gridSpan w:val="2"/>
            <w:vAlign w:val="center"/>
          </w:tcPr>
          <w:p>
            <w:pPr>
              <w:rPr>
                <w:rFonts w:eastAsia="仿宋_GB2312"/>
                <w:color w:val="000000"/>
                <w:szCs w:val="21"/>
              </w:rPr>
            </w:pPr>
            <w:r>
              <w:rPr>
                <w:rFonts w:eastAsia="仿宋_GB2312"/>
                <w:color w:val="000000"/>
                <w:szCs w:val="21"/>
              </w:rPr>
              <w:t>平台计划覆盖面：</w:t>
            </w:r>
            <w:r>
              <w:rPr>
                <w:rFonts w:ascii="宋体" w:hAnsi="宋体"/>
                <w:color w:val="000000"/>
                <w:kern w:val="0"/>
                <w:szCs w:val="21"/>
              </w:rPr>
              <w:sym w:font="Wingdings 2" w:char="0052"/>
            </w:r>
            <w:r>
              <w:rPr>
                <w:rFonts w:eastAsia="仿宋_GB2312"/>
                <w:color w:val="000000"/>
                <w:szCs w:val="21"/>
              </w:rPr>
              <w:t xml:space="preserve">仅牵头单位 </w:t>
            </w:r>
            <w:r>
              <w:rPr>
                <w:rFonts w:ascii="宋体" w:hAnsi="宋体"/>
                <w:color w:val="000000"/>
                <w:kern w:val="0"/>
                <w:szCs w:val="21"/>
              </w:rPr>
              <w:t>□</w:t>
            </w:r>
            <w:r>
              <w:rPr>
                <w:rFonts w:eastAsia="仿宋_GB2312"/>
                <w:color w:val="000000"/>
                <w:szCs w:val="21"/>
              </w:rPr>
              <w:t xml:space="preserve">主要合作单位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941" w:type="dxa"/>
            <w:vMerge w:val="restart"/>
            <w:vAlign w:val="center"/>
          </w:tcPr>
          <w:p>
            <w:pPr>
              <w:jc w:val="center"/>
              <w:rPr>
                <w:rFonts w:eastAsia="仿宋_GB2312"/>
                <w:color w:val="000000"/>
                <w:szCs w:val="21"/>
              </w:rPr>
            </w:pPr>
            <w:r>
              <w:rPr>
                <w:rFonts w:eastAsia="仿宋_GB2312"/>
                <w:color w:val="000000"/>
                <w:szCs w:val="21"/>
              </w:rPr>
              <w:t>计划对接医疗资源</w:t>
            </w:r>
          </w:p>
        </w:tc>
        <w:tc>
          <w:tcPr>
            <w:tcW w:w="6939" w:type="dxa"/>
            <w:vAlign w:val="center"/>
          </w:tcPr>
          <w:p>
            <w:pPr>
              <w:rPr>
                <w:rFonts w:eastAsia="仿宋_GB2312"/>
                <w:color w:val="000000"/>
                <w:szCs w:val="21"/>
              </w:rPr>
            </w:pPr>
            <w:r>
              <w:rPr>
                <w:rFonts w:eastAsia="仿宋_GB2312"/>
                <w:color w:val="000000"/>
                <w:szCs w:val="21"/>
              </w:rPr>
              <w:t>省外，</w:t>
            </w:r>
            <w:r>
              <w:rPr>
                <w:rFonts w:hint="eastAsia" w:eastAsia="仿宋_GB2312"/>
                <w:color w:val="000000"/>
                <w:szCs w:val="21"/>
              </w:rPr>
              <w:t>3</w:t>
            </w:r>
            <w:r>
              <w:rPr>
                <w:rFonts w:eastAsia="仿宋_GB2312"/>
                <w:color w:val="000000"/>
                <w:szCs w:val="21"/>
              </w:rPr>
              <w:t>家，</w:t>
            </w:r>
          </w:p>
          <w:p>
            <w:pPr>
              <w:rPr>
                <w:rFonts w:eastAsia="仿宋_GB2312"/>
                <w:color w:val="000000"/>
                <w:szCs w:val="21"/>
                <w:u w:val="single"/>
              </w:rPr>
            </w:pPr>
            <w:r>
              <w:rPr>
                <w:rFonts w:eastAsia="仿宋_GB2312"/>
                <w:color w:val="000000"/>
                <w:szCs w:val="21"/>
              </w:rPr>
              <w:t>1.</w:t>
            </w:r>
            <w:r>
              <w:rPr>
                <w:rFonts w:hint="eastAsia" w:eastAsia="仿宋_GB2312"/>
                <w:color w:val="000000"/>
                <w:szCs w:val="21"/>
              </w:rPr>
              <w:t>贵州剑河人民医院</w:t>
            </w:r>
          </w:p>
          <w:p>
            <w:pPr>
              <w:rPr>
                <w:rFonts w:eastAsia="仿宋_GB2312"/>
                <w:color w:val="000000"/>
                <w:szCs w:val="21"/>
                <w:u w:val="single"/>
              </w:rPr>
            </w:pPr>
            <w:r>
              <w:rPr>
                <w:rFonts w:eastAsia="仿宋_GB2312"/>
                <w:color w:val="000000"/>
                <w:szCs w:val="21"/>
              </w:rPr>
              <w:t>2.</w:t>
            </w:r>
            <w:r>
              <w:rPr>
                <w:rFonts w:hint="eastAsia" w:eastAsia="仿宋_GB2312"/>
                <w:color w:val="000000"/>
                <w:szCs w:val="21"/>
              </w:rPr>
              <w:t>四川省青川县人民医院</w:t>
            </w:r>
          </w:p>
          <w:p>
            <w:pPr>
              <w:rPr>
                <w:rFonts w:eastAsia="仿宋_GB2312"/>
                <w:color w:val="000000"/>
                <w:szCs w:val="21"/>
                <w:u w:val="single"/>
              </w:rPr>
            </w:pPr>
            <w:r>
              <w:rPr>
                <w:rFonts w:eastAsia="仿宋_GB2312"/>
                <w:color w:val="000000"/>
                <w:szCs w:val="21"/>
              </w:rPr>
              <w:t>3.</w:t>
            </w:r>
            <w:r>
              <w:rPr>
                <w:rFonts w:hint="eastAsia" w:eastAsia="仿宋_GB2312"/>
                <w:color w:val="000000"/>
                <w:szCs w:val="21"/>
              </w:rPr>
              <w:t>中日友好医院</w:t>
            </w:r>
          </w:p>
          <w:p>
            <w:pPr>
              <w:rPr>
                <w:rFonts w:eastAsia="仿宋_GB2312"/>
                <w:color w:val="000000"/>
                <w:szCs w:val="21"/>
              </w:rPr>
            </w:pPr>
            <w:r>
              <w:rPr>
                <w:rFonts w:eastAsia="仿宋_GB2312"/>
                <w:color w:val="000000"/>
                <w:szCs w:val="21"/>
              </w:rPr>
              <w:t>对接功能包括：</w:t>
            </w:r>
            <w:r>
              <w:rPr>
                <w:rFonts w:ascii="宋体" w:hAnsi="宋体"/>
                <w:color w:val="000000"/>
                <w:kern w:val="0"/>
                <w:szCs w:val="21"/>
              </w:rPr>
              <w:sym w:font="Wingdings 2" w:char="0052"/>
            </w:r>
            <w:r>
              <w:rPr>
                <w:rFonts w:eastAsia="仿宋_GB2312"/>
                <w:color w:val="000000"/>
                <w:szCs w:val="21"/>
              </w:rPr>
              <w:t xml:space="preserve">协作指导  </w:t>
            </w:r>
            <w:r>
              <w:rPr>
                <w:rFonts w:ascii="宋体" w:hAnsi="宋体"/>
                <w:color w:val="000000"/>
                <w:kern w:val="0"/>
                <w:szCs w:val="21"/>
              </w:rPr>
              <w:sym w:font="Wingdings 2" w:char="0052"/>
            </w:r>
            <w:r>
              <w:rPr>
                <w:rFonts w:eastAsia="仿宋_GB2312"/>
                <w:color w:val="000000"/>
                <w:szCs w:val="21"/>
              </w:rPr>
              <w:t xml:space="preserve">远程会诊  </w:t>
            </w:r>
            <w:r>
              <w:rPr>
                <w:rFonts w:ascii="宋体" w:hAnsi="宋体"/>
                <w:color w:val="000000"/>
                <w:kern w:val="0"/>
                <w:szCs w:val="21"/>
              </w:rPr>
              <w:sym w:font="Wingdings 2" w:char="0052"/>
            </w:r>
            <w:r>
              <w:rPr>
                <w:rFonts w:eastAsia="仿宋_GB2312"/>
                <w:color w:val="000000"/>
                <w:szCs w:val="21"/>
              </w:rPr>
              <w:t xml:space="preserve">病例共享 </w:t>
            </w:r>
            <w:r>
              <w:rPr>
                <w:rFonts w:ascii="宋体" w:hAnsi="宋体"/>
                <w:color w:val="000000"/>
                <w:kern w:val="0"/>
                <w:szCs w:val="21"/>
              </w:rPr>
              <w:sym w:font="Wingdings 2" w:char="0052"/>
            </w:r>
            <w:r>
              <w:rPr>
                <w:rFonts w:eastAsia="仿宋_GB2312"/>
                <w:color w:val="000000"/>
                <w:szCs w:val="21"/>
              </w:rPr>
              <w:t xml:space="preserve">多学科讨论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941" w:type="dxa"/>
            <w:vMerge w:val="continue"/>
            <w:vAlign w:val="center"/>
          </w:tcPr>
          <w:p>
            <w:pPr>
              <w:rPr>
                <w:rFonts w:eastAsia="仿宋_GB2312"/>
                <w:color w:val="000000"/>
                <w:szCs w:val="21"/>
              </w:rPr>
            </w:pPr>
          </w:p>
        </w:tc>
        <w:tc>
          <w:tcPr>
            <w:tcW w:w="6939" w:type="dxa"/>
            <w:vAlign w:val="center"/>
          </w:tcPr>
          <w:p>
            <w:pPr>
              <w:rPr>
                <w:rFonts w:eastAsia="仿宋_GB2312"/>
                <w:color w:val="000000"/>
                <w:szCs w:val="21"/>
              </w:rPr>
            </w:pPr>
            <w:r>
              <w:rPr>
                <w:rFonts w:eastAsia="仿宋_GB2312"/>
                <w:color w:val="000000"/>
                <w:szCs w:val="21"/>
              </w:rPr>
              <w:t>市外，</w:t>
            </w:r>
            <w:r>
              <w:rPr>
                <w:rFonts w:hint="eastAsia" w:eastAsia="仿宋_GB2312"/>
                <w:color w:val="000000"/>
                <w:szCs w:val="21"/>
              </w:rPr>
              <w:t>1</w:t>
            </w:r>
            <w:r>
              <w:rPr>
                <w:rFonts w:eastAsia="仿宋_GB2312"/>
                <w:color w:val="000000"/>
                <w:szCs w:val="21"/>
              </w:rPr>
              <w:t>家，</w:t>
            </w:r>
          </w:p>
          <w:p>
            <w:pPr>
              <w:rPr>
                <w:rFonts w:eastAsia="仿宋_GB2312"/>
                <w:color w:val="000000"/>
                <w:szCs w:val="21"/>
                <w:u w:val="single"/>
              </w:rPr>
            </w:pPr>
            <w:r>
              <w:rPr>
                <w:rFonts w:eastAsia="仿宋_GB2312"/>
                <w:color w:val="000000"/>
                <w:szCs w:val="21"/>
              </w:rPr>
              <w:t>1.</w:t>
            </w:r>
            <w:r>
              <w:rPr>
                <w:rFonts w:hint="eastAsia" w:eastAsia="仿宋_GB2312"/>
                <w:color w:val="000000"/>
                <w:szCs w:val="21"/>
              </w:rPr>
              <w:t>浙江大学附属第二医院</w:t>
            </w:r>
          </w:p>
          <w:p>
            <w:pPr>
              <w:rPr>
                <w:rFonts w:eastAsia="仿宋_GB2312"/>
                <w:color w:val="000000"/>
                <w:szCs w:val="21"/>
                <w:u w:val="single"/>
              </w:rPr>
            </w:pPr>
            <w:r>
              <w:rPr>
                <w:rFonts w:eastAsia="仿宋_GB2312"/>
                <w:color w:val="000000"/>
                <w:szCs w:val="21"/>
              </w:rPr>
              <w:t>2.</w:t>
            </w:r>
            <w:r>
              <w:rPr>
                <w:rFonts w:hint="eastAsia" w:eastAsia="仿宋_GB2312"/>
                <w:color w:val="000000" w:themeColor="text1"/>
              </w:rPr>
              <w:t>浙江大学医学院附属邵逸夫医院</w:t>
            </w:r>
          </w:p>
          <w:p>
            <w:pPr>
              <w:rPr>
                <w:rFonts w:eastAsia="仿宋_GB2312"/>
                <w:color w:val="000000"/>
                <w:szCs w:val="21"/>
                <w:u w:val="single"/>
              </w:rPr>
            </w:pPr>
            <w:r>
              <w:rPr>
                <w:rFonts w:eastAsia="仿宋_GB2312"/>
                <w:color w:val="000000"/>
                <w:szCs w:val="21"/>
              </w:rPr>
              <w:t>3.</w:t>
            </w:r>
          </w:p>
          <w:p>
            <w:pPr>
              <w:rPr>
                <w:rFonts w:eastAsia="仿宋_GB2312"/>
                <w:color w:val="000000"/>
                <w:szCs w:val="21"/>
                <w:u w:val="single"/>
              </w:rPr>
            </w:pPr>
            <w:r>
              <w:rPr>
                <w:rFonts w:eastAsia="仿宋_GB2312"/>
                <w:color w:val="000000"/>
                <w:szCs w:val="21"/>
              </w:rPr>
              <w:t>对接功能包括：</w:t>
            </w:r>
            <w:r>
              <w:rPr>
                <w:rFonts w:ascii="宋体" w:hAnsi="宋体"/>
                <w:color w:val="000000"/>
                <w:kern w:val="0"/>
                <w:szCs w:val="21"/>
              </w:rPr>
              <w:sym w:font="Wingdings 2" w:char="0052"/>
            </w:r>
            <w:r>
              <w:rPr>
                <w:rFonts w:eastAsia="仿宋_GB2312"/>
                <w:color w:val="000000"/>
                <w:szCs w:val="21"/>
              </w:rPr>
              <w:t xml:space="preserve">协作指导  </w:t>
            </w:r>
            <w:r>
              <w:rPr>
                <w:rFonts w:ascii="宋体" w:hAnsi="宋体"/>
                <w:color w:val="000000"/>
                <w:kern w:val="0"/>
                <w:szCs w:val="21"/>
              </w:rPr>
              <w:sym w:font="Wingdings 2" w:char="0052"/>
            </w:r>
            <w:r>
              <w:rPr>
                <w:rFonts w:eastAsia="仿宋_GB2312"/>
                <w:color w:val="000000"/>
                <w:szCs w:val="21"/>
              </w:rPr>
              <w:t xml:space="preserve">远程会诊 </w:t>
            </w:r>
            <w:r>
              <w:rPr>
                <w:rFonts w:ascii="宋体" w:hAnsi="宋体"/>
                <w:color w:val="000000"/>
                <w:kern w:val="0"/>
                <w:szCs w:val="21"/>
              </w:rPr>
              <w:sym w:font="Wingdings 2" w:char="0052"/>
            </w:r>
            <w:r>
              <w:rPr>
                <w:rFonts w:eastAsia="仿宋_GB2312"/>
                <w:color w:val="000000"/>
                <w:szCs w:val="21"/>
              </w:rPr>
              <w:t xml:space="preserve">病例共享 </w:t>
            </w:r>
            <w:r>
              <w:rPr>
                <w:rFonts w:ascii="宋体" w:hAnsi="宋体"/>
                <w:color w:val="000000"/>
                <w:kern w:val="0"/>
                <w:szCs w:val="21"/>
              </w:rPr>
              <w:sym w:font="Wingdings 2" w:char="0052"/>
            </w:r>
            <w:r>
              <w:rPr>
                <w:rFonts w:eastAsia="仿宋_GB2312"/>
                <w:color w:val="000000"/>
                <w:szCs w:val="21"/>
              </w:rPr>
              <w:t xml:space="preserve">多学科讨论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trPr>
        <w:tc>
          <w:tcPr>
            <w:tcW w:w="1941" w:type="dxa"/>
            <w:vAlign w:val="center"/>
          </w:tcPr>
          <w:p>
            <w:pPr>
              <w:rPr>
                <w:rFonts w:eastAsia="仿宋_GB2312"/>
                <w:color w:val="000000"/>
                <w:szCs w:val="21"/>
              </w:rPr>
            </w:pPr>
            <w:r>
              <w:rPr>
                <w:rFonts w:eastAsia="仿宋_GB2312"/>
                <w:color w:val="000000"/>
                <w:szCs w:val="21"/>
              </w:rPr>
              <w:t>计划对接开发的企业名称</w:t>
            </w:r>
          </w:p>
        </w:tc>
        <w:tc>
          <w:tcPr>
            <w:tcW w:w="6939" w:type="dxa"/>
          </w:tcPr>
          <w:p>
            <w:pPr>
              <w:rPr>
                <w:rFonts w:eastAsia="仿宋_GB2312"/>
                <w:color w:val="000000"/>
                <w:sz w:val="24"/>
                <w:szCs w:val="24"/>
              </w:rPr>
            </w:pPr>
            <w:r>
              <w:rPr>
                <w:rFonts w:eastAsia="仿宋_GB2312"/>
                <w:color w:val="000000"/>
                <w:sz w:val="24"/>
                <w:szCs w:val="24"/>
              </w:rPr>
              <w:t>企业名称：</w:t>
            </w:r>
            <w:r>
              <w:rPr>
                <w:rFonts w:hint="eastAsia" w:eastAsia="仿宋_GB2312"/>
                <w:color w:val="000000"/>
                <w:sz w:val="24"/>
                <w:szCs w:val="24"/>
              </w:rPr>
              <w:t>中国移动湖州分公司</w:t>
            </w:r>
          </w:p>
          <w:p>
            <w:pPr>
              <w:rPr>
                <w:rFonts w:eastAsia="仿宋_GB2312"/>
                <w:color w:val="000000"/>
                <w:szCs w:val="21"/>
              </w:rPr>
            </w:pPr>
            <w:r>
              <w:rPr>
                <w:rFonts w:eastAsia="仿宋_GB2312"/>
                <w:color w:val="000000"/>
                <w:sz w:val="24"/>
                <w:szCs w:val="24"/>
              </w:rPr>
              <w:t>基本情况：</w:t>
            </w:r>
            <w:r>
              <w:rPr>
                <w:rFonts w:hint="eastAsia" w:eastAsia="仿宋_GB2312"/>
                <w:color w:val="000000"/>
                <w:sz w:val="24"/>
                <w:szCs w:val="24"/>
              </w:rPr>
              <w:t>中国移动在智慧医疗产品开发及信息化平台建设方面，具有资源、渠道、运营方面的特色优势，拥有包括无线网络、 有线网络、数据中心、云计算资源、物联网以及庞大的用户群，同时拥有技术、资本、运营三位一体的健康医疗大数据团队。近年来其在医疗信息化领域不断探索与实践，累积了区域医卫、远程医疗、智慧医院、健康管理、医疗健康大数据等方面的产品与解决方案，通过与全国各级卫计管理机构和医院的合作积累了业务推广和管理运营的经验。目前已有部分智慧医疗产品研发并上市使用，其中远程医疗项目教学试点已覆盖30省400+家医院，4G云护理已在全国19省份30余家医院进行上线或试用。目前已研发出包括4G云医护、云HIS、掌上医院、院内信息化集成等产品，助力卫生健康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2" w:hRule="atLeast"/>
        </w:trPr>
        <w:tc>
          <w:tcPr>
            <w:tcW w:w="8880" w:type="dxa"/>
            <w:gridSpan w:val="2"/>
          </w:tcPr>
          <w:p>
            <w:pPr>
              <w:rPr>
                <w:rFonts w:eastAsia="仿宋_GB2312"/>
                <w:color w:val="000000"/>
                <w:sz w:val="24"/>
                <w:szCs w:val="24"/>
              </w:rPr>
            </w:pPr>
            <w:r>
              <w:rPr>
                <w:rFonts w:eastAsia="仿宋_GB2312"/>
                <w:color w:val="000000"/>
                <w:sz w:val="24"/>
                <w:szCs w:val="24"/>
              </w:rPr>
              <w:t>该平台建设计划和应用前景描述</w:t>
            </w:r>
            <w:r>
              <w:rPr>
                <w:rFonts w:hint="eastAsia" w:eastAsia="仿宋_GB2312"/>
                <w:color w:val="000000"/>
                <w:sz w:val="24"/>
                <w:szCs w:val="24"/>
              </w:rPr>
              <w:t>（1000字以内）</w:t>
            </w:r>
          </w:p>
          <w:p>
            <w:pPr>
              <w:ind w:firstLine="480" w:firstLineChars="200"/>
              <w:rPr>
                <w:rFonts w:hint="eastAsia" w:eastAsia="仿宋_GB2312"/>
                <w:color w:val="000000"/>
                <w:sz w:val="24"/>
                <w:szCs w:val="24"/>
              </w:rPr>
            </w:pPr>
          </w:p>
          <w:p>
            <w:pPr>
              <w:spacing w:line="240" w:lineRule="auto"/>
              <w:ind w:firstLine="480" w:firstLineChars="200"/>
              <w:rPr>
                <w:rFonts w:eastAsia="仿宋_GB2312"/>
                <w:color w:val="000000"/>
                <w:sz w:val="24"/>
                <w:szCs w:val="24"/>
              </w:rPr>
            </w:pPr>
            <w:r>
              <w:rPr>
                <w:rFonts w:hint="eastAsia" w:eastAsia="仿宋_GB2312"/>
                <w:color w:val="000000"/>
                <w:sz w:val="24"/>
                <w:szCs w:val="24"/>
              </w:rPr>
              <w:t>长期以来，医疗资源紧缺及医疗资源布局失衡是制约医疗业发展的关键问题。而互联网信息化诊治平台</w:t>
            </w:r>
            <w:bookmarkStart w:id="10" w:name="_GoBack"/>
            <w:bookmarkEnd w:id="10"/>
            <w:r>
              <w:rPr>
                <w:rFonts w:hint="eastAsia" w:eastAsia="仿宋_GB2312"/>
                <w:color w:val="000000"/>
                <w:sz w:val="24"/>
                <w:szCs w:val="24"/>
              </w:rPr>
              <w:t>建设为这些问题提供了解决方法。利用中国移动“互利网+智慧医疗”的优质产品，牵头单位示范平台基础，以及学科群内部、联合基层医疗卫生机构的医疗网络，推动辖区内的智慧医疗发展，利用促进分级诊疗的实施。同时将医生们请到互联网上来，让他们跟用户在互联网上发生交互，把医生的闲置资源聚合为患者服务。远程医疗可将优质医疗资源与其他区域尤其是基层医疗单位共享，向广大基层医生、医学院在校学生提供远程教学服务，以信息技术促进医疗知识共享、医疗教育均衡发展。作为全省这一领域的牵头中心，会将中心辖区内部推广中得到的经验在全省推广。同时也为全省其他单位的工作增添动力提供信息化保障。</w:t>
            </w:r>
          </w:p>
          <w:p>
            <w:pPr>
              <w:spacing w:line="240" w:lineRule="auto"/>
              <w:ind w:firstLine="480" w:firstLineChars="200"/>
              <w:rPr>
                <w:rFonts w:hint="eastAsia" w:eastAsia="仿宋_GB2312"/>
                <w:color w:val="000000"/>
                <w:sz w:val="24"/>
                <w:szCs w:val="24"/>
              </w:rPr>
            </w:pPr>
            <w:r>
              <w:rPr>
                <w:rFonts w:hint="eastAsia" w:eastAsia="仿宋_GB2312"/>
                <w:color w:val="000000"/>
                <w:sz w:val="24"/>
                <w:szCs w:val="24"/>
              </w:rPr>
              <w:t>牵头单位湖州市第一人民医院早在2017年就作为中国移动公司的全国智慧医疗战略合作医院，以打造创新的医联体和远程医疗业务为共同目标，致力于实现优质医疗资源有序、有效下沉，助力国家分级诊疗发展。目前部分智慧医疗（4G云医护、远程诊疗、满意度调查）产品已在牵头单位及联合单位试用，并取得良好的效果。</w:t>
            </w:r>
          </w:p>
          <w:p>
            <w:pPr>
              <w:spacing w:line="240" w:lineRule="auto"/>
              <w:ind w:firstLine="480" w:firstLineChars="200"/>
              <w:rPr>
                <w:rFonts w:hint="eastAsia" w:eastAsia="仿宋_GB2312"/>
                <w:color w:val="000000"/>
                <w:sz w:val="24"/>
                <w:szCs w:val="24"/>
              </w:rPr>
            </w:pPr>
          </w:p>
          <w:p>
            <w:pPr>
              <w:spacing w:line="240" w:lineRule="auto"/>
              <w:rPr>
                <w:rFonts w:eastAsia="仿宋_GB2312"/>
                <w:color w:val="000000"/>
                <w:sz w:val="24"/>
                <w:szCs w:val="24"/>
              </w:rPr>
            </w:pPr>
            <w:r>
              <w:rPr>
                <w:rFonts w:hint="eastAsia" w:eastAsia="仿宋_GB2312"/>
                <w:color w:val="000000"/>
                <w:sz w:val="24"/>
                <w:szCs w:val="24"/>
              </w:rPr>
              <w:t>平台目前的建设工作主要围绕以下几点：</w:t>
            </w:r>
          </w:p>
          <w:p>
            <w:pPr>
              <w:spacing w:line="240" w:lineRule="auto"/>
              <w:ind w:firstLine="480" w:firstLineChars="200"/>
              <w:rPr>
                <w:rFonts w:eastAsia="仿宋_GB2312"/>
                <w:color w:val="000000"/>
                <w:sz w:val="24"/>
                <w:szCs w:val="24"/>
              </w:rPr>
            </w:pPr>
            <w:r>
              <w:rPr>
                <w:rFonts w:hint="eastAsia" w:eastAsia="仿宋_GB2312"/>
                <w:color w:val="000000"/>
                <w:sz w:val="24"/>
                <w:szCs w:val="24"/>
              </w:rPr>
              <w:t>4G云医护：该系统多种手段并用在院内服务中明显提升医疗质量，提高日常工作效率。</w:t>
            </w:r>
          </w:p>
          <w:p>
            <w:pPr>
              <w:spacing w:line="240" w:lineRule="auto"/>
              <w:ind w:firstLine="480" w:firstLineChars="200"/>
              <w:rPr>
                <w:rFonts w:eastAsia="仿宋_GB2312"/>
                <w:color w:val="000000"/>
                <w:sz w:val="24"/>
                <w:szCs w:val="24"/>
              </w:rPr>
            </w:pPr>
            <w:r>
              <w:rPr>
                <w:rFonts w:hint="eastAsia" w:eastAsia="仿宋_GB2312"/>
                <w:color w:val="000000"/>
                <w:sz w:val="24"/>
                <w:szCs w:val="24"/>
              </w:rPr>
              <w:t>区域医卫：预约诊疗服务平台、居民健康综合服务平台、家庭医生签约系统、家庭医生签约系统、新农合平台、4G村医通。</w:t>
            </w:r>
          </w:p>
          <w:p>
            <w:pPr>
              <w:spacing w:line="240" w:lineRule="auto"/>
              <w:ind w:firstLine="480" w:firstLineChars="200"/>
              <w:rPr>
                <w:rFonts w:eastAsia="仿宋_GB2312"/>
                <w:color w:val="000000"/>
                <w:sz w:val="24"/>
                <w:szCs w:val="24"/>
              </w:rPr>
            </w:pPr>
            <w:r>
              <w:rPr>
                <w:rFonts w:hint="eastAsia" w:eastAsia="仿宋_GB2312"/>
                <w:color w:val="000000"/>
                <w:sz w:val="24"/>
                <w:szCs w:val="24"/>
              </w:rPr>
              <w:t>智慧医疗中心：与吴兴区人民医院、贵州省剑河县人民医院、浙江省人民医院、浙江医院、中日友好医院等基层医院、大型医院实现远程会诊，在线查阅病历、查看医嘱、在线影像等功能，亦可在手机上完成。完全实现区级医院、民营医疗机构、基层社区卫生服务中心的分级诊疗闭环模式。</w:t>
            </w:r>
          </w:p>
          <w:p>
            <w:pPr>
              <w:spacing w:line="240" w:lineRule="auto"/>
              <w:ind w:firstLine="480" w:firstLineChars="200"/>
              <w:rPr>
                <w:rFonts w:eastAsia="仿宋_GB2312"/>
                <w:color w:val="000000"/>
                <w:sz w:val="24"/>
                <w:szCs w:val="24"/>
              </w:rPr>
            </w:pPr>
            <w:r>
              <w:rPr>
                <w:rFonts w:hint="eastAsia" w:eastAsia="仿宋_GB2312"/>
                <w:color w:val="000000"/>
                <w:sz w:val="24"/>
                <w:szCs w:val="24"/>
              </w:rPr>
              <w:t>满意度调查：中国移动在国家平台的基础上为湖州市第一人民医院医疗保健集团搭建院区内满意度调查管理体系，定位患者体验较低的院区，实现精细化管理，提升患者体验。</w:t>
            </w:r>
          </w:p>
          <w:p>
            <w:pPr>
              <w:spacing w:line="240" w:lineRule="auto"/>
              <w:rPr>
                <w:rFonts w:eastAsia="仿宋_GB2312"/>
                <w:color w:val="000000"/>
                <w:sz w:val="24"/>
                <w:szCs w:val="24"/>
              </w:rPr>
            </w:pPr>
          </w:p>
          <w:p>
            <w:pPr>
              <w:spacing w:line="240" w:lineRule="auto"/>
              <w:rPr>
                <w:rFonts w:eastAsia="仿宋_GB2312"/>
                <w:color w:val="000000"/>
                <w:sz w:val="24"/>
                <w:szCs w:val="24"/>
              </w:rPr>
            </w:pPr>
            <w:r>
              <w:rPr>
                <w:rFonts w:hint="eastAsia" w:eastAsia="仿宋_GB2312"/>
                <w:color w:val="000000"/>
                <w:sz w:val="24"/>
                <w:szCs w:val="24"/>
              </w:rPr>
              <w:t>下一阶段的建设重点：</w:t>
            </w:r>
          </w:p>
          <w:p>
            <w:pPr>
              <w:spacing w:line="240" w:lineRule="auto"/>
              <w:ind w:firstLine="480" w:firstLineChars="200"/>
              <w:rPr>
                <w:rFonts w:eastAsia="仿宋_GB2312"/>
                <w:color w:val="000000"/>
                <w:sz w:val="24"/>
                <w:szCs w:val="24"/>
              </w:rPr>
            </w:pPr>
            <w:r>
              <w:rPr>
                <w:rFonts w:hint="eastAsia" w:eastAsia="仿宋_GB2312"/>
                <w:color w:val="000000"/>
                <w:sz w:val="24"/>
                <w:szCs w:val="24"/>
              </w:rPr>
              <w:t>借助5G网络建立起一条实时数据互联互通的多维度“跑道”，实现无时差的隔空远程生命数据传递；</w:t>
            </w:r>
          </w:p>
          <w:p>
            <w:pPr>
              <w:spacing w:line="240" w:lineRule="auto"/>
              <w:ind w:firstLine="480" w:firstLineChars="200"/>
              <w:rPr>
                <w:rFonts w:eastAsia="仿宋_GB2312"/>
                <w:color w:val="000000"/>
                <w:sz w:val="24"/>
                <w:szCs w:val="24"/>
              </w:rPr>
            </w:pPr>
            <w:r>
              <w:rPr>
                <w:rFonts w:hint="eastAsia" w:eastAsia="仿宋_GB2312"/>
                <w:color w:val="000000"/>
                <w:sz w:val="24"/>
                <w:szCs w:val="24"/>
              </w:rPr>
              <w:t>建立5G互联网轨道，实现实时、无障碍的远程会议、培训、考核与示教；</w:t>
            </w:r>
          </w:p>
          <w:p>
            <w:pPr>
              <w:spacing w:line="240" w:lineRule="auto"/>
              <w:ind w:firstLine="480" w:firstLineChars="200"/>
              <w:rPr>
                <w:rFonts w:eastAsia="仿宋_GB2312"/>
                <w:color w:val="000000"/>
                <w:sz w:val="24"/>
                <w:szCs w:val="24"/>
              </w:rPr>
            </w:pPr>
            <w:r>
              <w:rPr>
                <w:rFonts w:hint="eastAsia" w:eastAsia="仿宋_GB2312"/>
                <w:color w:val="000000"/>
                <w:sz w:val="24"/>
                <w:szCs w:val="24"/>
              </w:rPr>
              <w:t>基于5G的智能便捷就诊的智能导航及健康监控管理。</w:t>
            </w:r>
          </w:p>
          <w:p>
            <w:pPr>
              <w:rPr>
                <w:rFonts w:eastAsia="仿宋_GB2312"/>
                <w:color w:val="000000"/>
                <w:szCs w:val="21"/>
              </w:rPr>
            </w:pPr>
          </w:p>
          <w:p>
            <w:pPr>
              <w:rPr>
                <w:rFonts w:eastAsia="仿宋_GB2312"/>
                <w:color w:val="000000"/>
                <w:szCs w:val="21"/>
              </w:rPr>
            </w:pPr>
          </w:p>
        </w:tc>
      </w:tr>
    </w:tbl>
    <w:p>
      <w:pPr>
        <w:spacing w:beforeLines="50"/>
        <w:ind w:left="480" w:right="477" w:rightChars="227" w:hanging="480" w:hangingChars="200"/>
        <w:contextualSpacing/>
        <w:jc w:val="left"/>
        <w:rPr>
          <w:b/>
          <w:bCs/>
          <w:color w:val="000000"/>
          <w:sz w:val="24"/>
        </w:rPr>
      </w:pPr>
      <w:r>
        <w:rPr>
          <w:rFonts w:eastAsia="黑体"/>
          <w:color w:val="000000"/>
          <w:sz w:val="24"/>
        </w:rPr>
        <w:t>注：</w:t>
      </w:r>
      <w:r>
        <w:rPr>
          <w:rFonts w:eastAsia="仿宋_GB2312"/>
          <w:color w:val="000000"/>
          <w:sz w:val="24"/>
        </w:rPr>
        <w:t>平台功能应包括协作指导、远程会诊、病例共享、多学科讨论等。</w:t>
      </w:r>
    </w:p>
    <w:p>
      <w:pPr>
        <w:spacing w:line="360" w:lineRule="auto"/>
        <w:contextualSpacing/>
        <w:jc w:val="left"/>
        <w:outlineLvl w:val="0"/>
        <w:rPr>
          <w:rFonts w:eastAsia="黑体"/>
          <w:color w:val="000000"/>
          <w:sz w:val="28"/>
          <w:szCs w:val="28"/>
        </w:rPr>
      </w:pPr>
      <w:bookmarkStart w:id="1" w:name="OLE_LINK5"/>
      <w:bookmarkStart w:id="2" w:name="OLE_LINK4"/>
      <w:bookmarkStart w:id="3" w:name="OLE_LINK1"/>
      <w:bookmarkStart w:id="4" w:name="OLE_LINK2"/>
      <w:bookmarkStart w:id="5" w:name="OLE_LINK6"/>
      <w:bookmarkStart w:id="6" w:name="OLE_LINK3"/>
      <w:bookmarkStart w:id="7" w:name="OLE_LINK7"/>
    </w:p>
    <w:p>
      <w:pPr>
        <w:spacing w:line="360" w:lineRule="auto"/>
        <w:contextualSpacing/>
        <w:jc w:val="left"/>
        <w:outlineLvl w:val="0"/>
        <w:rPr>
          <w:rFonts w:eastAsia="黑体"/>
          <w:color w:val="000000"/>
          <w:sz w:val="28"/>
          <w:szCs w:val="28"/>
        </w:rPr>
      </w:pPr>
    </w:p>
    <w:p>
      <w:pPr>
        <w:spacing w:line="360" w:lineRule="auto"/>
        <w:contextualSpacing/>
        <w:jc w:val="left"/>
        <w:outlineLvl w:val="0"/>
        <w:rPr>
          <w:rStyle w:val="7"/>
          <w:rFonts w:eastAsia="黑体"/>
          <w:b w:val="0"/>
          <w:bCs w:val="0"/>
          <w:color w:val="000000"/>
          <w:sz w:val="28"/>
          <w:szCs w:val="28"/>
        </w:rPr>
      </w:pPr>
      <w:r>
        <w:rPr>
          <w:rFonts w:eastAsia="黑体"/>
          <w:color w:val="000000"/>
          <w:sz w:val="28"/>
          <w:szCs w:val="28"/>
        </w:rPr>
        <w:t>九、预期目标与考核指标</w:t>
      </w:r>
    </w:p>
    <w:tbl>
      <w:tblPr>
        <w:tblStyle w:val="5"/>
        <w:tblW w:w="887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79"/>
        <w:gridCol w:w="5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1135" w:type="dxa"/>
            <w:vAlign w:val="center"/>
          </w:tcPr>
          <w:p>
            <w:pPr>
              <w:contextualSpacing/>
              <w:jc w:val="center"/>
              <w:rPr>
                <w:b/>
                <w:color w:val="000000"/>
                <w:kern w:val="0"/>
                <w:szCs w:val="21"/>
              </w:rPr>
            </w:pPr>
            <w:r>
              <w:rPr>
                <w:b/>
                <w:color w:val="000000"/>
                <w:kern w:val="0"/>
                <w:szCs w:val="21"/>
              </w:rPr>
              <w:t>内容</w:t>
            </w:r>
          </w:p>
        </w:tc>
        <w:tc>
          <w:tcPr>
            <w:tcW w:w="1779" w:type="dxa"/>
            <w:vAlign w:val="center"/>
          </w:tcPr>
          <w:p>
            <w:pPr>
              <w:contextualSpacing/>
              <w:jc w:val="center"/>
              <w:rPr>
                <w:b/>
                <w:color w:val="000000"/>
                <w:kern w:val="0"/>
                <w:szCs w:val="21"/>
              </w:rPr>
            </w:pPr>
            <w:r>
              <w:rPr>
                <w:b/>
                <w:color w:val="000000"/>
                <w:kern w:val="0"/>
                <w:szCs w:val="21"/>
              </w:rPr>
              <w:t>指标</w:t>
            </w:r>
          </w:p>
        </w:tc>
        <w:tc>
          <w:tcPr>
            <w:tcW w:w="5964" w:type="dxa"/>
            <w:vAlign w:val="center"/>
          </w:tcPr>
          <w:p>
            <w:pPr>
              <w:contextualSpacing/>
              <w:jc w:val="center"/>
              <w:rPr>
                <w:b/>
                <w:color w:val="000000"/>
                <w:kern w:val="0"/>
                <w:szCs w:val="21"/>
              </w:rPr>
            </w:pPr>
            <w:r>
              <w:rPr>
                <w:b/>
                <w:color w:val="000000"/>
                <w:kern w:val="0"/>
                <w:szCs w:val="21"/>
              </w:rPr>
              <w:t>具体指标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restart"/>
            <w:vAlign w:val="center"/>
          </w:tcPr>
          <w:p>
            <w:pPr>
              <w:spacing w:line="360" w:lineRule="auto"/>
              <w:contextualSpacing/>
              <w:jc w:val="center"/>
              <w:rPr>
                <w:rFonts w:eastAsia="仿宋_GB2312"/>
                <w:color w:val="000000"/>
                <w:kern w:val="0"/>
                <w:szCs w:val="21"/>
              </w:rPr>
            </w:pPr>
            <w:r>
              <w:rPr>
                <w:rFonts w:eastAsia="仿宋_GB2312"/>
                <w:color w:val="000000"/>
                <w:kern w:val="0"/>
                <w:szCs w:val="21"/>
              </w:rPr>
              <w:t>临床学术成果</w:t>
            </w:r>
          </w:p>
        </w:tc>
        <w:tc>
          <w:tcPr>
            <w:tcW w:w="1779" w:type="dxa"/>
            <w:vAlign w:val="center"/>
          </w:tcPr>
          <w:p>
            <w:pPr>
              <w:spacing w:line="360" w:lineRule="auto"/>
              <w:contextualSpacing/>
              <w:jc w:val="left"/>
              <w:rPr>
                <w:rFonts w:eastAsia="仿宋_GB2312"/>
                <w:color w:val="000000"/>
                <w:kern w:val="0"/>
                <w:szCs w:val="21"/>
              </w:rPr>
            </w:pPr>
            <w:r>
              <w:rPr>
                <w:rFonts w:eastAsia="仿宋_GB2312"/>
                <w:color w:val="000000"/>
                <w:kern w:val="0"/>
                <w:szCs w:val="21"/>
              </w:rPr>
              <w:t>课题</w:t>
            </w:r>
          </w:p>
        </w:tc>
        <w:tc>
          <w:tcPr>
            <w:tcW w:w="5964" w:type="dxa"/>
            <w:vAlign w:val="center"/>
          </w:tcPr>
          <w:p>
            <w:pPr>
              <w:contextualSpacing/>
              <w:rPr>
                <w:rFonts w:eastAsia="仿宋_GB2312"/>
                <w:color w:val="000000"/>
                <w:kern w:val="0"/>
                <w:szCs w:val="21"/>
              </w:rPr>
            </w:pPr>
            <w:r>
              <w:rPr>
                <w:rFonts w:eastAsia="仿宋_GB2312"/>
                <w:color w:val="000000"/>
                <w:kern w:val="0"/>
                <w:szCs w:val="21"/>
              </w:rPr>
              <w:t>立项课题总数</w:t>
            </w:r>
            <w:r>
              <w:rPr>
                <w:rFonts w:hint="eastAsia" w:eastAsia="仿宋_GB2312"/>
                <w:color w:val="000000"/>
                <w:kern w:val="0"/>
                <w:szCs w:val="21"/>
              </w:rPr>
              <w:t xml:space="preserve"> </w:t>
            </w:r>
            <w:r>
              <w:rPr>
                <w:rFonts w:hint="eastAsia" w:eastAsia="仿宋_GB2312"/>
                <w:color w:val="000000"/>
                <w:kern w:val="0"/>
                <w:szCs w:val="21"/>
                <w:lang w:val="en-US" w:eastAsia="zh-CN"/>
              </w:rPr>
              <w:t>40</w:t>
            </w:r>
            <w:r>
              <w:rPr>
                <w:rFonts w:eastAsia="仿宋_GB2312"/>
                <w:color w:val="000000"/>
                <w:kern w:val="0"/>
                <w:szCs w:val="21"/>
              </w:rPr>
              <w:t>个，其中国家级</w:t>
            </w:r>
            <w:r>
              <w:rPr>
                <w:rFonts w:hint="eastAsia" w:eastAsia="仿宋_GB2312"/>
                <w:color w:val="000000"/>
                <w:kern w:val="0"/>
                <w:szCs w:val="21"/>
              </w:rPr>
              <w:t>1</w:t>
            </w:r>
            <w:r>
              <w:rPr>
                <w:rFonts w:eastAsia="仿宋_GB2312"/>
                <w:color w:val="000000"/>
                <w:kern w:val="0"/>
                <w:szCs w:val="21"/>
              </w:rPr>
              <w:t>个，省部级</w:t>
            </w:r>
            <w:r>
              <w:rPr>
                <w:rFonts w:hint="eastAsia" w:eastAsia="仿宋_GB2312"/>
                <w:color w:val="000000"/>
                <w:kern w:val="0"/>
                <w:szCs w:val="21"/>
                <w:lang w:val="en-US" w:eastAsia="zh-CN"/>
              </w:rPr>
              <w:t>3</w:t>
            </w:r>
            <w:r>
              <w:rPr>
                <w:rFonts w:eastAsia="仿宋_GB2312"/>
                <w:color w:val="000000"/>
                <w:kern w:val="0"/>
                <w:szCs w:val="21"/>
              </w:rPr>
              <w:t>个，厅局级</w:t>
            </w:r>
            <w:r>
              <w:rPr>
                <w:rFonts w:hint="eastAsia" w:eastAsia="仿宋_GB2312"/>
                <w:color w:val="000000"/>
                <w:kern w:val="0"/>
                <w:szCs w:val="21"/>
                <w:lang w:val="en-US" w:eastAsia="zh-CN"/>
              </w:rPr>
              <w:t>36</w:t>
            </w:r>
            <w:r>
              <w:rPr>
                <w:rFonts w:eastAsia="仿宋_GB2312"/>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spacing w:line="360" w:lineRule="auto"/>
              <w:contextualSpacing/>
              <w:jc w:val="center"/>
              <w:rPr>
                <w:rFonts w:eastAsia="仿宋_GB2312"/>
                <w:color w:val="000000"/>
                <w:kern w:val="0"/>
                <w:szCs w:val="21"/>
              </w:rPr>
            </w:pPr>
          </w:p>
        </w:tc>
        <w:tc>
          <w:tcPr>
            <w:tcW w:w="1779" w:type="dxa"/>
            <w:vAlign w:val="center"/>
          </w:tcPr>
          <w:p>
            <w:pPr>
              <w:spacing w:line="360" w:lineRule="auto"/>
              <w:contextualSpacing/>
              <w:jc w:val="left"/>
              <w:rPr>
                <w:rFonts w:eastAsia="仿宋_GB2312"/>
                <w:color w:val="000000"/>
                <w:kern w:val="0"/>
                <w:szCs w:val="21"/>
              </w:rPr>
            </w:pPr>
            <w:r>
              <w:rPr>
                <w:rFonts w:eastAsia="仿宋_GB2312"/>
                <w:color w:val="000000"/>
                <w:kern w:val="0"/>
                <w:szCs w:val="21"/>
              </w:rPr>
              <w:t>论文</w:t>
            </w:r>
          </w:p>
        </w:tc>
        <w:tc>
          <w:tcPr>
            <w:tcW w:w="5964" w:type="dxa"/>
            <w:vAlign w:val="center"/>
          </w:tcPr>
          <w:p>
            <w:pPr>
              <w:contextualSpacing/>
              <w:rPr>
                <w:rFonts w:eastAsia="仿宋_GB2312"/>
                <w:color w:val="000000"/>
                <w:kern w:val="0"/>
                <w:szCs w:val="21"/>
              </w:rPr>
            </w:pPr>
            <w:r>
              <w:rPr>
                <w:rFonts w:eastAsia="仿宋_GB2312"/>
                <w:color w:val="000000"/>
                <w:kern w:val="0"/>
                <w:szCs w:val="21"/>
              </w:rPr>
              <w:t>发表论文总数</w:t>
            </w:r>
            <w:r>
              <w:rPr>
                <w:rFonts w:hint="eastAsia" w:eastAsia="仿宋_GB2312"/>
                <w:color w:val="000000"/>
                <w:kern w:val="0"/>
                <w:szCs w:val="21"/>
                <w:lang w:val="en-US" w:eastAsia="zh-CN"/>
              </w:rPr>
              <w:t>150</w:t>
            </w:r>
            <w:r>
              <w:rPr>
                <w:rFonts w:eastAsia="仿宋_GB2312"/>
                <w:color w:val="000000"/>
                <w:kern w:val="0"/>
                <w:szCs w:val="21"/>
              </w:rPr>
              <w:t>篇，其中SCI</w:t>
            </w:r>
            <w:r>
              <w:rPr>
                <w:rFonts w:hint="eastAsia" w:eastAsia="仿宋_GB2312"/>
                <w:color w:val="000000"/>
                <w:kern w:val="0"/>
                <w:szCs w:val="21"/>
                <w:lang w:val="en-US" w:eastAsia="zh-CN"/>
              </w:rPr>
              <w:t xml:space="preserve"> 15</w:t>
            </w:r>
            <w:r>
              <w:rPr>
                <w:rFonts w:eastAsia="仿宋_GB2312"/>
                <w:color w:val="000000"/>
                <w:kern w:val="0"/>
                <w:szCs w:val="21"/>
              </w:rPr>
              <w:t>篇，核心期刊</w:t>
            </w:r>
            <w:r>
              <w:rPr>
                <w:rFonts w:hint="eastAsia" w:eastAsia="仿宋_GB2312"/>
                <w:color w:val="000000"/>
                <w:kern w:val="0"/>
                <w:szCs w:val="21"/>
                <w:lang w:val="en-US" w:eastAsia="zh-CN"/>
              </w:rPr>
              <w:t>150</w:t>
            </w:r>
            <w:r>
              <w:rPr>
                <w:rFonts w:eastAsia="仿宋_GB2312"/>
                <w:color w:val="000000"/>
                <w:kern w:val="0"/>
                <w:szCs w:val="21"/>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spacing w:line="360" w:lineRule="auto"/>
              <w:contextualSpacing/>
              <w:jc w:val="center"/>
              <w:rPr>
                <w:rFonts w:eastAsia="仿宋_GB2312"/>
                <w:color w:val="000000"/>
                <w:kern w:val="0"/>
                <w:szCs w:val="21"/>
              </w:rPr>
            </w:pPr>
          </w:p>
        </w:tc>
        <w:tc>
          <w:tcPr>
            <w:tcW w:w="1779" w:type="dxa"/>
            <w:vAlign w:val="center"/>
          </w:tcPr>
          <w:p>
            <w:pPr>
              <w:spacing w:line="360" w:lineRule="auto"/>
              <w:contextualSpacing/>
              <w:jc w:val="left"/>
              <w:rPr>
                <w:rFonts w:eastAsia="仿宋_GB2312"/>
                <w:color w:val="000000"/>
                <w:kern w:val="0"/>
                <w:szCs w:val="21"/>
              </w:rPr>
            </w:pPr>
            <w:r>
              <w:rPr>
                <w:rFonts w:eastAsia="仿宋_GB2312"/>
                <w:color w:val="000000"/>
                <w:kern w:val="0"/>
                <w:szCs w:val="21"/>
              </w:rPr>
              <w:t>奖励</w:t>
            </w:r>
          </w:p>
        </w:tc>
        <w:tc>
          <w:tcPr>
            <w:tcW w:w="5964" w:type="dxa"/>
            <w:vAlign w:val="center"/>
          </w:tcPr>
          <w:p>
            <w:pPr>
              <w:contextualSpacing/>
              <w:rPr>
                <w:rFonts w:eastAsia="仿宋_GB2312"/>
                <w:color w:val="000000"/>
                <w:kern w:val="0"/>
                <w:szCs w:val="21"/>
              </w:rPr>
            </w:pPr>
            <w:r>
              <w:rPr>
                <w:rFonts w:eastAsia="仿宋_GB2312"/>
                <w:color w:val="000000"/>
                <w:kern w:val="0"/>
                <w:szCs w:val="21"/>
              </w:rPr>
              <w:t>获得奖励总数</w:t>
            </w:r>
            <w:r>
              <w:rPr>
                <w:rFonts w:hint="eastAsia" w:eastAsia="仿宋_GB2312"/>
                <w:color w:val="000000"/>
                <w:kern w:val="0"/>
                <w:szCs w:val="21"/>
                <w:lang w:val="en-US" w:eastAsia="zh-CN"/>
              </w:rPr>
              <w:t>3</w:t>
            </w:r>
            <w:r>
              <w:rPr>
                <w:rFonts w:eastAsia="仿宋_GB2312"/>
                <w:color w:val="000000"/>
                <w:kern w:val="0"/>
                <w:szCs w:val="21"/>
              </w:rPr>
              <w:t>个，其中国家级个 ，省部级</w:t>
            </w:r>
            <w:r>
              <w:rPr>
                <w:rFonts w:hint="eastAsia" w:eastAsia="仿宋_GB2312"/>
                <w:color w:val="000000"/>
                <w:kern w:val="0"/>
                <w:szCs w:val="21"/>
                <w:lang w:val="en-US" w:eastAsia="zh-CN"/>
              </w:rPr>
              <w:t>1</w:t>
            </w:r>
            <w:r>
              <w:rPr>
                <w:rFonts w:eastAsia="仿宋_GB2312"/>
                <w:color w:val="000000"/>
                <w:kern w:val="0"/>
                <w:szCs w:val="21"/>
              </w:rPr>
              <w:t>个，厅局级</w:t>
            </w:r>
            <w:r>
              <w:rPr>
                <w:rFonts w:hint="eastAsia" w:eastAsia="仿宋_GB2312"/>
                <w:color w:val="000000"/>
                <w:kern w:val="0"/>
                <w:szCs w:val="21"/>
                <w:lang w:val="en-US" w:eastAsia="zh-CN"/>
              </w:rPr>
              <w:t>2</w:t>
            </w:r>
            <w:r>
              <w:rPr>
                <w:rFonts w:eastAsia="仿宋_GB2312"/>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spacing w:line="360" w:lineRule="auto"/>
              <w:contextualSpacing/>
              <w:jc w:val="center"/>
              <w:rPr>
                <w:rFonts w:eastAsia="仿宋_GB2312"/>
                <w:color w:val="000000"/>
                <w:kern w:val="0"/>
                <w:szCs w:val="21"/>
              </w:rPr>
            </w:pPr>
          </w:p>
        </w:tc>
        <w:tc>
          <w:tcPr>
            <w:tcW w:w="1779" w:type="dxa"/>
            <w:vAlign w:val="center"/>
          </w:tcPr>
          <w:p>
            <w:pPr>
              <w:spacing w:line="360" w:lineRule="auto"/>
              <w:contextualSpacing/>
              <w:jc w:val="left"/>
              <w:rPr>
                <w:rFonts w:eastAsia="仿宋_GB2312"/>
                <w:color w:val="000000"/>
                <w:kern w:val="0"/>
                <w:szCs w:val="21"/>
              </w:rPr>
            </w:pPr>
            <w:r>
              <w:rPr>
                <w:rFonts w:eastAsia="仿宋_GB2312"/>
                <w:color w:val="000000"/>
                <w:kern w:val="0"/>
                <w:szCs w:val="21"/>
              </w:rPr>
              <w:t>人才</w:t>
            </w:r>
          </w:p>
        </w:tc>
        <w:tc>
          <w:tcPr>
            <w:tcW w:w="5964" w:type="dxa"/>
            <w:vAlign w:val="center"/>
          </w:tcPr>
          <w:p>
            <w:pPr>
              <w:contextualSpacing/>
              <w:rPr>
                <w:rFonts w:eastAsia="仿宋_GB2312"/>
                <w:color w:val="000000"/>
                <w:kern w:val="0"/>
                <w:szCs w:val="21"/>
              </w:rPr>
            </w:pPr>
            <w:r>
              <w:rPr>
                <w:rFonts w:eastAsia="仿宋_GB2312"/>
                <w:color w:val="000000"/>
                <w:kern w:val="0"/>
                <w:szCs w:val="21"/>
              </w:rPr>
              <w:t>获得人才称号数量</w:t>
            </w:r>
            <w:r>
              <w:rPr>
                <w:rFonts w:hint="eastAsia" w:eastAsia="仿宋_GB2312"/>
                <w:color w:val="000000"/>
                <w:kern w:val="0"/>
                <w:szCs w:val="21"/>
                <w:lang w:val="en-US" w:eastAsia="zh-CN"/>
              </w:rPr>
              <w:t>6</w:t>
            </w:r>
            <w:r>
              <w:rPr>
                <w:rFonts w:eastAsia="仿宋_GB2312"/>
                <w:color w:val="000000"/>
                <w:kern w:val="0"/>
                <w:szCs w:val="21"/>
              </w:rPr>
              <w:t>个，其中国家级个 ，省部级</w:t>
            </w:r>
            <w:r>
              <w:rPr>
                <w:rFonts w:hint="eastAsia" w:eastAsia="仿宋_GB2312"/>
                <w:color w:val="000000"/>
                <w:kern w:val="0"/>
                <w:szCs w:val="21"/>
                <w:lang w:val="en-US" w:eastAsia="zh-CN"/>
              </w:rPr>
              <w:t>3</w:t>
            </w:r>
            <w:r>
              <w:rPr>
                <w:rFonts w:eastAsia="仿宋_GB2312"/>
                <w:color w:val="000000"/>
                <w:kern w:val="0"/>
                <w:szCs w:val="21"/>
              </w:rPr>
              <w:t>个，厅局级</w:t>
            </w:r>
            <w:r>
              <w:rPr>
                <w:rFonts w:hint="eastAsia" w:eastAsia="仿宋_GB2312"/>
                <w:color w:val="000000"/>
                <w:kern w:val="0"/>
                <w:szCs w:val="21"/>
                <w:lang w:val="en-US" w:eastAsia="zh-CN"/>
              </w:rPr>
              <w:t>3</w:t>
            </w:r>
            <w:r>
              <w:rPr>
                <w:rFonts w:eastAsia="仿宋_GB2312"/>
                <w:color w:val="000000"/>
                <w:kern w:val="0"/>
                <w:szCs w:val="21"/>
              </w:rPr>
              <w:t>个；培养博士生</w:t>
            </w:r>
            <w:r>
              <w:rPr>
                <w:rFonts w:hint="eastAsia" w:eastAsia="仿宋_GB2312"/>
                <w:color w:val="000000"/>
                <w:kern w:val="0"/>
                <w:szCs w:val="21"/>
                <w:lang w:val="en-US" w:eastAsia="zh-CN"/>
              </w:rPr>
              <w:t>5</w:t>
            </w:r>
            <w:r>
              <w:rPr>
                <w:rFonts w:eastAsia="仿宋_GB2312"/>
                <w:color w:val="000000"/>
                <w:kern w:val="0"/>
                <w:szCs w:val="21"/>
              </w:rPr>
              <w:t>人，硕士生</w:t>
            </w:r>
            <w:r>
              <w:rPr>
                <w:rFonts w:hint="eastAsia" w:eastAsia="仿宋_GB2312"/>
                <w:color w:val="000000"/>
                <w:kern w:val="0"/>
                <w:szCs w:val="21"/>
                <w:lang w:val="en-US" w:eastAsia="zh-CN"/>
              </w:rPr>
              <w:t>10</w:t>
            </w:r>
            <w:r>
              <w:rPr>
                <w:rFonts w:eastAsia="仿宋_GB2312"/>
                <w:color w:val="000000"/>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restart"/>
            <w:vAlign w:val="center"/>
          </w:tcPr>
          <w:p>
            <w:pPr>
              <w:contextualSpacing/>
              <w:jc w:val="center"/>
              <w:rPr>
                <w:rFonts w:eastAsia="仿宋_GB2312"/>
                <w:color w:val="000000"/>
                <w:kern w:val="0"/>
                <w:szCs w:val="21"/>
              </w:rPr>
            </w:pPr>
            <w:r>
              <w:rPr>
                <w:rFonts w:eastAsia="仿宋_GB2312"/>
                <w:color w:val="000000"/>
                <w:kern w:val="0"/>
                <w:szCs w:val="21"/>
              </w:rPr>
              <w:t>诊治技术平台建设</w:t>
            </w: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目标定位</w:t>
            </w:r>
          </w:p>
        </w:tc>
        <w:tc>
          <w:tcPr>
            <w:tcW w:w="5964" w:type="dxa"/>
            <w:vAlign w:val="center"/>
          </w:tcPr>
          <w:p>
            <w:pPr>
              <w:contextualSpacing/>
              <w:jc w:val="left"/>
              <w:rPr>
                <w:rFonts w:eastAsia="仿宋_GB2312"/>
                <w:color w:val="000000"/>
                <w:kern w:val="0"/>
                <w:szCs w:val="21"/>
              </w:rPr>
            </w:pPr>
            <w:r>
              <w:rPr>
                <w:rFonts w:ascii="宋体" w:hAnsi="宋体"/>
                <w:color w:val="000000"/>
                <w:kern w:val="0"/>
                <w:szCs w:val="21"/>
              </w:rPr>
              <w:sym w:font="Wingdings 2" w:char="0052"/>
            </w:r>
            <w:r>
              <w:rPr>
                <w:rFonts w:hint="eastAsia" w:eastAsia="仿宋_GB2312"/>
                <w:color w:val="000000"/>
                <w:kern w:val="0"/>
                <w:szCs w:val="21"/>
              </w:rPr>
              <w:t>省</w:t>
            </w:r>
            <w:r>
              <w:rPr>
                <w:rFonts w:eastAsia="仿宋_GB2312"/>
                <w:color w:val="000000"/>
                <w:kern w:val="0"/>
                <w:szCs w:val="21"/>
              </w:rPr>
              <w:t>内领先</w:t>
            </w:r>
            <w:r>
              <w:rPr>
                <w:rFonts w:hint="eastAsia" w:eastAsia="仿宋_GB2312"/>
                <w:color w:val="000000"/>
                <w:kern w:val="0"/>
                <w:szCs w:val="21"/>
              </w:rPr>
              <w:t>；</w:t>
            </w:r>
            <w:r>
              <w:rPr>
                <w:rFonts w:ascii="宋体" w:hAnsi="宋体"/>
                <w:color w:val="000000"/>
                <w:kern w:val="0"/>
                <w:szCs w:val="21"/>
              </w:rPr>
              <w:t>□</w:t>
            </w:r>
            <w:r>
              <w:rPr>
                <w:rFonts w:eastAsia="仿宋_GB2312"/>
                <w:color w:val="000000"/>
                <w:kern w:val="0"/>
                <w:szCs w:val="21"/>
              </w:rPr>
              <w:t>国内领先</w:t>
            </w:r>
            <w:r>
              <w:rPr>
                <w:rFonts w:hint="eastAsia" w:eastAsia="仿宋_GB2312"/>
                <w:color w:val="000000"/>
                <w:kern w:val="0"/>
                <w:szCs w:val="21"/>
              </w:rPr>
              <w:t xml:space="preserve">； </w:t>
            </w:r>
            <w:r>
              <w:rPr>
                <w:rFonts w:ascii="宋体" w:hAnsi="宋体"/>
                <w:color w:val="000000"/>
                <w:kern w:val="0"/>
                <w:szCs w:val="21"/>
              </w:rPr>
              <w:t>□</w:t>
            </w:r>
            <w:r>
              <w:rPr>
                <w:rFonts w:eastAsia="仿宋_GB2312"/>
                <w:color w:val="000000"/>
                <w:kern w:val="0"/>
                <w:szCs w:val="21"/>
              </w:rPr>
              <w:t>国际领先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contextualSpacing/>
              <w:jc w:val="center"/>
              <w:rPr>
                <w:rFonts w:eastAsia="仿宋_GB2312"/>
                <w:color w:val="000000"/>
                <w:kern w:val="0"/>
                <w:szCs w:val="21"/>
              </w:rPr>
            </w:pP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平台创建</w:t>
            </w:r>
          </w:p>
        </w:tc>
        <w:tc>
          <w:tcPr>
            <w:tcW w:w="5964" w:type="dxa"/>
            <w:vAlign w:val="center"/>
          </w:tcPr>
          <w:p>
            <w:pPr>
              <w:contextualSpacing/>
              <w:jc w:val="left"/>
              <w:rPr>
                <w:rFonts w:eastAsia="仿宋_GB2312"/>
                <w:color w:val="000000"/>
                <w:kern w:val="0"/>
                <w:szCs w:val="21"/>
              </w:rPr>
            </w:pPr>
            <w:r>
              <w:rPr>
                <w:rFonts w:eastAsia="仿宋_GB2312"/>
                <w:color w:val="000000"/>
                <w:kern w:val="0"/>
                <w:szCs w:val="21"/>
              </w:rPr>
              <w:t>是否新建诊治共享平台：是</w:t>
            </w:r>
            <w:r>
              <w:rPr>
                <w:rFonts w:ascii="宋体" w:hAnsi="宋体"/>
                <w:color w:val="000000"/>
                <w:kern w:val="0"/>
                <w:szCs w:val="21"/>
              </w:rPr>
              <w:sym w:font="Wingdings 2" w:char="0052"/>
            </w:r>
            <w:r>
              <w:rPr>
                <w:rFonts w:eastAsia="仿宋_GB2312"/>
                <w:color w:val="000000"/>
                <w:kern w:val="0"/>
                <w:szCs w:val="21"/>
              </w:rPr>
              <w:t xml:space="preserve">  否</w:t>
            </w:r>
            <w:r>
              <w:rPr>
                <w:rFonts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contextualSpacing/>
              <w:jc w:val="center"/>
              <w:rPr>
                <w:rFonts w:eastAsia="仿宋_GB2312"/>
                <w:color w:val="000000"/>
                <w:kern w:val="0"/>
                <w:szCs w:val="21"/>
              </w:rPr>
            </w:pP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覆盖面</w:t>
            </w:r>
          </w:p>
        </w:tc>
        <w:tc>
          <w:tcPr>
            <w:tcW w:w="5964" w:type="dxa"/>
            <w:vAlign w:val="center"/>
          </w:tcPr>
          <w:p>
            <w:pPr>
              <w:contextualSpacing/>
              <w:jc w:val="left"/>
              <w:rPr>
                <w:rFonts w:eastAsia="仿宋_GB2312"/>
                <w:color w:val="000000"/>
                <w:kern w:val="0"/>
                <w:szCs w:val="21"/>
              </w:rPr>
            </w:pPr>
            <w:r>
              <w:rPr>
                <w:rFonts w:eastAsia="仿宋_GB2312"/>
                <w:color w:val="000000"/>
                <w:kern w:val="0"/>
                <w:szCs w:val="21"/>
              </w:rPr>
              <w:t>平台对接机构有</w:t>
            </w:r>
            <w:r>
              <w:rPr>
                <w:rFonts w:hint="eastAsia" w:eastAsia="仿宋_GB2312"/>
                <w:color w:val="000000"/>
                <w:kern w:val="0"/>
                <w:szCs w:val="21"/>
                <w:lang w:val="en-US" w:eastAsia="zh-CN"/>
              </w:rPr>
              <w:t>10</w:t>
            </w:r>
            <w:r>
              <w:rPr>
                <w:rFonts w:eastAsia="仿宋_GB2312"/>
                <w:color w:val="000000"/>
                <w:kern w:val="0"/>
                <w:szCs w:val="21"/>
              </w:rPr>
              <w:t>个，其中国外机构个，国内机构</w:t>
            </w:r>
            <w:r>
              <w:rPr>
                <w:rFonts w:hint="eastAsia" w:eastAsia="仿宋_GB2312"/>
                <w:color w:val="000000"/>
                <w:kern w:val="0"/>
                <w:szCs w:val="21"/>
                <w:lang w:val="en-US" w:eastAsia="zh-CN"/>
              </w:rPr>
              <w:t>5</w:t>
            </w:r>
            <w:r>
              <w:rPr>
                <w:rFonts w:eastAsia="仿宋_GB2312"/>
                <w:color w:val="000000"/>
                <w:kern w:val="0"/>
                <w:szCs w:val="21"/>
              </w:rPr>
              <w:t>个，中心建设单位</w:t>
            </w:r>
            <w:r>
              <w:rPr>
                <w:rFonts w:hint="eastAsia" w:eastAsia="仿宋_GB2312"/>
                <w:color w:val="000000"/>
                <w:kern w:val="0"/>
                <w:szCs w:val="21"/>
                <w:lang w:val="en-US" w:eastAsia="zh-CN"/>
              </w:rPr>
              <w:t>5</w:t>
            </w:r>
            <w:r>
              <w:rPr>
                <w:rFonts w:eastAsia="仿宋_GB2312"/>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contextualSpacing/>
              <w:jc w:val="center"/>
              <w:rPr>
                <w:rFonts w:eastAsia="仿宋_GB2312"/>
                <w:color w:val="000000"/>
                <w:kern w:val="0"/>
                <w:szCs w:val="21"/>
              </w:rPr>
            </w:pP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功能效果</w:t>
            </w:r>
          </w:p>
        </w:tc>
        <w:tc>
          <w:tcPr>
            <w:tcW w:w="5964" w:type="dxa"/>
            <w:vAlign w:val="center"/>
          </w:tcPr>
          <w:p>
            <w:pPr>
              <w:contextualSpacing/>
              <w:jc w:val="left"/>
              <w:rPr>
                <w:rFonts w:eastAsia="仿宋_GB2312"/>
                <w:color w:val="000000"/>
                <w:kern w:val="0"/>
                <w:szCs w:val="21"/>
              </w:rPr>
            </w:pPr>
            <w:r>
              <w:rPr>
                <w:rFonts w:eastAsia="仿宋_GB2312"/>
                <w:color w:val="000000"/>
                <w:kern w:val="0"/>
                <w:szCs w:val="21"/>
              </w:rPr>
              <w:t>实现协作指导</w:t>
            </w:r>
            <w:r>
              <w:rPr>
                <w:rFonts w:eastAsia="仿宋_GB2312"/>
                <w:color w:val="000000"/>
                <w:kern w:val="0"/>
                <w:szCs w:val="21"/>
              </w:rPr>
              <w:sym w:font="Wingdings 2" w:char="0052"/>
            </w:r>
            <w:r>
              <w:rPr>
                <w:rFonts w:eastAsia="仿宋_GB2312"/>
                <w:color w:val="000000"/>
                <w:kern w:val="0"/>
                <w:szCs w:val="21"/>
              </w:rPr>
              <w:t xml:space="preserve">    实现远程会诊</w:t>
            </w:r>
            <w:r>
              <w:rPr>
                <w:rFonts w:eastAsia="仿宋_GB2312"/>
                <w:color w:val="000000"/>
                <w:kern w:val="0"/>
                <w:szCs w:val="21"/>
              </w:rPr>
              <w:sym w:font="Wingdings 2" w:char="0052"/>
            </w:r>
            <w:r>
              <w:rPr>
                <w:rFonts w:eastAsia="仿宋_GB2312"/>
                <w:color w:val="000000"/>
                <w:kern w:val="0"/>
                <w:szCs w:val="21"/>
              </w:rPr>
              <w:t xml:space="preserve">     实现病例共享</w:t>
            </w:r>
            <w:r>
              <w:rPr>
                <w:rFonts w:eastAsia="仿宋_GB2312"/>
                <w:color w:val="000000"/>
                <w:kern w:val="0"/>
                <w:szCs w:val="21"/>
              </w:rPr>
              <w:sym w:font="Wingdings 2" w:char="0052"/>
            </w:r>
            <w:r>
              <w:rPr>
                <w:rFonts w:eastAsia="仿宋_GB2312"/>
                <w:color w:val="000000"/>
                <w:kern w:val="0"/>
                <w:szCs w:val="21"/>
              </w:rPr>
              <w:t xml:space="preserve">   实现多学科讨论</w:t>
            </w:r>
            <w:r>
              <w:rPr>
                <w:rFonts w:eastAsia="仿宋_GB2312"/>
                <w:color w:val="000000"/>
                <w:kern w:val="0"/>
                <w:szCs w:val="21"/>
              </w:rPr>
              <w:sym w:font="Wingdings 2" w:char="0052"/>
            </w:r>
            <w:r>
              <w:rPr>
                <w:rFonts w:eastAsia="仿宋_GB2312"/>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restart"/>
            <w:vAlign w:val="center"/>
          </w:tcPr>
          <w:p>
            <w:pPr>
              <w:contextualSpacing/>
              <w:jc w:val="center"/>
              <w:rPr>
                <w:rFonts w:eastAsia="仿宋_GB2312"/>
                <w:color w:val="000000"/>
                <w:kern w:val="0"/>
                <w:szCs w:val="21"/>
              </w:rPr>
            </w:pPr>
            <w:r>
              <w:rPr>
                <w:rFonts w:eastAsia="仿宋_GB2312"/>
                <w:color w:val="000000"/>
                <w:kern w:val="0"/>
                <w:szCs w:val="21"/>
              </w:rPr>
              <w:t>技术研发创制</w:t>
            </w: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专利产品</w:t>
            </w:r>
          </w:p>
        </w:tc>
        <w:tc>
          <w:tcPr>
            <w:tcW w:w="5964" w:type="dxa"/>
            <w:vAlign w:val="center"/>
          </w:tcPr>
          <w:p>
            <w:pPr>
              <w:contextualSpacing/>
              <w:jc w:val="left"/>
              <w:rPr>
                <w:rFonts w:eastAsia="仿宋_GB2312"/>
                <w:color w:val="000000"/>
                <w:kern w:val="0"/>
                <w:szCs w:val="21"/>
              </w:rPr>
            </w:pPr>
            <w:r>
              <w:rPr>
                <w:rFonts w:eastAsia="仿宋_GB2312"/>
                <w:color w:val="000000"/>
                <w:kern w:val="0"/>
                <w:szCs w:val="21"/>
              </w:rPr>
              <w:t>研</w:t>
            </w:r>
            <w:r>
              <w:rPr>
                <w:rFonts w:eastAsia="仿宋_GB2312"/>
                <w:color w:val="000000"/>
                <w:spacing w:val="-6"/>
                <w:kern w:val="0"/>
                <w:szCs w:val="21"/>
              </w:rPr>
              <w:t>发专利产品</w:t>
            </w:r>
            <w:r>
              <w:rPr>
                <w:rFonts w:hint="eastAsia" w:eastAsia="仿宋_GB2312"/>
                <w:color w:val="000000"/>
                <w:spacing w:val="-6"/>
                <w:kern w:val="0"/>
                <w:szCs w:val="21"/>
                <w:lang w:val="en-US" w:eastAsia="zh-CN"/>
              </w:rPr>
              <w:t>20</w:t>
            </w:r>
            <w:r>
              <w:rPr>
                <w:rFonts w:eastAsia="仿宋_GB2312"/>
                <w:color w:val="000000"/>
                <w:spacing w:val="-6"/>
                <w:kern w:val="0"/>
                <w:szCs w:val="21"/>
              </w:rPr>
              <w:t>个，其中发明专利</w:t>
            </w:r>
            <w:r>
              <w:rPr>
                <w:rFonts w:hint="eastAsia" w:eastAsia="仿宋_GB2312"/>
                <w:color w:val="000000"/>
                <w:spacing w:val="-6"/>
                <w:kern w:val="0"/>
                <w:szCs w:val="21"/>
                <w:lang w:val="en-US" w:eastAsia="zh-CN"/>
              </w:rPr>
              <w:t>1</w:t>
            </w:r>
            <w:r>
              <w:rPr>
                <w:rFonts w:eastAsia="仿宋_GB2312"/>
                <w:color w:val="000000"/>
                <w:spacing w:val="-6"/>
                <w:kern w:val="0"/>
                <w:szCs w:val="21"/>
              </w:rPr>
              <w:t>个，预计可转化的</w:t>
            </w:r>
            <w:r>
              <w:rPr>
                <w:rFonts w:hint="eastAsia" w:eastAsia="仿宋_GB2312"/>
                <w:color w:val="000000"/>
                <w:spacing w:val="-6"/>
                <w:kern w:val="0"/>
                <w:szCs w:val="21"/>
                <w:lang w:val="en-US" w:eastAsia="zh-CN"/>
              </w:rPr>
              <w:t>19</w:t>
            </w:r>
            <w:r>
              <w:rPr>
                <w:rFonts w:eastAsia="仿宋_GB2312"/>
                <w:color w:val="000000"/>
                <w:spacing w:val="-6"/>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contextualSpacing/>
              <w:jc w:val="center"/>
              <w:rPr>
                <w:rFonts w:eastAsia="仿宋_GB2312"/>
                <w:color w:val="000000"/>
                <w:kern w:val="0"/>
                <w:szCs w:val="21"/>
              </w:rPr>
            </w:pP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新技术</w:t>
            </w:r>
          </w:p>
        </w:tc>
        <w:tc>
          <w:tcPr>
            <w:tcW w:w="5964" w:type="dxa"/>
            <w:vAlign w:val="center"/>
          </w:tcPr>
          <w:p>
            <w:pPr>
              <w:contextualSpacing/>
              <w:jc w:val="left"/>
              <w:rPr>
                <w:rFonts w:eastAsia="仿宋_GB2312"/>
                <w:color w:val="000000"/>
                <w:kern w:val="0"/>
                <w:szCs w:val="21"/>
              </w:rPr>
            </w:pPr>
            <w:r>
              <w:rPr>
                <w:rFonts w:eastAsia="仿宋_GB2312"/>
                <w:color w:val="000000"/>
                <w:kern w:val="0"/>
                <w:szCs w:val="21"/>
              </w:rPr>
              <w:t>自主研发新技术</w:t>
            </w:r>
            <w:r>
              <w:rPr>
                <w:rFonts w:hint="eastAsia" w:eastAsia="仿宋_GB2312"/>
                <w:color w:val="000000"/>
                <w:kern w:val="0"/>
                <w:szCs w:val="21"/>
                <w:lang w:val="en-US" w:eastAsia="zh-CN"/>
              </w:rPr>
              <w:t>10</w:t>
            </w:r>
            <w:r>
              <w:rPr>
                <w:rFonts w:eastAsia="仿宋_GB2312"/>
                <w:color w:val="000000"/>
                <w:kern w:val="0"/>
                <w:szCs w:val="21"/>
              </w:rPr>
              <w:t>个，国内外引进新技术</w:t>
            </w:r>
            <w:r>
              <w:rPr>
                <w:rFonts w:hint="eastAsia" w:eastAsia="仿宋_GB2312"/>
                <w:color w:val="000000"/>
                <w:kern w:val="0"/>
                <w:szCs w:val="21"/>
                <w:lang w:val="en-US" w:eastAsia="zh-CN"/>
              </w:rPr>
              <w:t>10</w:t>
            </w:r>
            <w:r>
              <w:rPr>
                <w:rFonts w:eastAsia="仿宋_GB2312"/>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contextualSpacing/>
              <w:jc w:val="center"/>
              <w:rPr>
                <w:rFonts w:eastAsia="仿宋_GB2312"/>
                <w:color w:val="000000"/>
                <w:kern w:val="0"/>
                <w:szCs w:val="21"/>
              </w:rPr>
            </w:pP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新发起的多中心临床研究</w:t>
            </w:r>
          </w:p>
        </w:tc>
        <w:tc>
          <w:tcPr>
            <w:tcW w:w="5964" w:type="dxa"/>
            <w:vAlign w:val="center"/>
          </w:tcPr>
          <w:p>
            <w:pPr>
              <w:contextualSpacing/>
              <w:jc w:val="left"/>
              <w:rPr>
                <w:rFonts w:eastAsia="仿宋_GB2312"/>
                <w:color w:val="000000"/>
                <w:kern w:val="0"/>
                <w:szCs w:val="21"/>
              </w:rPr>
            </w:pPr>
            <w:r>
              <w:rPr>
                <w:rFonts w:eastAsia="仿宋_GB2312"/>
                <w:color w:val="000000"/>
                <w:kern w:val="0"/>
                <w:szCs w:val="21"/>
              </w:rPr>
              <w:t>中心牵头发起的新的多中心临床研究</w:t>
            </w:r>
            <w:r>
              <w:rPr>
                <w:rFonts w:hint="eastAsia" w:eastAsia="仿宋_GB2312"/>
                <w:color w:val="000000"/>
                <w:kern w:val="0"/>
                <w:szCs w:val="21"/>
                <w:lang w:val="en-US" w:eastAsia="zh-CN"/>
              </w:rPr>
              <w:t>2</w:t>
            </w:r>
            <w:r>
              <w:rPr>
                <w:rFonts w:eastAsia="仿宋_GB2312"/>
                <w:color w:val="000000"/>
                <w:kern w:val="0"/>
                <w:szCs w:val="21"/>
              </w:rPr>
              <w:t>个，新参与的多中心临床研究</w:t>
            </w:r>
            <w:r>
              <w:rPr>
                <w:rFonts w:hint="eastAsia" w:eastAsia="仿宋_GB2312"/>
                <w:color w:val="000000"/>
                <w:kern w:val="0"/>
                <w:szCs w:val="21"/>
                <w:lang w:val="en-US" w:eastAsia="zh-CN"/>
              </w:rPr>
              <w:t>15</w:t>
            </w:r>
            <w:r>
              <w:rPr>
                <w:rFonts w:eastAsia="仿宋_GB2312"/>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contextualSpacing/>
              <w:jc w:val="center"/>
              <w:rPr>
                <w:rFonts w:eastAsia="仿宋_GB2312"/>
                <w:color w:val="000000"/>
                <w:kern w:val="0"/>
                <w:szCs w:val="21"/>
              </w:rPr>
            </w:pP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临床指南</w:t>
            </w:r>
          </w:p>
        </w:tc>
        <w:tc>
          <w:tcPr>
            <w:tcW w:w="5964" w:type="dxa"/>
            <w:vAlign w:val="center"/>
          </w:tcPr>
          <w:p>
            <w:pPr>
              <w:contextualSpacing/>
              <w:jc w:val="left"/>
              <w:rPr>
                <w:rFonts w:eastAsia="仿宋_GB2312"/>
                <w:color w:val="000000"/>
                <w:kern w:val="0"/>
                <w:szCs w:val="21"/>
              </w:rPr>
            </w:pPr>
            <w:r>
              <w:rPr>
                <w:rFonts w:eastAsia="仿宋_GB2312"/>
                <w:color w:val="000000"/>
                <w:kern w:val="0"/>
                <w:szCs w:val="21"/>
              </w:rPr>
              <w:t>国家级学会或协会委托，由中心成员单位牵头制定并公开发表的临床指南个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contextualSpacing/>
              <w:jc w:val="center"/>
              <w:rPr>
                <w:rFonts w:eastAsia="仿宋_GB2312"/>
                <w:color w:val="000000"/>
                <w:kern w:val="0"/>
                <w:szCs w:val="21"/>
              </w:rPr>
            </w:pP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技术方案或专家共识</w:t>
            </w:r>
          </w:p>
        </w:tc>
        <w:tc>
          <w:tcPr>
            <w:tcW w:w="5964" w:type="dxa"/>
            <w:vAlign w:val="center"/>
          </w:tcPr>
          <w:p>
            <w:pPr>
              <w:contextualSpacing/>
              <w:jc w:val="left"/>
              <w:rPr>
                <w:rFonts w:eastAsia="仿宋_GB2312"/>
                <w:color w:val="000000"/>
                <w:kern w:val="0"/>
                <w:szCs w:val="21"/>
              </w:rPr>
            </w:pPr>
            <w:r>
              <w:rPr>
                <w:rFonts w:eastAsia="仿宋_GB2312"/>
                <w:color w:val="000000"/>
                <w:kern w:val="0"/>
                <w:szCs w:val="21"/>
              </w:rPr>
              <w:t>中心成员单位牵头制定，并在国家级杂志公开发表的临床诊治技术方案或专家共识</w:t>
            </w:r>
            <w:r>
              <w:rPr>
                <w:rFonts w:hint="eastAsia" w:eastAsia="仿宋_GB2312"/>
                <w:color w:val="000000"/>
                <w:kern w:val="0"/>
                <w:szCs w:val="21"/>
                <w:lang w:val="en-US" w:eastAsia="zh-CN"/>
              </w:rPr>
              <w:t>1</w:t>
            </w:r>
            <w:r>
              <w:rPr>
                <w:rFonts w:eastAsia="仿宋_GB2312"/>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135" w:type="dxa"/>
            <w:vAlign w:val="center"/>
          </w:tcPr>
          <w:p>
            <w:pPr>
              <w:contextualSpacing/>
              <w:jc w:val="center"/>
              <w:rPr>
                <w:rFonts w:eastAsia="仿宋_GB2312"/>
                <w:color w:val="000000"/>
                <w:kern w:val="0"/>
                <w:szCs w:val="21"/>
              </w:rPr>
            </w:pPr>
            <w:r>
              <w:rPr>
                <w:rFonts w:eastAsia="仿宋_GB2312"/>
                <w:color w:val="000000"/>
                <w:kern w:val="0"/>
                <w:szCs w:val="21"/>
              </w:rPr>
              <w:t>临床获益效果</w:t>
            </w:r>
          </w:p>
        </w:tc>
        <w:tc>
          <w:tcPr>
            <w:tcW w:w="1779" w:type="dxa"/>
            <w:vAlign w:val="center"/>
          </w:tcPr>
          <w:p>
            <w:pPr>
              <w:contextualSpacing/>
              <w:jc w:val="left"/>
              <w:rPr>
                <w:rFonts w:eastAsia="仿宋_GB2312"/>
                <w:color w:val="000000"/>
                <w:kern w:val="0"/>
                <w:szCs w:val="21"/>
              </w:rPr>
            </w:pPr>
            <w:r>
              <w:rPr>
                <w:rFonts w:eastAsia="仿宋_GB2312"/>
                <w:color w:val="000000"/>
                <w:kern w:val="0"/>
                <w:szCs w:val="21"/>
              </w:rPr>
              <w:t>疾病获益指标</w:t>
            </w:r>
          </w:p>
        </w:tc>
        <w:tc>
          <w:tcPr>
            <w:tcW w:w="5964" w:type="dxa"/>
          </w:tcPr>
          <w:p>
            <w:pPr>
              <w:contextualSpacing/>
              <w:rPr>
                <w:rFonts w:eastAsia="仿宋_GB2312"/>
                <w:color w:val="000000"/>
                <w:kern w:val="0"/>
                <w:szCs w:val="21"/>
              </w:rPr>
            </w:pPr>
            <w:r>
              <w:rPr>
                <w:rFonts w:eastAsia="仿宋_GB2312"/>
                <w:color w:val="000000"/>
                <w:kern w:val="0"/>
                <w:szCs w:val="21"/>
              </w:rPr>
              <w:t>（根据疾病特点，提出主要疾病诊断符合率、并发症、生存率、死亡率等临床获益指标，填写现阶段掌握的当前指标值及</w:t>
            </w:r>
            <w:r>
              <w:rPr>
                <w:rFonts w:hint="eastAsia" w:eastAsia="仿宋_GB2312"/>
                <w:color w:val="000000"/>
                <w:kern w:val="0"/>
                <w:szCs w:val="21"/>
              </w:rPr>
              <w:t>五</w:t>
            </w:r>
            <w:r>
              <w:rPr>
                <w:rFonts w:eastAsia="仿宋_GB2312"/>
                <w:color w:val="000000"/>
                <w:kern w:val="0"/>
                <w:szCs w:val="21"/>
              </w:rPr>
              <w:t>年后预期达到的指标值）</w:t>
            </w:r>
          </w:p>
          <w:p>
            <w:pPr>
              <w:contextualSpacing/>
              <w:rPr>
                <w:rFonts w:eastAsia="仿宋_GB2312"/>
                <w:color w:val="000000"/>
                <w:kern w:val="0"/>
                <w:szCs w:val="21"/>
              </w:rPr>
            </w:pPr>
            <w:r>
              <w:rPr>
                <w:rFonts w:hint="eastAsia" w:eastAsia="仿宋_GB2312"/>
                <w:color w:val="000000"/>
                <w:kern w:val="0"/>
                <w:szCs w:val="21"/>
              </w:rPr>
              <w:t>1.缺血性脑血管病目前诊断符合率99%，并发症7.72%，生存率8</w:t>
            </w:r>
            <w:r>
              <w:rPr>
                <w:rFonts w:eastAsia="仿宋_GB2312"/>
                <w:color w:val="000000"/>
                <w:kern w:val="0"/>
                <w:szCs w:val="21"/>
              </w:rPr>
              <w:t>8.87%</w:t>
            </w:r>
            <w:r>
              <w:rPr>
                <w:rFonts w:hint="eastAsia" w:eastAsia="仿宋_GB2312"/>
                <w:color w:val="000000"/>
                <w:kern w:val="0"/>
                <w:szCs w:val="21"/>
              </w:rPr>
              <w:t>，死亡率1</w:t>
            </w:r>
            <w:r>
              <w:rPr>
                <w:rFonts w:eastAsia="仿宋_GB2312"/>
                <w:color w:val="000000"/>
                <w:kern w:val="0"/>
                <w:szCs w:val="21"/>
              </w:rPr>
              <w:t>1</w:t>
            </w:r>
            <w:r>
              <w:rPr>
                <w:rFonts w:hint="eastAsia" w:eastAsia="仿宋_GB2312"/>
                <w:color w:val="000000"/>
                <w:kern w:val="0"/>
                <w:szCs w:val="21"/>
              </w:rPr>
              <w:t>%左右，5年后诊断符合率达99.9%，并发症</w:t>
            </w:r>
            <w:r>
              <w:rPr>
                <w:rFonts w:eastAsia="仿宋_GB2312"/>
                <w:color w:val="000000"/>
                <w:kern w:val="0"/>
                <w:szCs w:val="21"/>
              </w:rPr>
              <w:t>6</w:t>
            </w:r>
            <w:r>
              <w:rPr>
                <w:rFonts w:hint="eastAsia" w:eastAsia="仿宋_GB2312"/>
                <w:color w:val="000000"/>
                <w:kern w:val="0"/>
                <w:szCs w:val="21"/>
              </w:rPr>
              <w:t>%左右，死亡率＜</w:t>
            </w:r>
            <w:r>
              <w:rPr>
                <w:rFonts w:eastAsia="仿宋_GB2312"/>
                <w:color w:val="000000"/>
                <w:kern w:val="0"/>
                <w:szCs w:val="21"/>
              </w:rPr>
              <w:t>8</w:t>
            </w:r>
            <w:r>
              <w:rPr>
                <w:rFonts w:hint="eastAsia" w:eastAsia="仿宋_GB2312"/>
                <w:color w:val="000000"/>
                <w:kern w:val="0"/>
                <w:szCs w:val="21"/>
              </w:rPr>
              <w:t>%，生存率达</w:t>
            </w:r>
            <w:r>
              <w:rPr>
                <w:rFonts w:eastAsia="仿宋_GB2312"/>
                <w:color w:val="000000"/>
                <w:kern w:val="0"/>
                <w:szCs w:val="21"/>
              </w:rPr>
              <w:t>93</w:t>
            </w:r>
            <w:r>
              <w:rPr>
                <w:rFonts w:hint="eastAsia" w:eastAsia="仿宋_GB2312"/>
                <w:color w:val="000000"/>
                <w:kern w:val="0"/>
                <w:szCs w:val="21"/>
              </w:rPr>
              <w:t>%左右</w:t>
            </w:r>
          </w:p>
          <w:p>
            <w:pPr>
              <w:contextualSpacing/>
              <w:rPr>
                <w:rFonts w:eastAsia="仿宋_GB2312"/>
                <w:color w:val="000000"/>
                <w:kern w:val="0"/>
                <w:szCs w:val="21"/>
              </w:rPr>
            </w:pPr>
            <w:r>
              <w:rPr>
                <w:rFonts w:hint="eastAsia" w:eastAsia="仿宋_GB2312"/>
                <w:color w:val="000000"/>
                <w:kern w:val="0"/>
                <w:szCs w:val="21"/>
              </w:rPr>
              <w:t>2.出血性脑血管病目前诊断符合率99%，并发症16.25%，生存率83</w:t>
            </w:r>
            <w:r>
              <w:rPr>
                <w:rFonts w:eastAsia="仿宋_GB2312"/>
                <w:color w:val="000000"/>
                <w:kern w:val="0"/>
                <w:szCs w:val="21"/>
              </w:rPr>
              <w:t>%</w:t>
            </w:r>
            <w:r>
              <w:rPr>
                <w:rFonts w:hint="eastAsia" w:eastAsia="仿宋_GB2312"/>
                <w:color w:val="000000"/>
                <w:kern w:val="0"/>
                <w:szCs w:val="21"/>
              </w:rPr>
              <w:t>，死亡率17%左右，5年后诊断符合率达99.9%，并发症5%左右，死亡率＜9%，生存率达</w:t>
            </w:r>
            <w:r>
              <w:rPr>
                <w:rFonts w:eastAsia="仿宋_GB2312"/>
                <w:color w:val="000000"/>
                <w:kern w:val="0"/>
                <w:szCs w:val="21"/>
              </w:rPr>
              <w:t>9</w:t>
            </w:r>
            <w:r>
              <w:rPr>
                <w:rFonts w:hint="eastAsia" w:eastAsia="仿宋_GB2312"/>
                <w:color w:val="000000"/>
                <w:kern w:val="0"/>
                <w:szCs w:val="21"/>
              </w:rPr>
              <w:t>1%左右</w:t>
            </w:r>
          </w:p>
          <w:p>
            <w:pPr>
              <w:contextualSpacing/>
              <w:rPr>
                <w:rFonts w:eastAsia="仿宋_GB2312"/>
                <w:color w:val="000000"/>
                <w:kern w:val="0"/>
                <w:szCs w:val="21"/>
              </w:rPr>
            </w:pPr>
            <w:r>
              <w:rPr>
                <w:rFonts w:hint="eastAsia" w:eastAsia="仿宋_GB2312"/>
                <w:color w:val="000000"/>
                <w:kern w:val="0"/>
                <w:szCs w:val="21"/>
              </w:rPr>
              <w:t>3.缺血性心脏病病目前诊断符合率98%，经冠状动脉介入治疗并发症2%，5年后诊断符合率达99%，并发症1.5%，</w:t>
            </w:r>
          </w:p>
          <w:p>
            <w:pPr>
              <w:contextualSpacing/>
              <w:rPr>
                <w:rFonts w:eastAsia="仿宋_GB2312"/>
                <w:color w:val="000000"/>
                <w:kern w:val="0"/>
                <w:szCs w:val="21"/>
              </w:rPr>
            </w:pPr>
            <w:r>
              <w:rPr>
                <w:rFonts w:hint="eastAsia" w:eastAsia="仿宋_GB2312"/>
                <w:color w:val="000000"/>
                <w:kern w:val="0"/>
                <w:szCs w:val="21"/>
              </w:rPr>
              <w:t>4.心律失常病目前诊断符合率98%，起搏器治疗并发症2%，5年后诊断符合率达99%，并发症1.5%</w:t>
            </w:r>
          </w:p>
        </w:tc>
      </w:tr>
      <w:bookmarkEnd w:id="1"/>
      <w:bookmarkEnd w:id="2"/>
      <w:bookmarkEnd w:id="3"/>
      <w:bookmarkEnd w:id="4"/>
      <w:bookmarkEnd w:id="5"/>
      <w:bookmarkEnd w:id="6"/>
      <w:bookmarkEnd w:id="7"/>
    </w:tbl>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p>
    <w:p>
      <w:pPr>
        <w:spacing w:line="360" w:lineRule="auto"/>
        <w:ind w:right="26"/>
        <w:contextualSpacing/>
        <w:jc w:val="left"/>
        <w:rPr>
          <w:rFonts w:eastAsia="黑体"/>
          <w:color w:val="000000"/>
          <w:sz w:val="28"/>
          <w:szCs w:val="28"/>
        </w:rPr>
      </w:pPr>
      <w:r>
        <w:rPr>
          <w:rFonts w:eastAsia="黑体"/>
          <w:color w:val="000000"/>
          <w:sz w:val="28"/>
          <w:szCs w:val="28"/>
        </w:rPr>
        <w:t>十、经费来源与支出预算</w:t>
      </w:r>
    </w:p>
    <w:p>
      <w:pPr>
        <w:spacing w:line="360" w:lineRule="auto"/>
        <w:ind w:right="-252"/>
        <w:contextualSpacing/>
        <w:jc w:val="left"/>
        <w:rPr>
          <w:rFonts w:eastAsia="楷体_GB2312"/>
          <w:color w:val="000000"/>
          <w:sz w:val="28"/>
          <w:szCs w:val="28"/>
        </w:rPr>
      </w:pPr>
      <w:r>
        <w:rPr>
          <w:rFonts w:eastAsia="楷体_GB2312"/>
          <w:color w:val="000000"/>
          <w:sz w:val="28"/>
          <w:szCs w:val="28"/>
        </w:rPr>
        <w:t>1. 市财政经费分配预算</w:t>
      </w:r>
    </w:p>
    <w:tbl>
      <w:tblPr>
        <w:tblStyle w:val="5"/>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610"/>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525" w:type="dxa"/>
            <w:gridSpan w:val="2"/>
            <w:vAlign w:val="center"/>
          </w:tcPr>
          <w:p>
            <w:pPr>
              <w:adjustRightInd w:val="0"/>
              <w:jc w:val="center"/>
              <w:rPr>
                <w:rFonts w:eastAsia="黑体"/>
                <w:bCs/>
                <w:color w:val="000000"/>
                <w:szCs w:val="21"/>
              </w:rPr>
            </w:pPr>
            <w:r>
              <w:rPr>
                <w:rFonts w:eastAsia="黑体"/>
                <w:bCs/>
                <w:color w:val="000000"/>
                <w:szCs w:val="21"/>
              </w:rPr>
              <w:t>单位名称</w:t>
            </w:r>
          </w:p>
        </w:tc>
        <w:tc>
          <w:tcPr>
            <w:tcW w:w="3319" w:type="dxa"/>
            <w:vAlign w:val="center"/>
          </w:tcPr>
          <w:p>
            <w:pPr>
              <w:adjustRightInd w:val="0"/>
              <w:jc w:val="center"/>
              <w:rPr>
                <w:rFonts w:eastAsia="黑体"/>
                <w:bCs/>
                <w:color w:val="000000"/>
                <w:szCs w:val="21"/>
              </w:rPr>
            </w:pPr>
            <w:r>
              <w:rPr>
                <w:rFonts w:eastAsia="黑体"/>
                <w:bCs/>
                <w:color w:val="000000"/>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525" w:type="dxa"/>
            <w:gridSpan w:val="2"/>
            <w:vAlign w:val="center"/>
          </w:tcPr>
          <w:p>
            <w:pPr>
              <w:adjustRightInd w:val="0"/>
              <w:rPr>
                <w:rFonts w:hint="eastAsia" w:eastAsia="仿宋_GB2312"/>
                <w:bCs/>
                <w:color w:val="000000"/>
                <w:szCs w:val="21"/>
                <w:lang w:val="en-US" w:eastAsia="zh-CN"/>
              </w:rPr>
            </w:pPr>
            <w:r>
              <w:rPr>
                <w:rFonts w:eastAsia="仿宋_GB2312"/>
                <w:bCs/>
                <w:color w:val="000000"/>
                <w:szCs w:val="21"/>
              </w:rPr>
              <w:t>牵头建设单位</w:t>
            </w:r>
            <w:r>
              <w:rPr>
                <w:rFonts w:hint="eastAsia" w:eastAsia="仿宋_GB2312"/>
                <w:bCs/>
                <w:color w:val="000000"/>
                <w:szCs w:val="21"/>
                <w:lang w:val="en-US" w:eastAsia="zh-CN"/>
              </w:rPr>
              <w:t xml:space="preserve"> 湖州市第一人民医院</w:t>
            </w:r>
          </w:p>
        </w:tc>
        <w:tc>
          <w:tcPr>
            <w:tcW w:w="3319" w:type="dxa"/>
            <w:vAlign w:val="center"/>
          </w:tcPr>
          <w:p>
            <w:pPr>
              <w:adjustRightInd w:val="0"/>
              <w:jc w:val="center"/>
              <w:rPr>
                <w:rFonts w:hint="default" w:eastAsia="宋体"/>
                <w:bCs/>
                <w:color w:val="000000"/>
                <w:szCs w:val="21"/>
                <w:lang w:val="en-US" w:eastAsia="zh-CN"/>
              </w:rPr>
            </w:pPr>
            <w:r>
              <w:rPr>
                <w:rFonts w:hint="eastAsia"/>
                <w:bCs/>
                <w:color w:val="000000"/>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15" w:type="dxa"/>
            <w:vMerge w:val="restart"/>
            <w:vAlign w:val="center"/>
          </w:tcPr>
          <w:p>
            <w:pPr>
              <w:adjustRightInd w:val="0"/>
              <w:rPr>
                <w:rFonts w:eastAsia="仿宋_GB2312"/>
                <w:bCs/>
                <w:color w:val="000000"/>
                <w:szCs w:val="21"/>
              </w:rPr>
            </w:pPr>
            <w:r>
              <w:rPr>
                <w:rFonts w:eastAsia="仿宋_GB2312"/>
                <w:bCs/>
                <w:color w:val="000000"/>
                <w:szCs w:val="21"/>
              </w:rPr>
              <w:t>主要合作单位</w:t>
            </w:r>
          </w:p>
        </w:tc>
        <w:tc>
          <w:tcPr>
            <w:tcW w:w="3610" w:type="dxa"/>
            <w:vAlign w:val="center"/>
          </w:tcPr>
          <w:p>
            <w:pPr>
              <w:adjustRightInd w:val="0"/>
              <w:rPr>
                <w:rFonts w:eastAsia="仿宋_GB2312"/>
                <w:bCs/>
                <w:color w:val="000000"/>
                <w:szCs w:val="21"/>
              </w:rPr>
            </w:pPr>
            <w:r>
              <w:rPr>
                <w:rFonts w:eastAsia="仿宋_GB2312"/>
                <w:bCs/>
                <w:color w:val="000000"/>
                <w:szCs w:val="21"/>
              </w:rPr>
              <w:t>单位名称1</w:t>
            </w:r>
            <w:r>
              <w:rPr>
                <w:rFonts w:hint="eastAsia"/>
                <w:bCs/>
                <w:color w:val="000000"/>
                <w:szCs w:val="21"/>
                <w:lang w:eastAsia="zh-CN"/>
              </w:rPr>
              <w:t>长兴县中医院</w:t>
            </w:r>
          </w:p>
        </w:tc>
        <w:tc>
          <w:tcPr>
            <w:tcW w:w="3319" w:type="dxa"/>
            <w:vAlign w:val="center"/>
          </w:tcPr>
          <w:p>
            <w:pPr>
              <w:adjustRightInd w:val="0"/>
              <w:jc w:val="center"/>
              <w:rPr>
                <w:rFonts w:hint="default" w:eastAsia="宋体"/>
                <w:bCs/>
                <w:color w:val="000000"/>
                <w:szCs w:val="21"/>
                <w:lang w:val="en-US" w:eastAsia="zh-CN"/>
              </w:rPr>
            </w:pPr>
            <w:r>
              <w:rPr>
                <w:rFonts w:hint="eastAsia"/>
                <w:bCs/>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15" w:type="dxa"/>
            <w:vMerge w:val="continue"/>
            <w:vAlign w:val="center"/>
          </w:tcPr>
          <w:p>
            <w:pPr>
              <w:adjustRightInd w:val="0"/>
              <w:rPr>
                <w:rFonts w:eastAsia="仿宋_GB2312"/>
                <w:bCs/>
                <w:color w:val="000000"/>
                <w:szCs w:val="21"/>
              </w:rPr>
            </w:pPr>
          </w:p>
        </w:tc>
        <w:tc>
          <w:tcPr>
            <w:tcW w:w="3610" w:type="dxa"/>
            <w:vAlign w:val="center"/>
          </w:tcPr>
          <w:p>
            <w:pPr>
              <w:adjustRightInd w:val="0"/>
              <w:rPr>
                <w:rFonts w:eastAsia="仿宋_GB2312"/>
                <w:bCs/>
                <w:color w:val="000000"/>
                <w:szCs w:val="21"/>
              </w:rPr>
            </w:pPr>
            <w:r>
              <w:rPr>
                <w:rFonts w:eastAsia="仿宋_GB2312"/>
                <w:bCs/>
                <w:color w:val="000000"/>
                <w:szCs w:val="21"/>
              </w:rPr>
              <w:t>单位名称2</w:t>
            </w:r>
            <w:r>
              <w:rPr>
                <w:rFonts w:hint="eastAsia"/>
                <w:bCs/>
                <w:color w:val="000000"/>
                <w:szCs w:val="21"/>
                <w:lang w:eastAsia="zh-CN"/>
              </w:rPr>
              <w:t>德清县人民医院</w:t>
            </w:r>
          </w:p>
        </w:tc>
        <w:tc>
          <w:tcPr>
            <w:tcW w:w="3319" w:type="dxa"/>
            <w:vAlign w:val="center"/>
          </w:tcPr>
          <w:p>
            <w:pPr>
              <w:adjustRightInd w:val="0"/>
              <w:jc w:val="center"/>
              <w:rPr>
                <w:rFonts w:hint="default" w:eastAsia="宋体"/>
                <w:bCs/>
                <w:color w:val="000000"/>
                <w:szCs w:val="21"/>
                <w:lang w:val="en-US" w:eastAsia="zh-CN"/>
              </w:rPr>
            </w:pPr>
            <w:r>
              <w:rPr>
                <w:rFonts w:hint="eastAsia"/>
                <w:bCs/>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15" w:type="dxa"/>
            <w:vMerge w:val="continue"/>
            <w:vAlign w:val="center"/>
          </w:tcPr>
          <w:p>
            <w:pPr>
              <w:adjustRightInd w:val="0"/>
              <w:rPr>
                <w:rFonts w:eastAsia="仿宋_GB2312"/>
                <w:bCs/>
                <w:color w:val="000000"/>
                <w:szCs w:val="21"/>
              </w:rPr>
            </w:pPr>
          </w:p>
        </w:tc>
        <w:tc>
          <w:tcPr>
            <w:tcW w:w="3610" w:type="dxa"/>
            <w:vAlign w:val="center"/>
          </w:tcPr>
          <w:p>
            <w:pPr>
              <w:adjustRightInd w:val="0"/>
              <w:rPr>
                <w:rFonts w:eastAsia="仿宋_GB2312"/>
                <w:bCs/>
                <w:color w:val="000000"/>
                <w:szCs w:val="21"/>
              </w:rPr>
            </w:pPr>
            <w:r>
              <w:rPr>
                <w:rFonts w:eastAsia="仿宋_GB2312"/>
                <w:bCs/>
                <w:color w:val="000000"/>
                <w:szCs w:val="21"/>
              </w:rPr>
              <w:t>单位名称3</w:t>
            </w:r>
            <w:r>
              <w:rPr>
                <w:rFonts w:hint="eastAsia"/>
                <w:bCs/>
                <w:color w:val="000000"/>
                <w:szCs w:val="21"/>
                <w:lang w:eastAsia="zh-CN"/>
              </w:rPr>
              <w:t>南浔区人民医院</w:t>
            </w:r>
          </w:p>
        </w:tc>
        <w:tc>
          <w:tcPr>
            <w:tcW w:w="3319" w:type="dxa"/>
            <w:vAlign w:val="center"/>
          </w:tcPr>
          <w:p>
            <w:pPr>
              <w:adjustRightInd w:val="0"/>
              <w:jc w:val="center"/>
              <w:rPr>
                <w:rFonts w:hint="default" w:eastAsia="宋体"/>
                <w:bCs/>
                <w:color w:val="000000"/>
                <w:szCs w:val="21"/>
                <w:lang w:val="en-US" w:eastAsia="zh-CN"/>
              </w:rPr>
            </w:pPr>
            <w:r>
              <w:rPr>
                <w:rFonts w:hint="eastAsia"/>
                <w:bCs/>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15" w:type="dxa"/>
            <w:vMerge w:val="continue"/>
            <w:vAlign w:val="center"/>
          </w:tcPr>
          <w:p>
            <w:pPr>
              <w:adjustRightInd w:val="0"/>
              <w:rPr>
                <w:rFonts w:eastAsia="仿宋_GB2312"/>
                <w:bCs/>
                <w:color w:val="000000"/>
                <w:szCs w:val="21"/>
              </w:rPr>
            </w:pPr>
          </w:p>
        </w:tc>
        <w:tc>
          <w:tcPr>
            <w:tcW w:w="3610" w:type="dxa"/>
            <w:vAlign w:val="center"/>
          </w:tcPr>
          <w:p>
            <w:pPr>
              <w:adjustRightInd w:val="0"/>
              <w:rPr>
                <w:rFonts w:eastAsia="仿宋_GB2312"/>
                <w:bCs/>
                <w:color w:val="000000"/>
                <w:szCs w:val="21"/>
              </w:rPr>
            </w:pPr>
            <w:r>
              <w:rPr>
                <w:rFonts w:eastAsia="仿宋_GB2312"/>
                <w:bCs/>
                <w:color w:val="000000"/>
                <w:szCs w:val="21"/>
              </w:rPr>
              <w:t>单位名称4</w:t>
            </w:r>
            <w:r>
              <w:rPr>
                <w:rFonts w:hint="eastAsia"/>
                <w:bCs/>
                <w:color w:val="000000"/>
                <w:szCs w:val="21"/>
                <w:lang w:eastAsia="zh-CN"/>
              </w:rPr>
              <w:t>吴兴区人民医院</w:t>
            </w:r>
          </w:p>
        </w:tc>
        <w:tc>
          <w:tcPr>
            <w:tcW w:w="3319" w:type="dxa"/>
            <w:vAlign w:val="center"/>
          </w:tcPr>
          <w:p>
            <w:pPr>
              <w:adjustRightInd w:val="0"/>
              <w:jc w:val="center"/>
              <w:rPr>
                <w:rFonts w:hint="default" w:eastAsia="宋体"/>
                <w:bCs/>
                <w:color w:val="000000"/>
                <w:szCs w:val="21"/>
                <w:lang w:val="en-US" w:eastAsia="zh-CN"/>
              </w:rPr>
            </w:pPr>
            <w:r>
              <w:rPr>
                <w:rFonts w:hint="eastAsia"/>
                <w:bCs/>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15" w:type="dxa"/>
            <w:vMerge w:val="continue"/>
            <w:vAlign w:val="center"/>
          </w:tcPr>
          <w:p>
            <w:pPr>
              <w:adjustRightInd w:val="0"/>
              <w:rPr>
                <w:rFonts w:eastAsia="仿宋_GB2312"/>
                <w:bCs/>
                <w:color w:val="000000"/>
                <w:szCs w:val="21"/>
              </w:rPr>
            </w:pPr>
          </w:p>
        </w:tc>
        <w:tc>
          <w:tcPr>
            <w:tcW w:w="3610" w:type="dxa"/>
            <w:vAlign w:val="center"/>
          </w:tcPr>
          <w:p>
            <w:pPr>
              <w:adjustRightInd w:val="0"/>
              <w:rPr>
                <w:rFonts w:eastAsia="仿宋_GB2312"/>
                <w:bCs/>
                <w:color w:val="000000"/>
                <w:szCs w:val="21"/>
              </w:rPr>
            </w:pPr>
            <w:r>
              <w:rPr>
                <w:rFonts w:eastAsia="仿宋_GB2312"/>
                <w:bCs/>
                <w:color w:val="000000"/>
                <w:szCs w:val="21"/>
              </w:rPr>
              <w:t>单位名称5</w:t>
            </w:r>
            <w:r>
              <w:rPr>
                <w:rFonts w:hint="eastAsia"/>
                <w:bCs/>
                <w:color w:val="000000"/>
                <w:szCs w:val="21"/>
                <w:lang w:eastAsia="zh-CN"/>
              </w:rPr>
              <w:t>安吉县人民医院</w:t>
            </w:r>
          </w:p>
        </w:tc>
        <w:tc>
          <w:tcPr>
            <w:tcW w:w="3319" w:type="dxa"/>
            <w:vAlign w:val="center"/>
          </w:tcPr>
          <w:p>
            <w:pPr>
              <w:adjustRightInd w:val="0"/>
              <w:jc w:val="center"/>
              <w:rPr>
                <w:rFonts w:hint="default" w:eastAsia="宋体"/>
                <w:bCs/>
                <w:color w:val="000000"/>
                <w:szCs w:val="21"/>
                <w:lang w:val="en-US" w:eastAsia="zh-CN"/>
              </w:rPr>
            </w:pPr>
            <w:r>
              <w:rPr>
                <w:rFonts w:hint="eastAsia"/>
                <w:bCs/>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525" w:type="dxa"/>
            <w:gridSpan w:val="2"/>
            <w:vAlign w:val="center"/>
          </w:tcPr>
          <w:p>
            <w:pPr>
              <w:adjustRightInd w:val="0"/>
              <w:jc w:val="center"/>
              <w:rPr>
                <w:rFonts w:eastAsia="仿宋_GB2312"/>
                <w:bCs/>
                <w:color w:val="000000"/>
                <w:szCs w:val="21"/>
              </w:rPr>
            </w:pPr>
            <w:r>
              <w:rPr>
                <w:rFonts w:eastAsia="仿宋_GB2312"/>
                <w:bCs/>
                <w:color w:val="000000"/>
                <w:szCs w:val="21"/>
              </w:rPr>
              <w:t>合计</w:t>
            </w:r>
          </w:p>
        </w:tc>
        <w:tc>
          <w:tcPr>
            <w:tcW w:w="3319" w:type="dxa"/>
            <w:vAlign w:val="center"/>
          </w:tcPr>
          <w:p>
            <w:pPr>
              <w:adjustRightInd w:val="0"/>
              <w:jc w:val="center"/>
              <w:rPr>
                <w:bCs/>
                <w:color w:val="000000"/>
                <w:szCs w:val="21"/>
              </w:rPr>
            </w:pPr>
            <w:r>
              <w:rPr>
                <w:rFonts w:eastAsia="仿宋_GB2312"/>
                <w:bCs/>
                <w:color w:val="000000"/>
                <w:szCs w:val="21"/>
              </w:rPr>
              <w:t>300</w:t>
            </w:r>
          </w:p>
        </w:tc>
      </w:tr>
    </w:tbl>
    <w:p>
      <w:pPr>
        <w:rPr>
          <w:color w:val="000000"/>
          <w:sz w:val="28"/>
          <w:szCs w:val="28"/>
        </w:rPr>
      </w:pPr>
    </w:p>
    <w:p>
      <w:pPr>
        <w:ind w:right="-252"/>
        <w:contextualSpacing/>
        <w:jc w:val="left"/>
        <w:rPr>
          <w:rFonts w:eastAsia="仿宋_GB2312"/>
          <w:b/>
          <w:bCs/>
          <w:color w:val="000000"/>
          <w:sz w:val="30"/>
        </w:rPr>
      </w:pPr>
      <w:r>
        <w:rPr>
          <w:rFonts w:eastAsia="仿宋_GB2312"/>
          <w:b/>
          <w:bCs/>
          <w:color w:val="000000"/>
          <w:sz w:val="30"/>
        </w:rPr>
        <w:br w:type="page"/>
      </w:r>
      <w:r>
        <w:rPr>
          <w:rFonts w:eastAsia="楷体_GB2312"/>
          <w:color w:val="000000"/>
          <w:sz w:val="28"/>
          <w:szCs w:val="28"/>
        </w:rPr>
        <w:t>2. 支出预算</w:t>
      </w:r>
    </w:p>
    <w:p>
      <w:pPr>
        <w:spacing w:line="360" w:lineRule="auto"/>
        <w:ind w:right="-252"/>
        <w:contextualSpacing/>
        <w:jc w:val="center"/>
        <w:rPr>
          <w:rFonts w:eastAsia="仿宋_GB2312"/>
          <w:color w:val="000000"/>
          <w:sz w:val="24"/>
        </w:rPr>
      </w:pPr>
      <w:r>
        <w:rPr>
          <w:rFonts w:eastAsia="仿宋_GB2312"/>
          <w:color w:val="000000"/>
          <w:sz w:val="24"/>
        </w:rPr>
        <w:t>　　　　　　　　　　　　　　　　　　　　单位：  万元</w:t>
      </w:r>
    </w:p>
    <w:tbl>
      <w:tblPr>
        <w:tblStyle w:val="5"/>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673"/>
        <w:gridCol w:w="1397"/>
        <w:gridCol w:w="1782"/>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69" w:type="dxa"/>
            <w:gridSpan w:val="2"/>
            <w:vAlign w:val="center"/>
          </w:tcPr>
          <w:p>
            <w:pPr>
              <w:adjustRightInd w:val="0"/>
              <w:spacing w:line="320" w:lineRule="exact"/>
              <w:jc w:val="center"/>
              <w:rPr>
                <w:rFonts w:eastAsia="黑体"/>
                <w:bCs/>
                <w:color w:val="000000"/>
                <w:szCs w:val="21"/>
              </w:rPr>
            </w:pPr>
            <w:r>
              <w:rPr>
                <w:rFonts w:eastAsia="黑体"/>
                <w:bCs/>
                <w:color w:val="000000"/>
                <w:szCs w:val="21"/>
              </w:rPr>
              <w:t>支出科目</w:t>
            </w:r>
          </w:p>
        </w:tc>
        <w:tc>
          <w:tcPr>
            <w:tcW w:w="1395" w:type="dxa"/>
            <w:vAlign w:val="center"/>
          </w:tcPr>
          <w:p>
            <w:pPr>
              <w:adjustRightInd w:val="0"/>
              <w:spacing w:line="320" w:lineRule="exact"/>
              <w:rPr>
                <w:rFonts w:eastAsia="黑体"/>
                <w:bCs/>
                <w:color w:val="000000"/>
                <w:szCs w:val="21"/>
              </w:rPr>
            </w:pPr>
            <w:r>
              <w:rPr>
                <w:rFonts w:eastAsia="黑体"/>
                <w:bCs/>
                <w:color w:val="000000"/>
                <w:szCs w:val="21"/>
              </w:rPr>
              <w:t>财政经费支出预算</w:t>
            </w:r>
          </w:p>
        </w:tc>
        <w:tc>
          <w:tcPr>
            <w:tcW w:w="1782" w:type="dxa"/>
            <w:vAlign w:val="center"/>
          </w:tcPr>
          <w:p>
            <w:pPr>
              <w:adjustRightInd w:val="0"/>
              <w:spacing w:line="320" w:lineRule="exact"/>
              <w:rPr>
                <w:rFonts w:eastAsia="黑体"/>
                <w:bCs/>
                <w:color w:val="000000"/>
                <w:szCs w:val="21"/>
              </w:rPr>
            </w:pPr>
            <w:r>
              <w:rPr>
                <w:rFonts w:hint="eastAsia" w:eastAsia="黑体"/>
                <w:bCs/>
                <w:color w:val="000000"/>
                <w:szCs w:val="21"/>
              </w:rPr>
              <w:t>牵头</w:t>
            </w:r>
            <w:r>
              <w:rPr>
                <w:rFonts w:eastAsia="黑体"/>
                <w:bCs/>
                <w:color w:val="000000"/>
                <w:szCs w:val="21"/>
              </w:rPr>
              <w:t>建设单位配套支出预算</w:t>
            </w:r>
          </w:p>
        </w:tc>
        <w:tc>
          <w:tcPr>
            <w:tcW w:w="1898" w:type="dxa"/>
            <w:vAlign w:val="center"/>
          </w:tcPr>
          <w:p>
            <w:pPr>
              <w:adjustRightInd w:val="0"/>
              <w:spacing w:line="320" w:lineRule="exact"/>
              <w:rPr>
                <w:rFonts w:eastAsia="黑体"/>
                <w:bCs/>
                <w:color w:val="000000"/>
                <w:szCs w:val="21"/>
              </w:rPr>
            </w:pPr>
            <w:r>
              <w:rPr>
                <w:rFonts w:hint="eastAsia" w:eastAsia="黑体"/>
                <w:bCs/>
                <w:color w:val="000000"/>
                <w:szCs w:val="21"/>
              </w:rPr>
              <w:t>主要</w:t>
            </w:r>
            <w:r>
              <w:rPr>
                <w:rFonts w:eastAsia="黑体"/>
                <w:bCs/>
                <w:color w:val="000000"/>
                <w:szCs w:val="21"/>
              </w:rPr>
              <w:t>合作单位配套支出预算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restart"/>
            <w:vAlign w:val="center"/>
          </w:tcPr>
          <w:p>
            <w:pPr>
              <w:jc w:val="center"/>
              <w:rPr>
                <w:rFonts w:eastAsia="仿宋_GB2312"/>
                <w:bCs/>
                <w:color w:val="000000"/>
                <w:szCs w:val="21"/>
              </w:rPr>
            </w:pPr>
            <w:r>
              <w:rPr>
                <w:rFonts w:eastAsia="仿宋_GB2312"/>
                <w:bCs/>
                <w:color w:val="000000"/>
                <w:szCs w:val="21"/>
              </w:rPr>
              <w:t>设备材料费用</w:t>
            </w:r>
          </w:p>
        </w:tc>
        <w:tc>
          <w:tcPr>
            <w:tcW w:w="2674" w:type="dxa"/>
            <w:vAlign w:val="center"/>
          </w:tcPr>
          <w:p>
            <w:pPr>
              <w:rPr>
                <w:rFonts w:eastAsia="仿宋_GB2312"/>
                <w:bCs/>
                <w:color w:val="000000"/>
                <w:szCs w:val="21"/>
              </w:rPr>
            </w:pPr>
            <w:r>
              <w:rPr>
                <w:rFonts w:eastAsia="仿宋_GB2312"/>
                <w:bCs/>
                <w:color w:val="000000"/>
                <w:szCs w:val="21"/>
              </w:rPr>
              <w:t>1．设备费</w:t>
            </w:r>
          </w:p>
        </w:tc>
        <w:tc>
          <w:tcPr>
            <w:tcW w:w="1397" w:type="dxa"/>
            <w:vAlign w:val="center"/>
          </w:tcPr>
          <w:p>
            <w:pPr>
              <w:adjustRightInd w:val="0"/>
              <w:ind w:firstLine="420" w:firstLineChars="200"/>
              <w:jc w:val="both"/>
              <w:rPr>
                <w:rFonts w:hint="default" w:eastAsia="宋体"/>
                <w:bCs/>
                <w:color w:val="000000"/>
                <w:szCs w:val="21"/>
                <w:lang w:val="en-US" w:eastAsia="zh-CN"/>
              </w:rPr>
            </w:pPr>
            <w:r>
              <w:rPr>
                <w:rFonts w:hint="eastAsia"/>
                <w:bCs/>
                <w:color w:val="000000"/>
                <w:szCs w:val="21"/>
                <w:lang w:val="en-US" w:eastAsia="zh-CN"/>
              </w:rPr>
              <w:t>100</w:t>
            </w: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300</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2．材料费</w:t>
            </w:r>
          </w:p>
        </w:tc>
        <w:tc>
          <w:tcPr>
            <w:tcW w:w="1397" w:type="dxa"/>
            <w:vAlign w:val="center"/>
          </w:tcPr>
          <w:p>
            <w:pPr>
              <w:adjustRightInd w:val="0"/>
              <w:ind w:firstLine="420" w:firstLineChars="200"/>
              <w:jc w:val="both"/>
              <w:rPr>
                <w:rFonts w:hint="default" w:eastAsia="宋体"/>
                <w:bCs/>
                <w:color w:val="000000"/>
                <w:szCs w:val="21"/>
                <w:lang w:val="en-US" w:eastAsia="zh-CN"/>
              </w:rPr>
            </w:pPr>
            <w:r>
              <w:rPr>
                <w:rFonts w:hint="eastAsia"/>
                <w:bCs/>
                <w:color w:val="000000"/>
                <w:szCs w:val="21"/>
                <w:lang w:val="en-US" w:eastAsia="zh-CN"/>
              </w:rPr>
              <w:t>150</w:t>
            </w: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150</w:t>
            </w:r>
          </w:p>
        </w:tc>
        <w:tc>
          <w:tcPr>
            <w:tcW w:w="1898"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3．测试化验加工费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50</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4. 其他</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5</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restart"/>
            <w:vAlign w:val="center"/>
          </w:tcPr>
          <w:p>
            <w:pPr>
              <w:jc w:val="center"/>
              <w:rPr>
                <w:rFonts w:eastAsia="仿宋_GB2312"/>
                <w:bCs/>
                <w:color w:val="000000"/>
                <w:szCs w:val="21"/>
              </w:rPr>
            </w:pPr>
            <w:r>
              <w:rPr>
                <w:rFonts w:eastAsia="仿宋_GB2312"/>
                <w:bCs/>
                <w:color w:val="000000"/>
                <w:szCs w:val="21"/>
              </w:rPr>
              <w:t>人才培养与交流费用</w:t>
            </w:r>
          </w:p>
        </w:tc>
        <w:tc>
          <w:tcPr>
            <w:tcW w:w="2674" w:type="dxa"/>
            <w:vAlign w:val="center"/>
          </w:tcPr>
          <w:p>
            <w:pPr>
              <w:rPr>
                <w:rFonts w:eastAsia="仿宋_GB2312"/>
                <w:bCs/>
                <w:color w:val="000000"/>
                <w:szCs w:val="21"/>
              </w:rPr>
            </w:pPr>
            <w:r>
              <w:rPr>
                <w:rFonts w:eastAsia="仿宋_GB2312"/>
                <w:bCs/>
                <w:color w:val="000000"/>
                <w:szCs w:val="21"/>
              </w:rPr>
              <w:t>5．差旅费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25</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6．会议费</w:t>
            </w:r>
          </w:p>
        </w:tc>
        <w:tc>
          <w:tcPr>
            <w:tcW w:w="1397"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25</w:t>
            </w: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60</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7．合</w:t>
            </w:r>
            <w:r>
              <w:rPr>
                <w:rFonts w:eastAsia="仿宋_GB2312"/>
                <w:bCs/>
                <w:color w:val="000000"/>
                <w:spacing w:val="-11"/>
                <w:szCs w:val="21"/>
              </w:rPr>
              <w:t>作、协作研究与交流费</w:t>
            </w:r>
          </w:p>
        </w:tc>
        <w:tc>
          <w:tcPr>
            <w:tcW w:w="1397"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25</w:t>
            </w: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25</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8．出版/文献/信息传播/知识产权事务费</w:t>
            </w:r>
          </w:p>
        </w:tc>
        <w:tc>
          <w:tcPr>
            <w:tcW w:w="1397" w:type="dxa"/>
            <w:vAlign w:val="center"/>
          </w:tcPr>
          <w:p>
            <w:pPr>
              <w:adjustRightInd w:val="0"/>
              <w:ind w:firstLine="560"/>
              <w:jc w:val="both"/>
              <w:rPr>
                <w:rFonts w:hint="default" w:eastAsia="宋体"/>
                <w:bCs/>
                <w:color w:val="000000"/>
                <w:szCs w:val="21"/>
                <w:lang w:val="en-US" w:eastAsia="zh-CN"/>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25</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9．人员劳务费</w:t>
            </w:r>
          </w:p>
        </w:tc>
        <w:tc>
          <w:tcPr>
            <w:tcW w:w="1397" w:type="dxa"/>
            <w:vAlign w:val="center"/>
          </w:tcPr>
          <w:p>
            <w:pPr>
              <w:adjustRightInd w:val="0"/>
              <w:ind w:firstLine="560"/>
              <w:jc w:val="both"/>
              <w:rPr>
                <w:rFonts w:hint="default" w:eastAsia="宋体"/>
                <w:bCs/>
                <w:color w:val="000000"/>
                <w:szCs w:val="21"/>
                <w:lang w:val="en-US" w:eastAsia="zh-CN"/>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 xml:space="preserve"> 25</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10．专家咨询费</w:t>
            </w:r>
          </w:p>
        </w:tc>
        <w:tc>
          <w:tcPr>
            <w:tcW w:w="1397" w:type="dxa"/>
            <w:vAlign w:val="center"/>
          </w:tcPr>
          <w:p>
            <w:pPr>
              <w:adjustRightInd w:val="0"/>
              <w:ind w:firstLine="560"/>
              <w:jc w:val="both"/>
              <w:rPr>
                <w:rFonts w:hint="default" w:eastAsia="宋体"/>
                <w:bCs/>
                <w:color w:val="000000"/>
                <w:szCs w:val="21"/>
                <w:lang w:val="en-US" w:eastAsia="zh-CN"/>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100</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11. 其他</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center"/>
              <w:rPr>
                <w:bCs/>
                <w:color w:val="000000"/>
                <w:szCs w:val="21"/>
              </w:rPr>
            </w:pP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restart"/>
            <w:vAlign w:val="center"/>
          </w:tcPr>
          <w:p>
            <w:pPr>
              <w:jc w:val="center"/>
              <w:rPr>
                <w:rFonts w:eastAsia="仿宋_GB2312"/>
                <w:bCs/>
                <w:color w:val="000000"/>
                <w:szCs w:val="21"/>
              </w:rPr>
            </w:pPr>
            <w:r>
              <w:rPr>
                <w:rFonts w:eastAsia="仿宋_GB2312"/>
                <w:bCs/>
                <w:color w:val="000000"/>
                <w:szCs w:val="21"/>
              </w:rPr>
              <w:t>建设</w:t>
            </w:r>
          </w:p>
          <w:p>
            <w:pPr>
              <w:jc w:val="center"/>
              <w:rPr>
                <w:rFonts w:eastAsia="仿宋_GB2312"/>
                <w:bCs/>
                <w:color w:val="000000"/>
                <w:szCs w:val="21"/>
              </w:rPr>
            </w:pPr>
            <w:r>
              <w:rPr>
                <w:rFonts w:eastAsia="仿宋_GB2312"/>
                <w:bCs/>
                <w:color w:val="000000"/>
                <w:szCs w:val="21"/>
              </w:rPr>
              <w:t>支撑费</w:t>
            </w:r>
          </w:p>
        </w:tc>
        <w:tc>
          <w:tcPr>
            <w:tcW w:w="2674" w:type="dxa"/>
            <w:vAlign w:val="center"/>
          </w:tcPr>
          <w:p>
            <w:pPr>
              <w:rPr>
                <w:rFonts w:eastAsia="仿宋_GB2312"/>
                <w:bCs/>
                <w:color w:val="000000"/>
                <w:szCs w:val="21"/>
              </w:rPr>
            </w:pPr>
            <w:r>
              <w:rPr>
                <w:rFonts w:eastAsia="仿宋_GB2312"/>
                <w:bCs/>
                <w:color w:val="000000"/>
                <w:szCs w:val="21"/>
              </w:rPr>
              <w:t>12．燃料动力费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center"/>
              <w:rPr>
                <w:bCs/>
                <w:color w:val="000000"/>
                <w:szCs w:val="21"/>
              </w:rPr>
            </w:pP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13．维修费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50</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14．办公及印刷费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20</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15．水电气燃料费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center"/>
              <w:rPr>
                <w:bCs/>
                <w:color w:val="000000"/>
                <w:szCs w:val="21"/>
              </w:rPr>
            </w:pP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16．物业管理费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center"/>
              <w:rPr>
                <w:bCs/>
                <w:color w:val="000000"/>
                <w:szCs w:val="21"/>
              </w:rPr>
            </w:pP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17．图书资料费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 xml:space="preserve"> 5</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18．其他</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center"/>
              <w:rPr>
                <w:bCs/>
                <w:color w:val="000000"/>
                <w:szCs w:val="21"/>
              </w:rPr>
            </w:pP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restart"/>
            <w:vAlign w:val="center"/>
          </w:tcPr>
          <w:p>
            <w:pPr>
              <w:jc w:val="center"/>
              <w:rPr>
                <w:rFonts w:eastAsia="仿宋_GB2312"/>
                <w:bCs/>
                <w:color w:val="000000"/>
                <w:szCs w:val="21"/>
              </w:rPr>
            </w:pPr>
            <w:r>
              <w:rPr>
                <w:rFonts w:eastAsia="仿宋_GB2312"/>
                <w:bCs/>
                <w:color w:val="000000"/>
                <w:szCs w:val="21"/>
              </w:rPr>
              <w:t>间接费用</w:t>
            </w:r>
          </w:p>
        </w:tc>
        <w:tc>
          <w:tcPr>
            <w:tcW w:w="2674" w:type="dxa"/>
            <w:vAlign w:val="center"/>
          </w:tcPr>
          <w:p>
            <w:pPr>
              <w:rPr>
                <w:rFonts w:eastAsia="仿宋_GB2312"/>
                <w:bCs/>
                <w:color w:val="000000"/>
                <w:szCs w:val="21"/>
              </w:rPr>
            </w:pPr>
            <w:r>
              <w:rPr>
                <w:rFonts w:eastAsia="仿宋_GB2312"/>
                <w:bCs/>
                <w:color w:val="000000"/>
                <w:szCs w:val="21"/>
              </w:rPr>
              <w:t>19.管理费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10</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20.激励费</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both"/>
              <w:rPr>
                <w:rFonts w:hint="default" w:eastAsia="宋体"/>
                <w:bCs/>
                <w:color w:val="000000"/>
                <w:szCs w:val="21"/>
                <w:lang w:val="en-US" w:eastAsia="zh-CN"/>
              </w:rPr>
            </w:pPr>
            <w:r>
              <w:rPr>
                <w:rFonts w:hint="eastAsia"/>
                <w:bCs/>
                <w:color w:val="000000"/>
                <w:szCs w:val="21"/>
                <w:lang w:val="en-US" w:eastAsia="zh-CN"/>
              </w:rPr>
              <w:t>50</w:t>
            </w: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5" w:type="dxa"/>
            <w:vMerge w:val="continue"/>
            <w:vAlign w:val="center"/>
          </w:tcPr>
          <w:p>
            <w:pPr>
              <w:jc w:val="center"/>
              <w:rPr>
                <w:rFonts w:eastAsia="仿宋_GB2312"/>
                <w:bCs/>
                <w:color w:val="000000"/>
                <w:szCs w:val="21"/>
              </w:rPr>
            </w:pPr>
          </w:p>
        </w:tc>
        <w:tc>
          <w:tcPr>
            <w:tcW w:w="2674" w:type="dxa"/>
            <w:vAlign w:val="center"/>
          </w:tcPr>
          <w:p>
            <w:pPr>
              <w:rPr>
                <w:rFonts w:eastAsia="仿宋_GB2312"/>
                <w:bCs/>
                <w:color w:val="000000"/>
                <w:szCs w:val="21"/>
              </w:rPr>
            </w:pPr>
            <w:r>
              <w:rPr>
                <w:rFonts w:eastAsia="仿宋_GB2312"/>
                <w:bCs/>
                <w:color w:val="000000"/>
                <w:szCs w:val="21"/>
              </w:rPr>
              <w:t>21.其他</w:t>
            </w:r>
          </w:p>
        </w:tc>
        <w:tc>
          <w:tcPr>
            <w:tcW w:w="1397" w:type="dxa"/>
            <w:vAlign w:val="center"/>
          </w:tcPr>
          <w:p>
            <w:pPr>
              <w:adjustRightInd w:val="0"/>
              <w:ind w:firstLine="560"/>
              <w:jc w:val="center"/>
              <w:rPr>
                <w:bCs/>
                <w:color w:val="000000"/>
                <w:szCs w:val="21"/>
              </w:rPr>
            </w:pPr>
          </w:p>
        </w:tc>
        <w:tc>
          <w:tcPr>
            <w:tcW w:w="1780" w:type="dxa"/>
            <w:vAlign w:val="center"/>
          </w:tcPr>
          <w:p>
            <w:pPr>
              <w:adjustRightInd w:val="0"/>
              <w:ind w:firstLine="560"/>
              <w:jc w:val="center"/>
              <w:rPr>
                <w:bCs/>
                <w:color w:val="000000"/>
                <w:szCs w:val="21"/>
              </w:rPr>
            </w:pPr>
          </w:p>
        </w:tc>
        <w:tc>
          <w:tcPr>
            <w:tcW w:w="1898" w:type="dxa"/>
            <w:vAlign w:val="center"/>
          </w:tcPr>
          <w:p>
            <w:pPr>
              <w:adjustRightInd w:val="0"/>
              <w:ind w:firstLine="560"/>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69" w:type="dxa"/>
            <w:gridSpan w:val="2"/>
            <w:vAlign w:val="center"/>
          </w:tcPr>
          <w:p>
            <w:pPr>
              <w:jc w:val="center"/>
              <w:rPr>
                <w:rFonts w:eastAsia="仿宋_GB2312"/>
                <w:bCs/>
                <w:color w:val="000000"/>
                <w:szCs w:val="21"/>
              </w:rPr>
            </w:pPr>
            <w:r>
              <w:rPr>
                <w:rFonts w:eastAsia="仿宋_GB2312"/>
                <w:bCs/>
                <w:color w:val="000000"/>
                <w:szCs w:val="21"/>
              </w:rPr>
              <w:t>合计支出</w:t>
            </w:r>
          </w:p>
        </w:tc>
        <w:tc>
          <w:tcPr>
            <w:tcW w:w="1395" w:type="dxa"/>
            <w:vAlign w:val="center"/>
          </w:tcPr>
          <w:p>
            <w:pPr>
              <w:adjustRightInd w:val="0"/>
              <w:rPr>
                <w:rFonts w:hint="default" w:eastAsia="宋体"/>
                <w:bCs/>
                <w:color w:val="000000"/>
                <w:szCs w:val="21"/>
                <w:lang w:val="en-US" w:eastAsia="zh-CN"/>
              </w:rPr>
            </w:pPr>
            <w:r>
              <w:rPr>
                <w:rFonts w:hint="eastAsia"/>
                <w:bCs/>
                <w:color w:val="000000"/>
                <w:szCs w:val="21"/>
                <w:lang w:val="en-US" w:eastAsia="zh-CN"/>
              </w:rPr>
              <w:t>300</w:t>
            </w:r>
          </w:p>
        </w:tc>
        <w:tc>
          <w:tcPr>
            <w:tcW w:w="1782" w:type="dxa"/>
            <w:vAlign w:val="center"/>
          </w:tcPr>
          <w:p>
            <w:pPr>
              <w:adjustRightInd w:val="0"/>
              <w:ind w:firstLine="560"/>
              <w:jc w:val="center"/>
              <w:rPr>
                <w:rFonts w:hint="default" w:eastAsia="宋体"/>
                <w:bCs/>
                <w:color w:val="000000"/>
                <w:szCs w:val="21"/>
                <w:lang w:val="en-US" w:eastAsia="zh-CN"/>
              </w:rPr>
            </w:pPr>
            <w:r>
              <w:rPr>
                <w:rFonts w:hint="eastAsia"/>
                <w:bCs/>
                <w:color w:val="000000"/>
                <w:szCs w:val="21"/>
                <w:lang w:val="en-US" w:eastAsia="zh-CN"/>
              </w:rPr>
              <w:t>900</w:t>
            </w:r>
          </w:p>
        </w:tc>
        <w:tc>
          <w:tcPr>
            <w:tcW w:w="1898" w:type="dxa"/>
            <w:vAlign w:val="center"/>
          </w:tcPr>
          <w:p>
            <w:pPr>
              <w:adjustRightInd w:val="0"/>
              <w:ind w:firstLine="560"/>
              <w:jc w:val="center"/>
              <w:rPr>
                <w:rFonts w:hint="default" w:eastAsia="宋体"/>
                <w:bCs/>
                <w:color w:val="000000"/>
                <w:szCs w:val="21"/>
                <w:lang w:val="en-US" w:eastAsia="zh-CN"/>
              </w:rPr>
            </w:pPr>
            <w:r>
              <w:rPr>
                <w:rFonts w:hint="eastAsia"/>
                <w:bCs/>
                <w:color w:val="000000"/>
                <w:szCs w:val="21"/>
                <w:lang w:val="en-US" w:eastAsia="zh-CN"/>
              </w:rPr>
              <w:t>25</w:t>
            </w:r>
          </w:p>
        </w:tc>
      </w:tr>
    </w:tbl>
    <w:p>
      <w:pPr>
        <w:spacing w:beforeLines="50" w:line="360" w:lineRule="auto"/>
        <w:ind w:left="480" w:right="477" w:rightChars="227" w:hanging="480" w:hangingChars="200"/>
        <w:contextualSpacing/>
        <w:jc w:val="left"/>
        <w:rPr>
          <w:b/>
          <w:bCs/>
          <w:color w:val="000000"/>
          <w:sz w:val="24"/>
        </w:rPr>
      </w:pPr>
      <w:r>
        <w:rPr>
          <w:rFonts w:eastAsia="黑体"/>
          <w:color w:val="000000"/>
          <w:sz w:val="24"/>
        </w:rPr>
        <w:t>注：</w:t>
      </w:r>
      <w:r>
        <w:rPr>
          <w:rFonts w:hint="eastAsia" w:eastAsia="仿宋_GB2312"/>
          <w:color w:val="000000"/>
          <w:sz w:val="24"/>
        </w:rPr>
        <w:t>市</w:t>
      </w:r>
      <w:r>
        <w:rPr>
          <w:rFonts w:eastAsia="仿宋_GB2312"/>
          <w:color w:val="000000"/>
          <w:sz w:val="24"/>
        </w:rPr>
        <w:t>财政经费预算按照</w:t>
      </w:r>
      <w:r>
        <w:rPr>
          <w:rFonts w:hint="eastAsia" w:eastAsia="仿宋_GB2312"/>
          <w:color w:val="000000"/>
          <w:sz w:val="24"/>
        </w:rPr>
        <w:t>3</w:t>
      </w:r>
      <w:r>
        <w:rPr>
          <w:rFonts w:eastAsia="仿宋_GB2312"/>
          <w:color w:val="000000"/>
          <w:sz w:val="24"/>
        </w:rPr>
        <w:t>00万进行初步预算。</w:t>
      </w:r>
    </w:p>
    <w:p>
      <w:pPr>
        <w:spacing w:line="360" w:lineRule="auto"/>
        <w:contextualSpacing/>
        <w:rPr>
          <w:rFonts w:eastAsia="黑体"/>
          <w:color w:val="000000"/>
          <w:sz w:val="28"/>
          <w:szCs w:val="28"/>
        </w:rPr>
      </w:pPr>
      <w:r>
        <w:rPr>
          <w:rFonts w:eastAsia="仿宋_GB2312"/>
          <w:b/>
          <w:bCs/>
          <w:color w:val="000000"/>
          <w:sz w:val="30"/>
        </w:rPr>
        <w:br w:type="page"/>
      </w:r>
      <w:r>
        <w:rPr>
          <w:rFonts w:eastAsia="黑体"/>
          <w:color w:val="000000"/>
          <w:sz w:val="28"/>
          <w:szCs w:val="28"/>
        </w:rPr>
        <w:t>十一、审核意见</w:t>
      </w:r>
    </w:p>
    <w:tbl>
      <w:tblPr>
        <w:tblStyle w:val="5"/>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9036" w:type="dxa"/>
          </w:tcPr>
          <w:p>
            <w:pPr>
              <w:spacing w:line="360" w:lineRule="auto"/>
              <w:contextualSpacing/>
              <w:jc w:val="left"/>
              <w:rPr>
                <w:rFonts w:eastAsia="仿宋_GB2312"/>
                <w:color w:val="000000"/>
                <w:sz w:val="24"/>
              </w:rPr>
            </w:pPr>
            <w:r>
              <w:rPr>
                <w:rFonts w:eastAsia="仿宋_GB2312"/>
                <w:color w:val="000000"/>
                <w:sz w:val="24"/>
              </w:rPr>
              <w:t>牵头建设单位意见：</w:t>
            </w:r>
          </w:p>
          <w:p>
            <w:pPr>
              <w:spacing w:line="360" w:lineRule="auto"/>
              <w:ind w:firstLine="480" w:firstLineChars="200"/>
              <w:contextualSpacing/>
              <w:rPr>
                <w:rFonts w:eastAsia="仿宋_GB2312"/>
                <w:color w:val="000000"/>
                <w:sz w:val="24"/>
              </w:rPr>
            </w:pPr>
            <w:r>
              <w:rPr>
                <w:rFonts w:eastAsia="仿宋_GB2312"/>
                <w:color w:val="000000"/>
                <w:sz w:val="24"/>
              </w:rPr>
              <w:t>根据《湖州市医学重点学科群建设实施方案》的要求，我单位已认真阅读诚信承诺书，审查全部申报材料。如有违反，将对相关人员进行严肃处理，并主动撤销申报。</w:t>
            </w:r>
          </w:p>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ind w:firstLine="5760" w:firstLineChars="2400"/>
              <w:contextualSpacing/>
              <w:rPr>
                <w:rFonts w:eastAsia="仿宋_GB2312"/>
                <w:color w:val="000000"/>
                <w:sz w:val="24"/>
              </w:rPr>
            </w:pPr>
            <w:r>
              <w:rPr>
                <w:rFonts w:eastAsia="仿宋_GB2312"/>
                <w:color w:val="000000"/>
                <w:sz w:val="24"/>
              </w:rPr>
              <w:t>负责人签字</w:t>
            </w:r>
          </w:p>
          <w:p>
            <w:pPr>
              <w:spacing w:line="360" w:lineRule="auto"/>
              <w:ind w:firstLine="5760" w:firstLineChars="2400"/>
              <w:contextualSpacing/>
              <w:rPr>
                <w:rFonts w:eastAsia="仿宋_GB2312"/>
                <w:color w:val="000000"/>
                <w:sz w:val="24"/>
              </w:rPr>
            </w:pPr>
            <w:r>
              <w:rPr>
                <w:rFonts w:eastAsia="仿宋_GB2312"/>
                <w:color w:val="000000"/>
                <w:sz w:val="24"/>
              </w:rPr>
              <w:t>单位（盖章）</w:t>
            </w:r>
          </w:p>
          <w:p>
            <w:pPr>
              <w:spacing w:line="360" w:lineRule="auto"/>
              <w:contextualSpacing/>
              <w:jc w:val="center"/>
              <w:rPr>
                <w:rFonts w:eastAsia="仿宋_GB2312"/>
                <w:color w:val="000000"/>
                <w:sz w:val="24"/>
              </w:rPr>
            </w:pPr>
            <w:r>
              <w:rPr>
                <w:rFonts w:eastAsia="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4" w:hRule="atLeast"/>
        </w:trPr>
        <w:tc>
          <w:tcPr>
            <w:tcW w:w="9036" w:type="dxa"/>
          </w:tcPr>
          <w:p>
            <w:pPr>
              <w:spacing w:line="360" w:lineRule="auto"/>
              <w:contextualSpacing/>
              <w:rPr>
                <w:rFonts w:eastAsia="仿宋_GB2312"/>
                <w:color w:val="000000"/>
                <w:sz w:val="24"/>
              </w:rPr>
            </w:pPr>
            <w:bookmarkStart w:id="8" w:name="OLE_LINK9"/>
            <w:bookmarkStart w:id="9" w:name="OLE_LINK8"/>
            <w:r>
              <w:rPr>
                <w:rFonts w:eastAsia="仿宋_GB2312"/>
                <w:color w:val="000000"/>
                <w:sz w:val="24"/>
              </w:rPr>
              <w:t>主要合作单位意见：</w:t>
            </w:r>
          </w:p>
          <w:p>
            <w:pPr>
              <w:spacing w:line="360" w:lineRule="auto"/>
              <w:ind w:firstLine="480" w:firstLineChars="200"/>
              <w:contextualSpacing/>
              <w:rPr>
                <w:rFonts w:eastAsia="仿宋_GB2312"/>
                <w:color w:val="000000"/>
                <w:sz w:val="24"/>
              </w:rPr>
            </w:pPr>
            <w:r>
              <w:rPr>
                <w:rFonts w:eastAsia="仿宋_GB2312"/>
                <w:color w:val="000000"/>
                <w:sz w:val="24"/>
              </w:rPr>
              <w:t>根据《湖州市医学重点学科群建设实施方案》的要求，我单位已认真阅读诚信承诺书，审查全部申报材料。如有违反，将对相关人员进行严肃处理，并主动撤销申报。</w:t>
            </w:r>
          </w:p>
          <w:p>
            <w:pPr>
              <w:spacing w:line="360" w:lineRule="auto"/>
              <w:contextualSpacing/>
              <w:rPr>
                <w:rFonts w:eastAsia="仿宋_GB2312"/>
                <w:color w:val="000000"/>
                <w:sz w:val="24"/>
              </w:rPr>
            </w:pPr>
          </w:p>
          <w:bookmarkEnd w:id="8"/>
          <w:bookmarkEnd w:id="9"/>
          <w:p>
            <w:pPr>
              <w:spacing w:line="360" w:lineRule="auto"/>
              <w:contextualSpacing/>
              <w:rPr>
                <w:rFonts w:eastAsia="仿宋_GB2312"/>
                <w:color w:val="000000"/>
                <w:sz w:val="24"/>
              </w:rPr>
            </w:pPr>
            <w:r>
              <w:rPr>
                <w:rFonts w:eastAsia="仿宋_GB2312"/>
                <w:color w:val="000000"/>
                <w:sz w:val="24"/>
              </w:rPr>
              <w:t xml:space="preserve">单位1（盖章）                                  单位2（盖章）   </w:t>
            </w:r>
          </w:p>
          <w:p>
            <w:pPr>
              <w:spacing w:line="360" w:lineRule="auto"/>
              <w:ind w:firstLine="960" w:firstLineChars="400"/>
              <w:contextualSpacing/>
              <w:rPr>
                <w:rFonts w:eastAsia="仿宋_GB2312"/>
                <w:color w:val="000000"/>
                <w:sz w:val="24"/>
              </w:rPr>
            </w:pPr>
            <w:r>
              <w:rPr>
                <w:rFonts w:eastAsia="仿宋_GB2312"/>
                <w:color w:val="000000"/>
                <w:sz w:val="24"/>
              </w:rPr>
              <w:t>年  月  日                                        年  月  日</w:t>
            </w:r>
          </w:p>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contextualSpacing/>
              <w:rPr>
                <w:rFonts w:eastAsia="仿宋_GB2312"/>
                <w:color w:val="000000"/>
                <w:sz w:val="24"/>
              </w:rPr>
            </w:pPr>
            <w:r>
              <w:rPr>
                <w:rFonts w:eastAsia="仿宋_GB2312"/>
                <w:color w:val="000000"/>
                <w:sz w:val="24"/>
              </w:rPr>
              <w:t xml:space="preserve">单位3（盖章）                                  单位4（盖章） </w:t>
            </w:r>
          </w:p>
          <w:p>
            <w:pPr>
              <w:spacing w:line="360" w:lineRule="auto"/>
              <w:ind w:firstLine="960" w:firstLineChars="400"/>
              <w:contextualSpacing/>
              <w:rPr>
                <w:rFonts w:eastAsia="仿宋_GB2312"/>
                <w:color w:val="000000"/>
                <w:sz w:val="24"/>
              </w:rPr>
            </w:pPr>
            <w:r>
              <w:rPr>
                <w:rFonts w:eastAsia="仿宋_GB2312"/>
                <w:color w:val="000000"/>
                <w:sz w:val="24"/>
              </w:rPr>
              <w:t>年  月  日                                         年  月  日</w:t>
            </w:r>
          </w:p>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contextualSpacing/>
              <w:rPr>
                <w:rFonts w:eastAsia="仿宋_GB2312"/>
                <w:color w:val="000000"/>
                <w:sz w:val="24"/>
              </w:rPr>
            </w:pPr>
            <w:r>
              <w:rPr>
                <w:rFonts w:eastAsia="仿宋_GB2312"/>
                <w:color w:val="000000"/>
                <w:sz w:val="24"/>
              </w:rPr>
              <w:t>单位5（盖章）</w:t>
            </w:r>
          </w:p>
          <w:p>
            <w:pPr>
              <w:spacing w:line="360" w:lineRule="auto"/>
              <w:ind w:firstLine="960" w:firstLineChars="400"/>
              <w:contextualSpacing/>
              <w:rPr>
                <w:rFonts w:eastAsia="仿宋_GB2312"/>
                <w:color w:val="000000"/>
                <w:sz w:val="24"/>
              </w:rPr>
            </w:pPr>
            <w:r>
              <w:rPr>
                <w:rFonts w:eastAsia="仿宋_GB2312"/>
                <w:color w:val="000000"/>
                <w:sz w:val="24"/>
              </w:rPr>
              <w:t>年  月  日</w:t>
            </w:r>
          </w:p>
        </w:tc>
      </w:tr>
    </w:tbl>
    <w:p>
      <w:pPr>
        <w:spacing w:beforeLines="50" w:line="360" w:lineRule="auto"/>
        <w:contextualSpacing/>
        <w:rPr>
          <w:rFonts w:eastAsia="仿宋_GB2312"/>
          <w:color w:val="000000"/>
          <w:sz w:val="24"/>
        </w:rPr>
        <w:sectPr>
          <w:footerReference r:id="rId5" w:type="default"/>
          <w:footerReference r:id="rId6" w:type="even"/>
          <w:pgSz w:w="11906" w:h="16838"/>
          <w:pgMar w:top="2098" w:right="1474" w:bottom="1440" w:left="1588" w:header="851" w:footer="1304" w:gutter="0"/>
          <w:cols w:space="720" w:num="1"/>
          <w:titlePg/>
          <w:docGrid w:linePitch="312" w:charSpace="0"/>
        </w:sectPr>
      </w:pPr>
    </w:p>
    <w:p>
      <w:pPr>
        <w:spacing w:line="360" w:lineRule="auto"/>
        <w:contextualSpacing/>
        <w:rPr>
          <w:rFonts w:eastAsia="黑体"/>
          <w:color w:val="000000"/>
          <w:sz w:val="28"/>
          <w:szCs w:val="28"/>
        </w:rPr>
      </w:pPr>
      <w:r>
        <w:rPr>
          <w:rFonts w:eastAsia="黑体"/>
          <w:color w:val="000000"/>
          <w:sz w:val="28"/>
          <w:szCs w:val="28"/>
        </w:rPr>
        <w:t>十二、市卫生健康委意见</w:t>
      </w:r>
    </w:p>
    <w:tbl>
      <w:tblPr>
        <w:tblStyle w:val="5"/>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9036" w:type="dxa"/>
          </w:tcPr>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contextualSpacing/>
              <w:rPr>
                <w:rFonts w:eastAsia="仿宋_GB2312"/>
                <w:color w:val="000000"/>
                <w:sz w:val="24"/>
              </w:rPr>
            </w:pPr>
          </w:p>
          <w:p>
            <w:pPr>
              <w:spacing w:line="360" w:lineRule="auto"/>
              <w:ind w:firstLine="5760" w:firstLineChars="2400"/>
              <w:contextualSpacing/>
              <w:rPr>
                <w:rFonts w:eastAsia="仿宋_GB2312"/>
                <w:color w:val="000000"/>
                <w:sz w:val="24"/>
              </w:rPr>
            </w:pPr>
            <w:r>
              <w:rPr>
                <w:rFonts w:eastAsia="仿宋_GB2312"/>
                <w:color w:val="000000"/>
                <w:sz w:val="24"/>
              </w:rPr>
              <w:t>负责人签字</w:t>
            </w:r>
          </w:p>
          <w:p>
            <w:pPr>
              <w:spacing w:line="360" w:lineRule="auto"/>
              <w:ind w:firstLine="5760" w:firstLineChars="2400"/>
              <w:contextualSpacing/>
              <w:rPr>
                <w:rFonts w:eastAsia="仿宋_GB2312"/>
                <w:color w:val="000000"/>
                <w:sz w:val="24"/>
              </w:rPr>
            </w:pPr>
            <w:r>
              <w:rPr>
                <w:rFonts w:eastAsia="仿宋_GB2312"/>
                <w:color w:val="000000"/>
                <w:sz w:val="24"/>
              </w:rPr>
              <w:t>单位（盖章）</w:t>
            </w:r>
          </w:p>
          <w:p>
            <w:pPr>
              <w:spacing w:line="360" w:lineRule="auto"/>
              <w:contextualSpacing/>
              <w:jc w:val="center"/>
              <w:rPr>
                <w:rFonts w:eastAsia="仿宋_GB2312"/>
                <w:color w:val="000000"/>
                <w:sz w:val="24"/>
              </w:rPr>
            </w:pPr>
            <w:r>
              <w:rPr>
                <w:rFonts w:eastAsia="仿宋_GB2312"/>
                <w:color w:val="000000"/>
                <w:sz w:val="24"/>
              </w:rPr>
              <w:t xml:space="preserve">                                年  月  日</w:t>
            </w:r>
          </w:p>
        </w:tc>
      </w:tr>
    </w:tbl>
    <w:p>
      <w:pP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小标宋简">
    <w:altName w:val="微软雅黑"/>
    <w:panose1 w:val="00000000000000000000"/>
    <w:charset w:val="86"/>
    <w:family w:val="moder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548" w:wrap="around" w:vAnchor="text" w:hAnchor="margin" w:xAlign="outside" w:y="1" w:anchorLock="1"/>
      <w:rPr>
        <w:rStyle w:val="8"/>
        <w:rFonts w:ascii="宋体"/>
        <w:sz w:val="28"/>
        <w:szCs w:val="28"/>
      </w:rPr>
    </w:pPr>
    <w:r>
      <w:rPr>
        <w:rStyle w:val="8"/>
        <w:rFonts w:hint="eastAsia" w:ascii="宋体"/>
        <w:sz w:val="28"/>
        <w:szCs w:val="28"/>
      </w:rPr>
      <w:t>－</w:t>
    </w:r>
    <w:r>
      <w:rPr>
        <w:rFonts w:ascii="宋体"/>
        <w:sz w:val="28"/>
        <w:szCs w:val="28"/>
      </w:rPr>
      <w:fldChar w:fldCharType="begin"/>
    </w:r>
    <w:r>
      <w:rPr>
        <w:rStyle w:val="8"/>
        <w:rFonts w:ascii="宋体"/>
        <w:sz w:val="28"/>
        <w:szCs w:val="28"/>
      </w:rPr>
      <w:instrText xml:space="preserve">PAGE  </w:instrText>
    </w:r>
    <w:r>
      <w:rPr>
        <w:rFonts w:ascii="宋体"/>
        <w:sz w:val="28"/>
        <w:szCs w:val="28"/>
      </w:rPr>
      <w:fldChar w:fldCharType="separate"/>
    </w:r>
    <w:r>
      <w:rPr>
        <w:rStyle w:val="8"/>
        <w:rFonts w:ascii="宋体"/>
        <w:sz w:val="28"/>
        <w:szCs w:val="28"/>
      </w:rPr>
      <w:t>42</w:t>
    </w:r>
    <w:r>
      <w:rPr>
        <w:rFonts w:ascii="宋体"/>
        <w:sz w:val="28"/>
        <w:szCs w:val="28"/>
      </w:rPr>
      <w:fldChar w:fldCharType="end"/>
    </w:r>
    <w:r>
      <w:rPr>
        <w:rStyle w:val="8"/>
        <w:rFonts w:hint="eastAsia" w:ascii="宋体"/>
        <w:sz w:val="28"/>
        <w:szCs w:val="28"/>
      </w:rPr>
      <w:t>－</w:t>
    </w:r>
  </w:p>
  <w:p>
    <w:pPr>
      <w:pStyle w:val="3"/>
      <w:jc w:val="right"/>
      <w:rPr>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548" w:wrap="around" w:vAnchor="text" w:hAnchor="margin" w:xAlign="outside" w:y="1" w:anchorLock="1"/>
      <w:rPr>
        <w:rStyle w:val="8"/>
        <w:rFonts w:ascii="宋体"/>
        <w:sz w:val="28"/>
        <w:szCs w:val="28"/>
      </w:rPr>
    </w:pPr>
    <w:r>
      <w:rPr>
        <w:rStyle w:val="8"/>
        <w:rFonts w:hint="eastAsia" w:ascii="宋体"/>
        <w:sz w:val="28"/>
        <w:szCs w:val="28"/>
      </w:rPr>
      <w:t>－</w:t>
    </w:r>
    <w:r>
      <w:rPr>
        <w:rFonts w:ascii="宋体"/>
        <w:sz w:val="28"/>
        <w:szCs w:val="28"/>
      </w:rPr>
      <w:fldChar w:fldCharType="begin"/>
    </w:r>
    <w:r>
      <w:rPr>
        <w:rStyle w:val="8"/>
        <w:rFonts w:ascii="宋体"/>
        <w:sz w:val="28"/>
        <w:szCs w:val="28"/>
      </w:rPr>
      <w:instrText xml:space="preserve">PAGE  </w:instrText>
    </w:r>
    <w:r>
      <w:rPr>
        <w:rFonts w:ascii="宋体"/>
        <w:sz w:val="28"/>
        <w:szCs w:val="28"/>
      </w:rPr>
      <w:fldChar w:fldCharType="separate"/>
    </w:r>
    <w:r>
      <w:rPr>
        <w:rStyle w:val="8"/>
        <w:rFonts w:ascii="宋体"/>
        <w:sz w:val="28"/>
        <w:szCs w:val="28"/>
      </w:rPr>
      <w:t>24</w:t>
    </w:r>
    <w:r>
      <w:rPr>
        <w:rFonts w:ascii="宋体"/>
        <w:sz w:val="28"/>
        <w:szCs w:val="28"/>
      </w:rPr>
      <w:fldChar w:fldCharType="end"/>
    </w:r>
    <w:r>
      <w:rPr>
        <w:rStyle w:val="8"/>
        <w:rFonts w:hint="eastAsia" w:ascii="宋体"/>
        <w:sz w:val="28"/>
        <w:szCs w:val="28"/>
      </w:rPr>
      <w:t>－</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decimal"/>
      <w:suff w:val="nothing"/>
      <w:lvlText w:val="%1、"/>
      <w:lvlJc w:val="left"/>
    </w:lvl>
  </w:abstractNum>
  <w:abstractNum w:abstractNumId="1">
    <w:nsid w:val="0053208E"/>
    <w:multiLevelType w:val="singleLevel"/>
    <w:tmpl w:val="0053208E"/>
    <w:lvl w:ilvl="0" w:tentative="0">
      <w:start w:val="2"/>
      <w:numFmt w:val="decimal"/>
      <w:suff w:val="nothing"/>
      <w:lvlText w:val="%1．"/>
      <w:lvlJc w:val="left"/>
    </w:lvl>
  </w:abstractNum>
  <w:abstractNum w:abstractNumId="2">
    <w:nsid w:val="1A097A3F"/>
    <w:multiLevelType w:val="multilevel"/>
    <w:tmpl w:val="1A097A3F"/>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6A40241"/>
    <w:multiLevelType w:val="multilevel"/>
    <w:tmpl w:val="36A4024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53D968C4"/>
    <w:multiLevelType w:val="multilevel"/>
    <w:tmpl w:val="53D968C4"/>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2DA7"/>
    <w:rsid w:val="00172A27"/>
    <w:rsid w:val="00337642"/>
    <w:rsid w:val="00CC2822"/>
    <w:rsid w:val="09A34149"/>
    <w:rsid w:val="0D5F6A73"/>
    <w:rsid w:val="14F176DB"/>
    <w:rsid w:val="1BCC3884"/>
    <w:rsid w:val="1DC00338"/>
    <w:rsid w:val="22007812"/>
    <w:rsid w:val="22AD25B2"/>
    <w:rsid w:val="25700E28"/>
    <w:rsid w:val="25C66E30"/>
    <w:rsid w:val="2EF10C99"/>
    <w:rsid w:val="30870FC6"/>
    <w:rsid w:val="37656646"/>
    <w:rsid w:val="38404F9E"/>
    <w:rsid w:val="3E9E7FA0"/>
    <w:rsid w:val="432F2035"/>
    <w:rsid w:val="439E0999"/>
    <w:rsid w:val="4B50333C"/>
    <w:rsid w:val="519133B0"/>
    <w:rsid w:val="55A7195A"/>
    <w:rsid w:val="5C52034E"/>
    <w:rsid w:val="60F7320C"/>
    <w:rsid w:val="63537C02"/>
    <w:rsid w:val="65E3283B"/>
    <w:rsid w:val="6628442C"/>
    <w:rsid w:val="6B8B73D3"/>
    <w:rsid w:val="71BA4C43"/>
    <w:rsid w:val="73821726"/>
    <w:rsid w:val="75D2290B"/>
    <w:rsid w:val="7B9D011F"/>
    <w:rsid w:val="7BFF6223"/>
    <w:rsid w:val="7C0B340A"/>
    <w:rsid w:val="7DBC4D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styleId="8">
    <w:name w:val="page number"/>
    <w:qFormat/>
    <w:uiPriority w:val="0"/>
  </w:style>
  <w:style w:type="character" w:styleId="9">
    <w:name w:val="Hyperlink"/>
    <w:basedOn w:val="6"/>
    <w:qFormat/>
    <w:uiPriority w:val="0"/>
    <w:rPr>
      <w:color w:val="0000FF"/>
      <w:u w:val="single"/>
    </w:rPr>
  </w:style>
  <w:style w:type="paragraph" w:styleId="10">
    <w:name w:val="List Paragraph"/>
    <w:basedOn w:val="1"/>
    <w:qFormat/>
    <w:uiPriority w:val="34"/>
    <w:pPr>
      <w:ind w:firstLine="420" w:firstLineChars="200"/>
    </w:pPr>
    <w:rPr>
      <w:rFonts w:ascii="Calibri" w:hAnsi="Calibri"/>
      <w:szCs w:val="22"/>
    </w:rPr>
  </w:style>
  <w:style w:type="character" w:customStyle="1" w:styleId="11">
    <w:name w:val="页眉 Char"/>
    <w:basedOn w:val="6"/>
    <w:link w:val="4"/>
    <w:qFormat/>
    <w:uiPriority w:val="0"/>
    <w:rPr>
      <w:kern w:val="2"/>
      <w:sz w:val="18"/>
      <w:szCs w:val="18"/>
    </w:rPr>
  </w:style>
  <w:style w:type="character" w:customStyle="1" w:styleId="12">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46</Pages>
  <Words>4370</Words>
  <Characters>24911</Characters>
  <Lines>207</Lines>
  <Paragraphs>58</Paragraphs>
  <TotalTime>22</TotalTime>
  <ScaleCrop>false</ScaleCrop>
  <LinksUpToDate>false</LinksUpToDate>
  <CharactersWithSpaces>29223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2020-12-03T06:03:00Z</dcterms:created>
  <dc:creator>admin</dc:creator>
  <cp:lastModifiedBy>Administrator</cp:lastModifiedBy>
  <dcterms:modified xsi:type="dcterms:W3CDTF">2020-12-25T06:50:30Z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